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5455F" w14:textId="48990CE5" w:rsidR="005570B5" w:rsidRDefault="00BA6498" w:rsidP="005D5A5D">
      <w:pPr>
        <w:spacing w:line="480" w:lineRule="auto"/>
        <w:jc w:val="center"/>
        <w:rPr>
          <w:rFonts w:ascii="Times New Roman" w:hAnsi="Times New Roman" w:cs="Times New Roman"/>
          <w:sz w:val="24"/>
          <w:szCs w:val="24"/>
        </w:rPr>
      </w:pPr>
      <w:r w:rsidRPr="00BA6498">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32907A38" wp14:editId="188CCDD1">
                <wp:simplePos x="0" y="0"/>
                <wp:positionH relativeFrom="margin">
                  <wp:align>right</wp:align>
                </wp:positionH>
                <wp:positionV relativeFrom="paragraph">
                  <wp:posOffset>257175</wp:posOffset>
                </wp:positionV>
                <wp:extent cx="5600700" cy="1076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076325"/>
                        </a:xfrm>
                        <a:prstGeom prst="rect">
                          <a:avLst/>
                        </a:prstGeom>
                        <a:solidFill>
                          <a:srgbClr val="FFFFFF"/>
                        </a:solidFill>
                        <a:ln w="9525">
                          <a:solidFill>
                            <a:srgbClr val="000000"/>
                          </a:solidFill>
                          <a:miter lim="800000"/>
                          <a:headEnd/>
                          <a:tailEnd/>
                        </a:ln>
                      </wps:spPr>
                      <wps:txbx>
                        <w:txbxContent>
                          <w:p w14:paraId="263AC700" w14:textId="2496C9B3" w:rsidR="004F1163" w:rsidRPr="00890ACC" w:rsidRDefault="004F1163" w:rsidP="004F1163">
                            <w:pPr>
                              <w:jc w:val="center"/>
                              <w:rPr>
                                <w:rFonts w:ascii="Times New Roman" w:hAnsi="Times New Roman" w:cs="Times New Roman"/>
                              </w:rPr>
                            </w:pPr>
                            <w:r w:rsidRPr="00890ACC">
                              <w:rPr>
                                <w:rFonts w:ascii="Times New Roman" w:hAnsi="Times New Roman" w:cs="Times New Roman"/>
                              </w:rPr>
                              <w:t>Author Manuscript</w:t>
                            </w:r>
                          </w:p>
                          <w:p w14:paraId="1E637767" w14:textId="02A8CA99" w:rsidR="00890ACC" w:rsidRPr="00717E1E" w:rsidRDefault="00890ACC" w:rsidP="00890ACC">
                            <w:pPr>
                              <w:pStyle w:val="BodyText"/>
                              <w:spacing w:after="120" w:line="240" w:lineRule="auto"/>
                              <w:ind w:left="720" w:hanging="720"/>
                              <w:rPr>
                                <w:rFonts w:ascii="Times New Roman" w:hAnsi="Times New Roman"/>
                                <w:spacing w:val="0"/>
                                <w:sz w:val="24"/>
                                <w:szCs w:val="24"/>
                              </w:rPr>
                            </w:pPr>
                            <w:r w:rsidRPr="00717E1E">
                              <w:rPr>
                                <w:rFonts w:ascii="Times New Roman" w:hAnsi="Times New Roman"/>
                                <w:spacing w:val="0"/>
                                <w:sz w:val="24"/>
                                <w:szCs w:val="24"/>
                              </w:rPr>
                              <w:t xml:space="preserve">Yilmaz, Y. (2016). The linguistic environment, </w:t>
                            </w:r>
                            <w:proofErr w:type="gramStart"/>
                            <w:r w:rsidRPr="00717E1E">
                              <w:rPr>
                                <w:rFonts w:ascii="Times New Roman" w:hAnsi="Times New Roman"/>
                                <w:spacing w:val="0"/>
                                <w:sz w:val="24"/>
                                <w:szCs w:val="24"/>
                              </w:rPr>
                              <w:t>interaction</w:t>
                            </w:r>
                            <w:proofErr w:type="gramEnd"/>
                            <w:r w:rsidRPr="00717E1E">
                              <w:rPr>
                                <w:rFonts w:ascii="Times New Roman" w:hAnsi="Times New Roman"/>
                                <w:spacing w:val="0"/>
                                <w:sz w:val="24"/>
                                <w:szCs w:val="24"/>
                              </w:rPr>
                              <w:t xml:space="preserve"> and negative feedback. </w:t>
                            </w:r>
                            <w:r w:rsidRPr="00717E1E">
                              <w:rPr>
                                <w:rFonts w:ascii="Times New Roman" w:hAnsi="Times New Roman"/>
                                <w:i/>
                                <w:spacing w:val="0"/>
                                <w:sz w:val="24"/>
                                <w:szCs w:val="24"/>
                              </w:rPr>
                              <w:t>Brill Research Perspectives in Multilingualism and Second Language Acquisition</w:t>
                            </w:r>
                            <w:r w:rsidRPr="00717E1E">
                              <w:rPr>
                                <w:rFonts w:ascii="Times New Roman" w:hAnsi="Times New Roman"/>
                                <w:spacing w:val="0"/>
                                <w:sz w:val="24"/>
                                <w:szCs w:val="24"/>
                              </w:rPr>
                              <w:t xml:space="preserve">, </w:t>
                            </w:r>
                            <w:r w:rsidRPr="00717E1E">
                              <w:rPr>
                                <w:rFonts w:ascii="Times New Roman" w:hAnsi="Times New Roman"/>
                                <w:i/>
                                <w:spacing w:val="0"/>
                                <w:sz w:val="24"/>
                                <w:szCs w:val="24"/>
                              </w:rPr>
                              <w:t>1</w:t>
                            </w:r>
                            <w:r w:rsidRPr="00717E1E">
                              <w:rPr>
                                <w:rFonts w:ascii="Times New Roman" w:hAnsi="Times New Roman"/>
                                <w:spacing w:val="0"/>
                                <w:sz w:val="24"/>
                                <w:szCs w:val="24"/>
                              </w:rPr>
                              <w:t>, 45-86.</w:t>
                            </w:r>
                          </w:p>
                          <w:p w14:paraId="47C4A7E7" w14:textId="77777777" w:rsidR="004F1163" w:rsidRDefault="004F1163" w:rsidP="004F1163">
                            <w:pPr>
                              <w:jc w:val="center"/>
                            </w:pPr>
                          </w:p>
                          <w:p w14:paraId="02CBA22F" w14:textId="2A30B44A" w:rsidR="00BA6498" w:rsidRDefault="00BA6498">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907A38" id="_x0000_t202" coordsize="21600,21600" o:spt="202" path="m,l,21600r21600,l21600,xe">
                <v:stroke joinstyle="miter"/>
                <v:path gradientshapeok="t" o:connecttype="rect"/>
              </v:shapetype>
              <v:shape id="Text Box 2" o:spid="_x0000_s1026" type="#_x0000_t202" style="position:absolute;left:0;text-align:left;margin-left:389.8pt;margin-top:20.25pt;width:441pt;height:84.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">
                <v:textbox>
                  <w:txbxContent>
                    <w:p w14:paraId="263AC700" w14:textId="2496C9B3" w:rsidR="004F1163" w:rsidRPr="00890ACC" w:rsidRDefault="004F1163" w:rsidP="004F1163">
                      <w:pPr>
                        <w:jc w:val="center"/>
                        <w:rPr>
                          <w:rFonts w:ascii="Times New Roman" w:hAnsi="Times New Roman" w:cs="Times New Roman"/>
                        </w:rPr>
                      </w:pPr>
                      <w:r w:rsidRPr="00890ACC">
                        <w:rPr>
                          <w:rFonts w:ascii="Times New Roman" w:hAnsi="Times New Roman" w:cs="Times New Roman"/>
                        </w:rPr>
                        <w:t>Author Manuscript</w:t>
                      </w:r>
                    </w:p>
                    <w:p w14:paraId="1E637767" w14:textId="02A8CA99" w:rsidR="00890ACC" w:rsidRPr="00717E1E" w:rsidRDefault="00890ACC" w:rsidP="00890ACC">
                      <w:pPr>
                        <w:pStyle w:val="BodyText"/>
                        <w:spacing w:after="120" w:line="240" w:lineRule="auto"/>
                        <w:ind w:left="720" w:hanging="720"/>
                        <w:rPr>
                          <w:rFonts w:ascii="Times New Roman" w:hAnsi="Times New Roman"/>
                          <w:spacing w:val="0"/>
                          <w:sz w:val="24"/>
                          <w:szCs w:val="24"/>
                        </w:rPr>
                      </w:pPr>
                      <w:r w:rsidRPr="00717E1E">
                        <w:rPr>
                          <w:rFonts w:ascii="Times New Roman" w:hAnsi="Times New Roman"/>
                          <w:spacing w:val="0"/>
                          <w:sz w:val="24"/>
                          <w:szCs w:val="24"/>
                        </w:rPr>
                        <w:t xml:space="preserve">Yilmaz, Y. (2016). The linguistic environment, </w:t>
                      </w:r>
                      <w:proofErr w:type="gramStart"/>
                      <w:r w:rsidRPr="00717E1E">
                        <w:rPr>
                          <w:rFonts w:ascii="Times New Roman" w:hAnsi="Times New Roman"/>
                          <w:spacing w:val="0"/>
                          <w:sz w:val="24"/>
                          <w:szCs w:val="24"/>
                        </w:rPr>
                        <w:t>interaction</w:t>
                      </w:r>
                      <w:proofErr w:type="gramEnd"/>
                      <w:r w:rsidRPr="00717E1E">
                        <w:rPr>
                          <w:rFonts w:ascii="Times New Roman" w:hAnsi="Times New Roman"/>
                          <w:spacing w:val="0"/>
                          <w:sz w:val="24"/>
                          <w:szCs w:val="24"/>
                        </w:rPr>
                        <w:t xml:space="preserve"> and negative feedback. </w:t>
                      </w:r>
                      <w:r w:rsidRPr="00717E1E">
                        <w:rPr>
                          <w:rFonts w:ascii="Times New Roman" w:hAnsi="Times New Roman"/>
                          <w:i/>
                          <w:spacing w:val="0"/>
                          <w:sz w:val="24"/>
                          <w:szCs w:val="24"/>
                        </w:rPr>
                        <w:t>Brill Research Perspectives in Multilingualism and Second Language Acquisition</w:t>
                      </w:r>
                      <w:r w:rsidRPr="00717E1E">
                        <w:rPr>
                          <w:rFonts w:ascii="Times New Roman" w:hAnsi="Times New Roman"/>
                          <w:spacing w:val="0"/>
                          <w:sz w:val="24"/>
                          <w:szCs w:val="24"/>
                        </w:rPr>
                        <w:t xml:space="preserve">, </w:t>
                      </w:r>
                      <w:r w:rsidRPr="00717E1E">
                        <w:rPr>
                          <w:rFonts w:ascii="Times New Roman" w:hAnsi="Times New Roman"/>
                          <w:i/>
                          <w:spacing w:val="0"/>
                          <w:sz w:val="24"/>
                          <w:szCs w:val="24"/>
                        </w:rPr>
                        <w:t>1</w:t>
                      </w:r>
                      <w:r w:rsidRPr="00717E1E">
                        <w:rPr>
                          <w:rFonts w:ascii="Times New Roman" w:hAnsi="Times New Roman"/>
                          <w:spacing w:val="0"/>
                          <w:sz w:val="24"/>
                          <w:szCs w:val="24"/>
                        </w:rPr>
                        <w:t>, 45-86.</w:t>
                      </w:r>
                    </w:p>
                    <w:p w14:paraId="47C4A7E7" w14:textId="77777777" w:rsidR="004F1163" w:rsidRDefault="004F1163" w:rsidP="004F1163">
                      <w:pPr>
                        <w:jc w:val="center"/>
                      </w:pPr>
                    </w:p>
                    <w:p w14:paraId="02CBA22F" w14:textId="2A30B44A" w:rsidR="00BA6498" w:rsidRDefault="00BA6498">
                      <w:r>
                        <w:t xml:space="preserve"> </w:t>
                      </w:r>
                    </w:p>
                  </w:txbxContent>
                </v:textbox>
                <w10:wrap type="square" anchorx="margin"/>
              </v:shape>
            </w:pict>
          </mc:Fallback>
        </mc:AlternateContent>
      </w:r>
    </w:p>
    <w:p w14:paraId="6D92F9F1" w14:textId="77777777" w:rsidR="005570B5" w:rsidRDefault="005570B5" w:rsidP="005D5A5D">
      <w:pPr>
        <w:spacing w:line="480" w:lineRule="auto"/>
        <w:jc w:val="center"/>
        <w:rPr>
          <w:rFonts w:ascii="Times New Roman" w:hAnsi="Times New Roman" w:cs="Times New Roman"/>
          <w:sz w:val="24"/>
          <w:szCs w:val="24"/>
        </w:rPr>
      </w:pPr>
    </w:p>
    <w:p w14:paraId="2974D1DC" w14:textId="37EE6507" w:rsidR="005570B5" w:rsidRDefault="005570B5" w:rsidP="005570B5">
      <w:pPr>
        <w:tabs>
          <w:tab w:val="left" w:pos="996"/>
          <w:tab w:val="center" w:pos="468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Full title:</w:t>
      </w:r>
      <w:r>
        <w:rPr>
          <w:rFonts w:ascii="Times New Roman" w:hAnsi="Times New Roman" w:cs="Times New Roman"/>
          <w:sz w:val="24"/>
          <w:szCs w:val="24"/>
        </w:rPr>
        <w:t xml:space="preserve"> </w:t>
      </w:r>
      <w:r w:rsidRPr="005D5A5D">
        <w:rPr>
          <w:rFonts w:ascii="Times New Roman" w:hAnsi="Times New Roman" w:cs="Times New Roman"/>
          <w:sz w:val="24"/>
          <w:szCs w:val="24"/>
        </w:rPr>
        <w:t>The Linguistic Environment, Interaction and Negative Feedback</w:t>
      </w:r>
    </w:p>
    <w:p w14:paraId="2D30961B" w14:textId="77777777" w:rsidR="005570B5" w:rsidRDefault="005570B5" w:rsidP="005570B5">
      <w:pPr>
        <w:spacing w:line="240" w:lineRule="auto"/>
        <w:jc w:val="center"/>
        <w:rPr>
          <w:rFonts w:ascii="Times New Roman" w:hAnsi="Times New Roman" w:cs="Times New Roman"/>
          <w:sz w:val="24"/>
          <w:szCs w:val="24"/>
        </w:rPr>
      </w:pPr>
      <w:r>
        <w:rPr>
          <w:rFonts w:ascii="Times New Roman" w:hAnsi="Times New Roman" w:cs="Times New Roman"/>
          <w:b/>
          <w:sz w:val="24"/>
          <w:szCs w:val="24"/>
        </w:rPr>
        <w:t>Author:</w:t>
      </w:r>
      <w:r>
        <w:rPr>
          <w:rFonts w:ascii="Times New Roman" w:hAnsi="Times New Roman" w:cs="Times New Roman"/>
          <w:sz w:val="24"/>
          <w:szCs w:val="24"/>
        </w:rPr>
        <w:t xml:space="preserve"> Yucel Yilmaz</w:t>
      </w:r>
    </w:p>
    <w:p w14:paraId="3BFB57F6" w14:textId="77777777" w:rsidR="005570B5" w:rsidRDefault="005570B5" w:rsidP="005570B5">
      <w:pPr>
        <w:spacing w:line="240" w:lineRule="auto"/>
        <w:jc w:val="center"/>
        <w:rPr>
          <w:rFonts w:ascii="Times New Roman" w:hAnsi="Times New Roman" w:cs="Times New Roman"/>
          <w:sz w:val="24"/>
          <w:szCs w:val="24"/>
        </w:rPr>
      </w:pPr>
      <w:r w:rsidRPr="00A24AC6">
        <w:rPr>
          <w:rFonts w:ascii="Times New Roman" w:hAnsi="Times New Roman" w:cs="Times New Roman"/>
          <w:b/>
          <w:sz w:val="24"/>
          <w:szCs w:val="24"/>
        </w:rPr>
        <w:t>Affiliation</w:t>
      </w:r>
      <w:r>
        <w:rPr>
          <w:rFonts w:ascii="Times New Roman" w:hAnsi="Times New Roman" w:cs="Times New Roman"/>
          <w:sz w:val="24"/>
          <w:szCs w:val="24"/>
        </w:rPr>
        <w:t>: Indiana University</w:t>
      </w:r>
    </w:p>
    <w:p w14:paraId="346A3D27" w14:textId="77777777" w:rsidR="005570B5" w:rsidRPr="001A4822" w:rsidRDefault="005570B5" w:rsidP="005570B5">
      <w:pPr>
        <w:spacing w:after="0" w:line="480" w:lineRule="auto"/>
        <w:jc w:val="center"/>
        <w:rPr>
          <w:rFonts w:ascii="Times New Roman" w:hAnsi="Times New Roman" w:cs="Times New Roman"/>
          <w:spacing w:val="-2"/>
          <w:sz w:val="24"/>
          <w:szCs w:val="24"/>
        </w:rPr>
      </w:pPr>
      <w:r>
        <w:rPr>
          <w:rFonts w:ascii="Times New Roman" w:hAnsi="Times New Roman" w:cs="Times New Roman"/>
          <w:b/>
          <w:sz w:val="24"/>
          <w:szCs w:val="24"/>
        </w:rPr>
        <w:t>Address for correspondence:</w:t>
      </w:r>
      <w:r>
        <w:rPr>
          <w:rFonts w:ascii="Times New Roman" w:hAnsi="Times New Roman" w:cs="Times New Roman"/>
          <w:sz w:val="24"/>
          <w:szCs w:val="24"/>
        </w:rPr>
        <w:t xml:space="preserve"> Yucel Yilmaz, </w:t>
      </w:r>
      <w:hyperlink r:id="rId8" w:history="1">
        <w:r>
          <w:rPr>
            <w:rStyle w:val="Hyperlink"/>
            <w:rFonts w:ascii="Times New Roman" w:hAnsi="Times New Roman" w:cs="Times New Roman"/>
            <w:sz w:val="24"/>
            <w:szCs w:val="24"/>
          </w:rPr>
          <w:t>yyilmaz@indiana.edu</w:t>
        </w:r>
      </w:hyperlink>
      <w:r>
        <w:rPr>
          <w:rFonts w:ascii="Times New Roman" w:hAnsi="Times New Roman" w:cs="Times New Roman"/>
          <w:sz w:val="24"/>
          <w:szCs w:val="24"/>
        </w:rPr>
        <w:t>, Indiana University Memorial Hall 303, Bloomington, IN 47408</w:t>
      </w:r>
    </w:p>
    <w:p w14:paraId="26D61881" w14:textId="77777777" w:rsidR="005570B5" w:rsidRDefault="005570B5" w:rsidP="005D5A5D">
      <w:pPr>
        <w:spacing w:line="480" w:lineRule="auto"/>
        <w:jc w:val="center"/>
        <w:rPr>
          <w:rFonts w:ascii="Times New Roman" w:hAnsi="Times New Roman" w:cs="Times New Roman"/>
          <w:sz w:val="24"/>
          <w:szCs w:val="24"/>
        </w:rPr>
      </w:pPr>
    </w:p>
    <w:p w14:paraId="6F32A29D" w14:textId="77777777" w:rsidR="005570B5" w:rsidRDefault="005570B5">
      <w:pPr>
        <w:rPr>
          <w:rFonts w:ascii="Times New Roman" w:hAnsi="Times New Roman" w:cs="Times New Roman"/>
          <w:sz w:val="24"/>
          <w:szCs w:val="24"/>
        </w:rPr>
      </w:pPr>
      <w:r>
        <w:rPr>
          <w:rFonts w:ascii="Times New Roman" w:hAnsi="Times New Roman" w:cs="Times New Roman"/>
          <w:sz w:val="24"/>
          <w:szCs w:val="24"/>
        </w:rPr>
        <w:br w:type="page"/>
      </w:r>
    </w:p>
    <w:p w14:paraId="492096FE" w14:textId="77777777" w:rsidR="005D5A5D" w:rsidRDefault="005D5A5D" w:rsidP="005D5A5D">
      <w:pPr>
        <w:spacing w:line="480" w:lineRule="auto"/>
        <w:jc w:val="center"/>
        <w:rPr>
          <w:rFonts w:ascii="Times New Roman" w:hAnsi="Times New Roman" w:cs="Times New Roman"/>
          <w:sz w:val="24"/>
          <w:szCs w:val="24"/>
        </w:rPr>
      </w:pPr>
    </w:p>
    <w:p w14:paraId="67E2C536" w14:textId="56A98D9C" w:rsidR="00AA347C" w:rsidRPr="00F836BF" w:rsidRDefault="00182D0A" w:rsidP="007111FD">
      <w:pPr>
        <w:spacing w:line="480" w:lineRule="auto"/>
        <w:ind w:firstLine="720"/>
        <w:rPr>
          <w:rFonts w:ascii="Times New Roman" w:hAnsi="Times New Roman" w:cs="Times New Roman"/>
          <w:sz w:val="24"/>
          <w:szCs w:val="24"/>
        </w:rPr>
      </w:pPr>
      <w:r w:rsidRPr="003D2009">
        <w:rPr>
          <w:rFonts w:ascii="Times New Roman" w:hAnsi="Times New Roman" w:cs="Times New Roman"/>
          <w:i/>
          <w:sz w:val="24"/>
          <w:szCs w:val="24"/>
        </w:rPr>
        <w:t>Negative feedback</w:t>
      </w:r>
      <w:r w:rsidRPr="00F836BF">
        <w:rPr>
          <w:rFonts w:ascii="Times New Roman" w:hAnsi="Times New Roman" w:cs="Times New Roman"/>
          <w:sz w:val="24"/>
          <w:szCs w:val="24"/>
        </w:rPr>
        <w:t xml:space="preserve"> </w:t>
      </w:r>
      <w:r w:rsidR="00CB4906">
        <w:rPr>
          <w:rFonts w:ascii="Times New Roman" w:hAnsi="Times New Roman" w:cs="Times New Roman"/>
          <w:sz w:val="24"/>
          <w:szCs w:val="24"/>
        </w:rPr>
        <w:t xml:space="preserve">(NF) </w:t>
      </w:r>
      <w:r w:rsidRPr="00F836BF">
        <w:rPr>
          <w:rFonts w:ascii="Times New Roman" w:hAnsi="Times New Roman" w:cs="Times New Roman"/>
          <w:sz w:val="24"/>
          <w:szCs w:val="24"/>
        </w:rPr>
        <w:t>refers to</w:t>
      </w:r>
      <w:r w:rsidR="00770EDE">
        <w:rPr>
          <w:rFonts w:ascii="Times New Roman" w:hAnsi="Times New Roman" w:cs="Times New Roman"/>
          <w:sz w:val="24"/>
          <w:szCs w:val="24"/>
        </w:rPr>
        <w:t xml:space="preserve"> the</w:t>
      </w:r>
      <w:r w:rsidRPr="00F836BF">
        <w:rPr>
          <w:rFonts w:ascii="Times New Roman" w:hAnsi="Times New Roman" w:cs="Times New Roman"/>
          <w:sz w:val="24"/>
          <w:szCs w:val="24"/>
        </w:rPr>
        <w:t xml:space="preserve"> </w:t>
      </w:r>
      <w:proofErr w:type="gramStart"/>
      <w:r w:rsidRPr="00F836BF">
        <w:rPr>
          <w:rFonts w:ascii="Times New Roman" w:hAnsi="Times New Roman" w:cs="Times New Roman"/>
          <w:sz w:val="24"/>
          <w:szCs w:val="24"/>
        </w:rPr>
        <w:t>reactions</w:t>
      </w:r>
      <w:proofErr w:type="gramEnd"/>
      <w:r w:rsidRPr="00F836BF">
        <w:rPr>
          <w:rFonts w:ascii="Times New Roman" w:hAnsi="Times New Roman" w:cs="Times New Roman"/>
          <w:sz w:val="24"/>
          <w:szCs w:val="24"/>
        </w:rPr>
        <w:t xml:space="preserve"> language learners receive from their interlocutors indicating that </w:t>
      </w:r>
      <w:r w:rsidR="00770EDE">
        <w:rPr>
          <w:rFonts w:ascii="Times New Roman" w:hAnsi="Times New Roman" w:cs="Times New Roman"/>
          <w:sz w:val="24"/>
          <w:szCs w:val="24"/>
        </w:rPr>
        <w:t>the learners’</w:t>
      </w:r>
      <w:r w:rsidR="00770EDE" w:rsidRPr="00F836BF">
        <w:rPr>
          <w:rFonts w:ascii="Times New Roman" w:hAnsi="Times New Roman" w:cs="Times New Roman"/>
          <w:sz w:val="24"/>
          <w:szCs w:val="24"/>
        </w:rPr>
        <w:t xml:space="preserve"> </w:t>
      </w:r>
      <w:r w:rsidRPr="00F836BF">
        <w:rPr>
          <w:rFonts w:ascii="Times New Roman" w:hAnsi="Times New Roman" w:cs="Times New Roman"/>
          <w:sz w:val="24"/>
          <w:szCs w:val="24"/>
        </w:rPr>
        <w:t>language production is not target</w:t>
      </w:r>
      <w:r w:rsidR="001067AB">
        <w:rPr>
          <w:rFonts w:ascii="Times New Roman" w:hAnsi="Times New Roman" w:cs="Times New Roman"/>
          <w:sz w:val="24"/>
          <w:szCs w:val="24"/>
        </w:rPr>
        <w:t>-</w:t>
      </w:r>
      <w:r w:rsidRPr="00F836BF">
        <w:rPr>
          <w:rFonts w:ascii="Times New Roman" w:hAnsi="Times New Roman" w:cs="Times New Roman"/>
          <w:sz w:val="24"/>
          <w:szCs w:val="24"/>
        </w:rPr>
        <w:t xml:space="preserve">like. </w:t>
      </w:r>
      <w:r w:rsidR="00770EDE">
        <w:rPr>
          <w:rFonts w:ascii="Times New Roman" w:hAnsi="Times New Roman" w:cs="Times New Roman"/>
          <w:sz w:val="24"/>
          <w:szCs w:val="24"/>
        </w:rPr>
        <w:t>I</w:t>
      </w:r>
      <w:r w:rsidR="00CD2908">
        <w:rPr>
          <w:rFonts w:ascii="Times New Roman" w:hAnsi="Times New Roman" w:cs="Times New Roman"/>
          <w:sz w:val="24"/>
          <w:szCs w:val="24"/>
        </w:rPr>
        <w:t>n recent years</w:t>
      </w:r>
      <w:r w:rsidR="00770EDE">
        <w:rPr>
          <w:rFonts w:ascii="Times New Roman" w:hAnsi="Times New Roman" w:cs="Times New Roman"/>
          <w:sz w:val="24"/>
          <w:szCs w:val="24"/>
        </w:rPr>
        <w:t xml:space="preserve">, </w:t>
      </w:r>
      <w:r w:rsidR="00FB2298">
        <w:rPr>
          <w:rFonts w:ascii="Times New Roman" w:hAnsi="Times New Roman" w:cs="Times New Roman"/>
          <w:sz w:val="24"/>
          <w:szCs w:val="24"/>
        </w:rPr>
        <w:t xml:space="preserve">the relationship between </w:t>
      </w:r>
      <w:r w:rsidR="00770EDE">
        <w:rPr>
          <w:rFonts w:ascii="Times New Roman" w:hAnsi="Times New Roman" w:cs="Times New Roman"/>
          <w:sz w:val="24"/>
          <w:szCs w:val="24"/>
        </w:rPr>
        <w:t>NF</w:t>
      </w:r>
      <w:r w:rsidR="00CD2908">
        <w:rPr>
          <w:rFonts w:ascii="Times New Roman" w:hAnsi="Times New Roman" w:cs="Times New Roman"/>
          <w:sz w:val="24"/>
          <w:szCs w:val="24"/>
        </w:rPr>
        <w:t xml:space="preserve"> </w:t>
      </w:r>
      <w:r w:rsidR="00FB2298">
        <w:rPr>
          <w:rFonts w:ascii="Times New Roman" w:hAnsi="Times New Roman" w:cs="Times New Roman"/>
          <w:sz w:val="24"/>
          <w:szCs w:val="24"/>
        </w:rPr>
        <w:t xml:space="preserve">and </w:t>
      </w:r>
      <w:r w:rsidR="00FB2298" w:rsidRPr="003D2009">
        <w:rPr>
          <w:rFonts w:ascii="Times New Roman" w:hAnsi="Times New Roman" w:cs="Times New Roman"/>
          <w:i/>
          <w:sz w:val="24"/>
          <w:szCs w:val="24"/>
        </w:rPr>
        <w:t>second language</w:t>
      </w:r>
      <w:r w:rsidR="00FB2298">
        <w:rPr>
          <w:rFonts w:ascii="Times New Roman" w:hAnsi="Times New Roman" w:cs="Times New Roman"/>
          <w:sz w:val="24"/>
          <w:szCs w:val="24"/>
        </w:rPr>
        <w:t xml:space="preserve"> (L2) acquisition </w:t>
      </w:r>
      <w:r w:rsidR="00F01E16" w:rsidRPr="00F836BF">
        <w:rPr>
          <w:rFonts w:ascii="Times New Roman" w:hAnsi="Times New Roman" w:cs="Times New Roman"/>
          <w:sz w:val="24"/>
          <w:szCs w:val="24"/>
        </w:rPr>
        <w:t xml:space="preserve">has </w:t>
      </w:r>
      <w:r w:rsidR="00000FDC" w:rsidRPr="00F836BF">
        <w:rPr>
          <w:rFonts w:ascii="Times New Roman" w:hAnsi="Times New Roman" w:cs="Times New Roman"/>
          <w:sz w:val="24"/>
          <w:szCs w:val="24"/>
        </w:rPr>
        <w:t>evolved into</w:t>
      </w:r>
      <w:r w:rsidR="00F01E16" w:rsidRPr="00F836BF">
        <w:rPr>
          <w:rFonts w:ascii="Times New Roman" w:hAnsi="Times New Roman" w:cs="Times New Roman"/>
          <w:sz w:val="24"/>
          <w:szCs w:val="24"/>
        </w:rPr>
        <w:t xml:space="preserve"> one of the most vibrant research </w:t>
      </w:r>
      <w:r w:rsidR="00144A19">
        <w:rPr>
          <w:rFonts w:ascii="Times New Roman" w:hAnsi="Times New Roman" w:cs="Times New Roman"/>
          <w:sz w:val="24"/>
          <w:szCs w:val="24"/>
        </w:rPr>
        <w:t>areas</w:t>
      </w:r>
      <w:r w:rsidR="00F01E16" w:rsidRPr="00F836BF">
        <w:rPr>
          <w:rFonts w:ascii="Times New Roman" w:hAnsi="Times New Roman" w:cs="Times New Roman"/>
          <w:sz w:val="24"/>
          <w:szCs w:val="24"/>
        </w:rPr>
        <w:t xml:space="preserve"> in </w:t>
      </w:r>
      <w:r w:rsidR="00993CCD" w:rsidRPr="00F836BF">
        <w:rPr>
          <w:rFonts w:ascii="Times New Roman" w:hAnsi="Times New Roman" w:cs="Times New Roman"/>
          <w:sz w:val="24"/>
          <w:szCs w:val="24"/>
        </w:rPr>
        <w:t xml:space="preserve">the field of </w:t>
      </w:r>
      <w:r w:rsidR="00F01E16" w:rsidRPr="003D2009">
        <w:rPr>
          <w:rFonts w:ascii="Times New Roman" w:hAnsi="Times New Roman" w:cs="Times New Roman"/>
          <w:i/>
          <w:sz w:val="24"/>
          <w:szCs w:val="24"/>
        </w:rPr>
        <w:t>second language acquisition</w:t>
      </w:r>
      <w:r w:rsidR="00000FDC" w:rsidRPr="00F836BF">
        <w:rPr>
          <w:rFonts w:ascii="Times New Roman" w:hAnsi="Times New Roman" w:cs="Times New Roman"/>
          <w:sz w:val="24"/>
          <w:szCs w:val="24"/>
        </w:rPr>
        <w:t xml:space="preserve"> (SLA)</w:t>
      </w:r>
      <w:r w:rsidR="00F01E16" w:rsidRPr="00F836BF">
        <w:rPr>
          <w:rFonts w:ascii="Times New Roman" w:hAnsi="Times New Roman" w:cs="Times New Roman"/>
          <w:sz w:val="24"/>
          <w:szCs w:val="24"/>
        </w:rPr>
        <w:t xml:space="preserve">. </w:t>
      </w:r>
      <w:r w:rsidR="00D43E03" w:rsidRPr="00F836BF">
        <w:rPr>
          <w:rFonts w:ascii="Times New Roman" w:hAnsi="Times New Roman" w:cs="Times New Roman"/>
          <w:sz w:val="24"/>
          <w:szCs w:val="24"/>
        </w:rPr>
        <w:t xml:space="preserve">The </w:t>
      </w:r>
      <w:r w:rsidR="00000FDC" w:rsidRPr="00F836BF">
        <w:rPr>
          <w:rFonts w:ascii="Times New Roman" w:hAnsi="Times New Roman" w:cs="Times New Roman"/>
          <w:sz w:val="24"/>
          <w:szCs w:val="24"/>
        </w:rPr>
        <w:t xml:space="preserve">vast </w:t>
      </w:r>
      <w:r w:rsidR="00D43E03" w:rsidRPr="00F836BF">
        <w:rPr>
          <w:rFonts w:ascii="Times New Roman" w:hAnsi="Times New Roman" w:cs="Times New Roman"/>
          <w:sz w:val="24"/>
          <w:szCs w:val="24"/>
        </w:rPr>
        <w:t xml:space="preserve">number of </w:t>
      </w:r>
      <w:r w:rsidR="00000FDC" w:rsidRPr="00F836BF">
        <w:rPr>
          <w:rFonts w:ascii="Times New Roman" w:hAnsi="Times New Roman" w:cs="Times New Roman"/>
          <w:sz w:val="24"/>
          <w:szCs w:val="24"/>
        </w:rPr>
        <w:t xml:space="preserve">journal </w:t>
      </w:r>
      <w:r w:rsidR="00857621">
        <w:rPr>
          <w:rFonts w:ascii="Times New Roman" w:hAnsi="Times New Roman" w:cs="Times New Roman"/>
          <w:sz w:val="24"/>
          <w:szCs w:val="24"/>
        </w:rPr>
        <w:t xml:space="preserve">articles, </w:t>
      </w:r>
      <w:r w:rsidR="00F01E16" w:rsidRPr="00F836BF">
        <w:rPr>
          <w:rFonts w:ascii="Times New Roman" w:hAnsi="Times New Roman" w:cs="Times New Roman"/>
          <w:sz w:val="24"/>
          <w:szCs w:val="24"/>
        </w:rPr>
        <w:t>book chapters</w:t>
      </w:r>
      <w:r w:rsidR="00857621">
        <w:rPr>
          <w:rFonts w:ascii="Times New Roman" w:hAnsi="Times New Roman" w:cs="Times New Roman"/>
          <w:sz w:val="24"/>
          <w:szCs w:val="24"/>
        </w:rPr>
        <w:t xml:space="preserve"> and books</w:t>
      </w:r>
      <w:r w:rsidR="00F01E16" w:rsidRPr="00F836BF">
        <w:rPr>
          <w:rFonts w:ascii="Times New Roman" w:hAnsi="Times New Roman" w:cs="Times New Roman"/>
          <w:sz w:val="24"/>
          <w:szCs w:val="24"/>
        </w:rPr>
        <w:t xml:space="preserve"> that </w:t>
      </w:r>
      <w:r w:rsidR="00D43E03" w:rsidRPr="00F836BF">
        <w:rPr>
          <w:rFonts w:ascii="Times New Roman" w:hAnsi="Times New Roman" w:cs="Times New Roman"/>
          <w:sz w:val="24"/>
          <w:szCs w:val="24"/>
        </w:rPr>
        <w:t>review</w:t>
      </w:r>
      <w:r w:rsidR="00846EB0">
        <w:rPr>
          <w:rFonts w:ascii="Times New Roman" w:hAnsi="Times New Roman" w:cs="Times New Roman"/>
          <w:sz w:val="24"/>
          <w:szCs w:val="24"/>
        </w:rPr>
        <w:t xml:space="preserve"> or</w:t>
      </w:r>
      <w:r w:rsidR="00F01E16" w:rsidRPr="00F836BF">
        <w:rPr>
          <w:rFonts w:ascii="Times New Roman" w:hAnsi="Times New Roman" w:cs="Times New Roman"/>
          <w:sz w:val="24"/>
          <w:szCs w:val="24"/>
        </w:rPr>
        <w:t xml:space="preserve"> me</w:t>
      </w:r>
      <w:r w:rsidR="00D43E03" w:rsidRPr="00F836BF">
        <w:rPr>
          <w:rFonts w:ascii="Times New Roman" w:hAnsi="Times New Roman" w:cs="Times New Roman"/>
          <w:sz w:val="24"/>
          <w:szCs w:val="24"/>
        </w:rPr>
        <w:t>ta</w:t>
      </w:r>
      <w:r w:rsidR="00F01E16" w:rsidRPr="00F836BF">
        <w:rPr>
          <w:rFonts w:ascii="Times New Roman" w:hAnsi="Times New Roman" w:cs="Times New Roman"/>
          <w:sz w:val="24"/>
          <w:szCs w:val="24"/>
        </w:rPr>
        <w:t>-a</w:t>
      </w:r>
      <w:r w:rsidR="00D43E03" w:rsidRPr="00F836BF">
        <w:rPr>
          <w:rFonts w:ascii="Times New Roman" w:hAnsi="Times New Roman" w:cs="Times New Roman"/>
          <w:sz w:val="24"/>
          <w:szCs w:val="24"/>
        </w:rPr>
        <w:t xml:space="preserve">nalyze </w:t>
      </w:r>
      <w:r w:rsidR="00974B1E" w:rsidRPr="00F836BF">
        <w:rPr>
          <w:rFonts w:ascii="Times New Roman" w:hAnsi="Times New Roman" w:cs="Times New Roman"/>
          <w:sz w:val="24"/>
          <w:szCs w:val="24"/>
        </w:rPr>
        <w:t xml:space="preserve">the </w:t>
      </w:r>
      <w:r w:rsidR="00F01E16" w:rsidRPr="00F836BF">
        <w:rPr>
          <w:rFonts w:ascii="Times New Roman" w:hAnsi="Times New Roman" w:cs="Times New Roman"/>
          <w:sz w:val="24"/>
          <w:szCs w:val="24"/>
        </w:rPr>
        <w:t>empirical research on the topic</w:t>
      </w:r>
      <w:r w:rsidR="00CD2908">
        <w:rPr>
          <w:rFonts w:ascii="Times New Roman" w:hAnsi="Times New Roman" w:cs="Times New Roman"/>
          <w:sz w:val="24"/>
          <w:szCs w:val="24"/>
        </w:rPr>
        <w:t xml:space="preserve"> (</w:t>
      </w:r>
      <w:r w:rsidR="00857621" w:rsidRPr="001A4822">
        <w:rPr>
          <w:rFonts w:ascii="Times New Roman" w:hAnsi="Times New Roman" w:cs="Times New Roman"/>
          <w:spacing w:val="-2"/>
          <w:sz w:val="24"/>
          <w:szCs w:val="24"/>
        </w:rPr>
        <w:t xml:space="preserve">Goo &amp; Mackey, 2013; </w:t>
      </w:r>
      <w:r w:rsidR="00857621" w:rsidRPr="003C03CF">
        <w:rPr>
          <w:rFonts w:ascii="Times New Roman" w:hAnsi="Times New Roman" w:cs="Times New Roman"/>
          <w:sz w:val="24"/>
          <w:szCs w:val="24"/>
        </w:rPr>
        <w:t xml:space="preserve">Goo, Granena, Yilmaz &amp; Novella, </w:t>
      </w:r>
      <w:r w:rsidR="00031D30">
        <w:rPr>
          <w:rFonts w:ascii="Times New Roman" w:hAnsi="Times New Roman" w:cs="Times New Roman"/>
          <w:sz w:val="24"/>
          <w:szCs w:val="24"/>
        </w:rPr>
        <w:t>2015</w:t>
      </w:r>
      <w:r w:rsidR="00857621">
        <w:rPr>
          <w:rFonts w:ascii="Times New Roman" w:hAnsi="Times New Roman" w:cs="Times New Roman"/>
          <w:spacing w:val="-2"/>
          <w:sz w:val="24"/>
          <w:szCs w:val="24"/>
        </w:rPr>
        <w:t xml:space="preserve">; </w:t>
      </w:r>
      <w:r w:rsidR="00857621" w:rsidRPr="001A4822">
        <w:rPr>
          <w:rFonts w:ascii="Times New Roman" w:hAnsi="Times New Roman" w:cs="Times New Roman"/>
          <w:spacing w:val="-2"/>
          <w:sz w:val="24"/>
          <w:szCs w:val="24"/>
        </w:rPr>
        <w:t xml:space="preserve">Li, 2010; Long, 2007; </w:t>
      </w:r>
      <w:proofErr w:type="spellStart"/>
      <w:r w:rsidR="00857621" w:rsidRPr="001A4822">
        <w:rPr>
          <w:rFonts w:ascii="Times New Roman" w:hAnsi="Times New Roman" w:cs="Times New Roman"/>
          <w:spacing w:val="-2"/>
          <w:sz w:val="24"/>
          <w:szCs w:val="24"/>
        </w:rPr>
        <w:t>Lyster</w:t>
      </w:r>
      <w:proofErr w:type="spellEnd"/>
      <w:r w:rsidR="00857621" w:rsidRPr="001A4822">
        <w:rPr>
          <w:rFonts w:ascii="Times New Roman" w:hAnsi="Times New Roman" w:cs="Times New Roman"/>
          <w:spacing w:val="-2"/>
          <w:sz w:val="24"/>
          <w:szCs w:val="24"/>
        </w:rPr>
        <w:t xml:space="preserve"> &amp; Ranta, 2013; </w:t>
      </w:r>
      <w:proofErr w:type="spellStart"/>
      <w:r w:rsidR="00857621" w:rsidRPr="001A4822">
        <w:rPr>
          <w:rFonts w:ascii="Times New Roman" w:hAnsi="Times New Roman" w:cs="Times New Roman"/>
          <w:spacing w:val="-2"/>
          <w:sz w:val="24"/>
          <w:szCs w:val="24"/>
        </w:rPr>
        <w:t>Lyster</w:t>
      </w:r>
      <w:proofErr w:type="spellEnd"/>
      <w:r w:rsidR="00857621" w:rsidRPr="001A4822">
        <w:rPr>
          <w:rFonts w:ascii="Times New Roman" w:hAnsi="Times New Roman" w:cs="Times New Roman"/>
          <w:spacing w:val="-2"/>
          <w:sz w:val="24"/>
          <w:szCs w:val="24"/>
        </w:rPr>
        <w:t xml:space="preserve"> &amp; Saito, 2010; </w:t>
      </w:r>
      <w:proofErr w:type="spellStart"/>
      <w:r w:rsidR="00857621" w:rsidRPr="00F836BF">
        <w:rPr>
          <w:rFonts w:ascii="Times New Roman" w:hAnsi="Times New Roman" w:cs="Times New Roman"/>
          <w:sz w:val="24"/>
          <w:szCs w:val="24"/>
        </w:rPr>
        <w:t>Lyster</w:t>
      </w:r>
      <w:proofErr w:type="spellEnd"/>
      <w:r w:rsidR="00857621" w:rsidRPr="00F836BF">
        <w:rPr>
          <w:rFonts w:ascii="Times New Roman" w:hAnsi="Times New Roman" w:cs="Times New Roman"/>
          <w:sz w:val="24"/>
          <w:szCs w:val="24"/>
        </w:rPr>
        <w:t>, Saito &amp; Sato</w:t>
      </w:r>
      <w:r w:rsidR="00857621">
        <w:rPr>
          <w:rFonts w:ascii="Times New Roman" w:hAnsi="Times New Roman" w:cs="Times New Roman"/>
          <w:sz w:val="24"/>
          <w:szCs w:val="24"/>
        </w:rPr>
        <w:t xml:space="preserve">, 2012; </w:t>
      </w:r>
      <w:r w:rsidR="00857621" w:rsidRPr="001A4822">
        <w:rPr>
          <w:rFonts w:ascii="Times New Roman" w:hAnsi="Times New Roman" w:cs="Times New Roman"/>
          <w:spacing w:val="-2"/>
          <w:sz w:val="24"/>
          <w:szCs w:val="24"/>
        </w:rPr>
        <w:t xml:space="preserve">Mackey &amp; Goo, 2007; </w:t>
      </w:r>
      <w:proofErr w:type="spellStart"/>
      <w:r w:rsidR="00857621">
        <w:rPr>
          <w:rFonts w:ascii="Times New Roman" w:hAnsi="Times New Roman" w:cs="Times New Roman"/>
          <w:spacing w:val="-2"/>
          <w:sz w:val="24"/>
          <w:szCs w:val="24"/>
        </w:rPr>
        <w:t>Nassaji</w:t>
      </w:r>
      <w:proofErr w:type="spellEnd"/>
      <w:r w:rsidR="00857621">
        <w:rPr>
          <w:rFonts w:ascii="Times New Roman" w:hAnsi="Times New Roman" w:cs="Times New Roman"/>
          <w:spacing w:val="-2"/>
          <w:sz w:val="24"/>
          <w:szCs w:val="24"/>
        </w:rPr>
        <w:t xml:space="preserve">, 2015; Nicholas, </w:t>
      </w:r>
      <w:proofErr w:type="spellStart"/>
      <w:r w:rsidR="00857621">
        <w:rPr>
          <w:rFonts w:ascii="Times New Roman" w:hAnsi="Times New Roman" w:cs="Times New Roman"/>
          <w:spacing w:val="-2"/>
          <w:sz w:val="24"/>
          <w:szCs w:val="24"/>
        </w:rPr>
        <w:t>Lightbown</w:t>
      </w:r>
      <w:proofErr w:type="spellEnd"/>
      <w:r w:rsidR="00950BAA">
        <w:rPr>
          <w:rFonts w:ascii="Times New Roman" w:hAnsi="Times New Roman" w:cs="Times New Roman"/>
          <w:spacing w:val="-2"/>
          <w:sz w:val="24"/>
          <w:szCs w:val="24"/>
        </w:rPr>
        <w:t>,</w:t>
      </w:r>
      <w:r w:rsidR="00857621">
        <w:rPr>
          <w:rFonts w:ascii="Times New Roman" w:hAnsi="Times New Roman" w:cs="Times New Roman"/>
          <w:spacing w:val="-2"/>
          <w:sz w:val="24"/>
          <w:szCs w:val="24"/>
        </w:rPr>
        <w:t xml:space="preserve"> &amp; Spada, 2001; </w:t>
      </w:r>
      <w:r w:rsidR="00857621" w:rsidRPr="001A4822">
        <w:rPr>
          <w:rFonts w:ascii="Times New Roman" w:hAnsi="Times New Roman" w:cs="Times New Roman"/>
          <w:spacing w:val="-2"/>
          <w:sz w:val="24"/>
          <w:szCs w:val="24"/>
        </w:rPr>
        <w:t>Russell &amp; Spada, 2006</w:t>
      </w:r>
      <w:r w:rsidR="00857621">
        <w:rPr>
          <w:rFonts w:ascii="Times New Roman" w:hAnsi="Times New Roman" w:cs="Times New Roman"/>
          <w:spacing w:val="-2"/>
          <w:sz w:val="24"/>
          <w:szCs w:val="24"/>
        </w:rPr>
        <w:t xml:space="preserve">; </w:t>
      </w:r>
      <w:r w:rsidR="00857621" w:rsidRPr="00F836BF">
        <w:rPr>
          <w:rFonts w:ascii="Times New Roman" w:hAnsi="Times New Roman" w:cs="Times New Roman"/>
          <w:sz w:val="24"/>
          <w:szCs w:val="24"/>
        </w:rPr>
        <w:t>Sheen &amp; Ellis, 20</w:t>
      </w:r>
      <w:r w:rsidR="00857621">
        <w:rPr>
          <w:rFonts w:ascii="Times New Roman" w:hAnsi="Times New Roman" w:cs="Times New Roman"/>
          <w:sz w:val="24"/>
          <w:szCs w:val="24"/>
        </w:rPr>
        <w:t>11</w:t>
      </w:r>
      <w:r w:rsidR="00857621" w:rsidRPr="001A4822">
        <w:rPr>
          <w:rFonts w:ascii="Times New Roman" w:hAnsi="Times New Roman" w:cs="Times New Roman"/>
          <w:spacing w:val="-2"/>
          <w:sz w:val="24"/>
          <w:szCs w:val="24"/>
        </w:rPr>
        <w:t>)</w:t>
      </w:r>
      <w:r w:rsidR="00F01E16" w:rsidRPr="00F836BF">
        <w:rPr>
          <w:rFonts w:ascii="Times New Roman" w:hAnsi="Times New Roman" w:cs="Times New Roman"/>
          <w:sz w:val="24"/>
          <w:szCs w:val="24"/>
        </w:rPr>
        <w:t xml:space="preserve"> </w:t>
      </w:r>
      <w:r w:rsidR="00DC1F35" w:rsidRPr="00F836BF">
        <w:rPr>
          <w:rFonts w:ascii="Times New Roman" w:hAnsi="Times New Roman" w:cs="Times New Roman"/>
          <w:sz w:val="24"/>
          <w:szCs w:val="24"/>
        </w:rPr>
        <w:t xml:space="preserve">indicates </w:t>
      </w:r>
      <w:r w:rsidR="00974B1E" w:rsidRPr="00F836BF">
        <w:rPr>
          <w:rFonts w:ascii="Times New Roman" w:hAnsi="Times New Roman" w:cs="Times New Roman"/>
          <w:sz w:val="24"/>
          <w:szCs w:val="24"/>
        </w:rPr>
        <w:t xml:space="preserve">how much attention the topic attracts among scholars of SLA. </w:t>
      </w:r>
      <w:r w:rsidR="003022FA" w:rsidRPr="00F836BF">
        <w:rPr>
          <w:rFonts w:ascii="Times New Roman" w:hAnsi="Times New Roman" w:cs="Times New Roman"/>
          <w:sz w:val="24"/>
          <w:szCs w:val="24"/>
        </w:rPr>
        <w:t>Th</w:t>
      </w:r>
      <w:r w:rsidR="0078011F" w:rsidRPr="00F836BF">
        <w:rPr>
          <w:rFonts w:ascii="Times New Roman" w:hAnsi="Times New Roman" w:cs="Times New Roman"/>
          <w:sz w:val="24"/>
          <w:szCs w:val="24"/>
        </w:rPr>
        <w:t>is</w:t>
      </w:r>
      <w:r w:rsidR="003022FA" w:rsidRPr="00F836BF">
        <w:rPr>
          <w:rFonts w:ascii="Times New Roman" w:hAnsi="Times New Roman" w:cs="Times New Roman"/>
          <w:sz w:val="24"/>
          <w:szCs w:val="24"/>
        </w:rPr>
        <w:t xml:space="preserve"> article </w:t>
      </w:r>
      <w:r w:rsidR="0078011F" w:rsidRPr="00F836BF">
        <w:rPr>
          <w:rFonts w:ascii="Times New Roman" w:hAnsi="Times New Roman" w:cs="Times New Roman"/>
          <w:sz w:val="24"/>
          <w:szCs w:val="24"/>
        </w:rPr>
        <w:t xml:space="preserve">reviews </w:t>
      </w:r>
      <w:r w:rsidR="00282F39" w:rsidRPr="00F836BF">
        <w:rPr>
          <w:rFonts w:ascii="Times New Roman" w:hAnsi="Times New Roman" w:cs="Times New Roman"/>
          <w:sz w:val="24"/>
          <w:szCs w:val="24"/>
        </w:rPr>
        <w:t>recent theoretical and empirical</w:t>
      </w:r>
      <w:r w:rsidR="0078011F" w:rsidRPr="00F836BF">
        <w:rPr>
          <w:rFonts w:ascii="Times New Roman" w:hAnsi="Times New Roman" w:cs="Times New Roman"/>
          <w:sz w:val="24"/>
          <w:szCs w:val="24"/>
        </w:rPr>
        <w:t xml:space="preserve"> literature on the role of </w:t>
      </w:r>
      <w:r w:rsidR="00CB4906">
        <w:rPr>
          <w:rFonts w:ascii="Times New Roman" w:hAnsi="Times New Roman" w:cs="Times New Roman"/>
          <w:sz w:val="24"/>
          <w:szCs w:val="24"/>
        </w:rPr>
        <w:t>NF</w:t>
      </w:r>
      <w:r w:rsidR="0078011F" w:rsidRPr="00F836BF">
        <w:rPr>
          <w:rFonts w:ascii="Times New Roman" w:hAnsi="Times New Roman" w:cs="Times New Roman"/>
          <w:sz w:val="24"/>
          <w:szCs w:val="24"/>
        </w:rPr>
        <w:t xml:space="preserve"> in </w:t>
      </w:r>
      <w:r w:rsidR="00B16D4E">
        <w:rPr>
          <w:rFonts w:ascii="Times New Roman" w:hAnsi="Times New Roman" w:cs="Times New Roman"/>
          <w:sz w:val="24"/>
          <w:szCs w:val="24"/>
        </w:rPr>
        <w:t>L2</w:t>
      </w:r>
      <w:r w:rsidR="0078011F" w:rsidRPr="00F836BF">
        <w:rPr>
          <w:rFonts w:ascii="Times New Roman" w:hAnsi="Times New Roman" w:cs="Times New Roman"/>
          <w:sz w:val="24"/>
          <w:szCs w:val="24"/>
        </w:rPr>
        <w:t xml:space="preserve"> acquisition</w:t>
      </w:r>
      <w:r w:rsidR="00282F39" w:rsidRPr="00F836BF">
        <w:rPr>
          <w:rFonts w:ascii="Times New Roman" w:hAnsi="Times New Roman" w:cs="Times New Roman"/>
          <w:sz w:val="24"/>
          <w:szCs w:val="24"/>
        </w:rPr>
        <w:t xml:space="preserve">. </w:t>
      </w:r>
      <w:r w:rsidR="003D6C39" w:rsidRPr="00F836BF">
        <w:rPr>
          <w:rFonts w:ascii="Times New Roman" w:hAnsi="Times New Roman" w:cs="Times New Roman"/>
          <w:sz w:val="24"/>
          <w:szCs w:val="24"/>
        </w:rPr>
        <w:t xml:space="preserve">The scope of the review is </w:t>
      </w:r>
      <w:r w:rsidR="00B84F58">
        <w:rPr>
          <w:rFonts w:ascii="Times New Roman" w:hAnsi="Times New Roman" w:cs="Times New Roman"/>
          <w:sz w:val="24"/>
          <w:szCs w:val="24"/>
        </w:rPr>
        <w:t>restricted</w:t>
      </w:r>
      <w:r w:rsidR="003D6C39" w:rsidRPr="00F836BF">
        <w:rPr>
          <w:rFonts w:ascii="Times New Roman" w:hAnsi="Times New Roman" w:cs="Times New Roman"/>
          <w:sz w:val="24"/>
          <w:szCs w:val="24"/>
        </w:rPr>
        <w:t xml:space="preserve"> to </w:t>
      </w:r>
      <w:r w:rsidR="00D46F73">
        <w:rPr>
          <w:rFonts w:ascii="Times New Roman" w:hAnsi="Times New Roman" w:cs="Times New Roman"/>
          <w:sz w:val="24"/>
          <w:szCs w:val="24"/>
        </w:rPr>
        <w:t>publications</w:t>
      </w:r>
      <w:r w:rsidR="00B84F58">
        <w:rPr>
          <w:rFonts w:ascii="Times New Roman" w:hAnsi="Times New Roman" w:cs="Times New Roman"/>
          <w:sz w:val="24"/>
          <w:szCs w:val="24"/>
        </w:rPr>
        <w:t xml:space="preserve"> </w:t>
      </w:r>
      <w:r w:rsidR="00D46F73">
        <w:rPr>
          <w:rFonts w:ascii="Times New Roman" w:hAnsi="Times New Roman" w:cs="Times New Roman"/>
          <w:sz w:val="24"/>
          <w:szCs w:val="24"/>
        </w:rPr>
        <w:t>that have focused on the NF that</w:t>
      </w:r>
      <w:r w:rsidR="003D6C39" w:rsidRPr="00F836BF">
        <w:rPr>
          <w:rFonts w:ascii="Times New Roman" w:hAnsi="Times New Roman" w:cs="Times New Roman"/>
          <w:sz w:val="24"/>
          <w:szCs w:val="24"/>
        </w:rPr>
        <w:t xml:space="preserve"> </w:t>
      </w:r>
      <w:r w:rsidR="0090706B" w:rsidRPr="00F836BF">
        <w:rPr>
          <w:rFonts w:ascii="Times New Roman" w:hAnsi="Times New Roman" w:cs="Times New Roman"/>
          <w:sz w:val="24"/>
          <w:szCs w:val="24"/>
        </w:rPr>
        <w:t>is provided to a</w:t>
      </w:r>
      <w:r w:rsidR="00B84F58">
        <w:rPr>
          <w:rFonts w:ascii="Times New Roman" w:hAnsi="Times New Roman" w:cs="Times New Roman"/>
          <w:sz w:val="24"/>
          <w:szCs w:val="24"/>
        </w:rPr>
        <w:t xml:space="preserve"> </w:t>
      </w:r>
      <w:r w:rsidR="0090706B" w:rsidRPr="00F836BF">
        <w:rPr>
          <w:rFonts w:ascii="Times New Roman" w:hAnsi="Times New Roman" w:cs="Times New Roman"/>
          <w:sz w:val="24"/>
          <w:szCs w:val="24"/>
        </w:rPr>
        <w:t xml:space="preserve">learner </w:t>
      </w:r>
      <w:r w:rsidR="00CB4906">
        <w:rPr>
          <w:rFonts w:ascii="Times New Roman" w:hAnsi="Times New Roman" w:cs="Times New Roman"/>
          <w:sz w:val="24"/>
          <w:szCs w:val="24"/>
        </w:rPr>
        <w:t>by</w:t>
      </w:r>
      <w:r w:rsidR="0090706B" w:rsidRPr="00F836BF">
        <w:rPr>
          <w:rFonts w:ascii="Times New Roman" w:hAnsi="Times New Roman" w:cs="Times New Roman"/>
          <w:sz w:val="24"/>
          <w:szCs w:val="24"/>
        </w:rPr>
        <w:t xml:space="preserve"> a </w:t>
      </w:r>
      <w:r w:rsidR="003D6C39" w:rsidRPr="00F836BF">
        <w:rPr>
          <w:rFonts w:ascii="Times New Roman" w:hAnsi="Times New Roman" w:cs="Times New Roman"/>
          <w:sz w:val="24"/>
          <w:szCs w:val="24"/>
        </w:rPr>
        <w:t>more proficient interloc</w:t>
      </w:r>
      <w:r w:rsidR="0090706B" w:rsidRPr="00F836BF">
        <w:rPr>
          <w:rFonts w:ascii="Times New Roman" w:hAnsi="Times New Roman" w:cs="Times New Roman"/>
          <w:sz w:val="24"/>
          <w:szCs w:val="24"/>
        </w:rPr>
        <w:t>u</w:t>
      </w:r>
      <w:r w:rsidR="003D6C39" w:rsidRPr="00F836BF">
        <w:rPr>
          <w:rFonts w:ascii="Times New Roman" w:hAnsi="Times New Roman" w:cs="Times New Roman"/>
          <w:sz w:val="24"/>
          <w:szCs w:val="24"/>
        </w:rPr>
        <w:t>t</w:t>
      </w:r>
      <w:r w:rsidR="0090706B" w:rsidRPr="00F836BF">
        <w:rPr>
          <w:rFonts w:ascii="Times New Roman" w:hAnsi="Times New Roman" w:cs="Times New Roman"/>
          <w:sz w:val="24"/>
          <w:szCs w:val="24"/>
        </w:rPr>
        <w:t>o</w:t>
      </w:r>
      <w:r w:rsidR="003D6C39" w:rsidRPr="00F836BF">
        <w:rPr>
          <w:rFonts w:ascii="Times New Roman" w:hAnsi="Times New Roman" w:cs="Times New Roman"/>
          <w:sz w:val="24"/>
          <w:szCs w:val="24"/>
        </w:rPr>
        <w:t>r</w:t>
      </w:r>
      <w:r w:rsidR="0090706B" w:rsidRPr="00F836BF">
        <w:rPr>
          <w:rFonts w:ascii="Times New Roman" w:hAnsi="Times New Roman" w:cs="Times New Roman"/>
          <w:sz w:val="24"/>
          <w:szCs w:val="24"/>
        </w:rPr>
        <w:t xml:space="preserve"> </w:t>
      </w:r>
      <w:r w:rsidR="00B84F58">
        <w:rPr>
          <w:rFonts w:ascii="Times New Roman" w:hAnsi="Times New Roman" w:cs="Times New Roman"/>
          <w:sz w:val="24"/>
          <w:szCs w:val="24"/>
        </w:rPr>
        <w:t xml:space="preserve">(e.g., a native speaker, </w:t>
      </w:r>
      <w:proofErr w:type="gramStart"/>
      <w:r w:rsidR="00B84F58">
        <w:rPr>
          <w:rFonts w:ascii="Times New Roman" w:hAnsi="Times New Roman" w:cs="Times New Roman"/>
          <w:sz w:val="24"/>
          <w:szCs w:val="24"/>
        </w:rPr>
        <w:t>teacher</w:t>
      </w:r>
      <w:proofErr w:type="gramEnd"/>
      <w:r w:rsidR="00B84F58">
        <w:rPr>
          <w:rFonts w:ascii="Times New Roman" w:hAnsi="Times New Roman" w:cs="Times New Roman"/>
          <w:sz w:val="24"/>
          <w:szCs w:val="24"/>
        </w:rPr>
        <w:t xml:space="preserve"> or researcher) </w:t>
      </w:r>
      <w:r w:rsidR="0090706B" w:rsidRPr="00F836BF">
        <w:rPr>
          <w:rFonts w:ascii="Times New Roman" w:hAnsi="Times New Roman" w:cs="Times New Roman"/>
          <w:sz w:val="24"/>
          <w:szCs w:val="24"/>
        </w:rPr>
        <w:t xml:space="preserve">during </w:t>
      </w:r>
      <w:r w:rsidR="00D46F73">
        <w:rPr>
          <w:rFonts w:ascii="Times New Roman" w:hAnsi="Times New Roman" w:cs="Times New Roman"/>
          <w:sz w:val="24"/>
          <w:szCs w:val="24"/>
        </w:rPr>
        <w:t>r</w:t>
      </w:r>
      <w:r w:rsidR="00B16D4E">
        <w:rPr>
          <w:rFonts w:ascii="Times New Roman" w:hAnsi="Times New Roman" w:cs="Times New Roman"/>
          <w:sz w:val="24"/>
          <w:szCs w:val="24"/>
        </w:rPr>
        <w:t xml:space="preserve">eal-time </w:t>
      </w:r>
      <w:r w:rsidR="00D46F73">
        <w:rPr>
          <w:rFonts w:ascii="Times New Roman" w:hAnsi="Times New Roman" w:cs="Times New Roman"/>
          <w:sz w:val="24"/>
          <w:szCs w:val="24"/>
        </w:rPr>
        <w:t xml:space="preserve">meaning-oriented </w:t>
      </w:r>
      <w:r w:rsidR="00CB4906">
        <w:rPr>
          <w:rFonts w:ascii="Times New Roman" w:hAnsi="Times New Roman" w:cs="Times New Roman"/>
          <w:sz w:val="24"/>
          <w:szCs w:val="24"/>
        </w:rPr>
        <w:t>communication</w:t>
      </w:r>
      <w:r w:rsidR="00D46F73">
        <w:rPr>
          <w:rFonts w:ascii="Times New Roman" w:hAnsi="Times New Roman" w:cs="Times New Roman"/>
          <w:sz w:val="24"/>
          <w:szCs w:val="24"/>
        </w:rPr>
        <w:t xml:space="preserve">. </w:t>
      </w:r>
      <w:proofErr w:type="gramStart"/>
      <w:r w:rsidR="00F30EDC" w:rsidRPr="00F836BF">
        <w:rPr>
          <w:rFonts w:ascii="Times New Roman" w:hAnsi="Times New Roman" w:cs="Times New Roman"/>
          <w:sz w:val="24"/>
          <w:szCs w:val="24"/>
        </w:rPr>
        <w:t>In an attempt to</w:t>
      </w:r>
      <w:proofErr w:type="gramEnd"/>
      <w:r w:rsidR="00F30EDC" w:rsidRPr="00F836BF">
        <w:rPr>
          <w:rFonts w:ascii="Times New Roman" w:hAnsi="Times New Roman" w:cs="Times New Roman"/>
          <w:sz w:val="24"/>
          <w:szCs w:val="24"/>
        </w:rPr>
        <w:t xml:space="preserve"> situate </w:t>
      </w:r>
      <w:r w:rsidR="00B16D4E">
        <w:rPr>
          <w:rFonts w:ascii="Times New Roman" w:hAnsi="Times New Roman" w:cs="Times New Roman"/>
          <w:sz w:val="24"/>
          <w:szCs w:val="24"/>
        </w:rPr>
        <w:t>NF</w:t>
      </w:r>
      <w:r w:rsidR="00F30EDC" w:rsidRPr="00F836BF">
        <w:rPr>
          <w:rFonts w:ascii="Times New Roman" w:hAnsi="Times New Roman" w:cs="Times New Roman"/>
          <w:sz w:val="24"/>
          <w:szCs w:val="24"/>
        </w:rPr>
        <w:t xml:space="preserve"> research </w:t>
      </w:r>
      <w:r w:rsidRPr="00F836BF">
        <w:rPr>
          <w:rFonts w:ascii="Times New Roman" w:hAnsi="Times New Roman" w:cs="Times New Roman"/>
          <w:sz w:val="24"/>
          <w:szCs w:val="24"/>
        </w:rPr>
        <w:t>within a larger theoretical framework, t</w:t>
      </w:r>
      <w:r w:rsidR="00282F39" w:rsidRPr="00F836BF">
        <w:rPr>
          <w:rFonts w:ascii="Times New Roman" w:hAnsi="Times New Roman" w:cs="Times New Roman"/>
          <w:sz w:val="24"/>
          <w:szCs w:val="24"/>
        </w:rPr>
        <w:t xml:space="preserve">he review </w:t>
      </w:r>
      <w:r w:rsidR="0078011F" w:rsidRPr="00F836BF">
        <w:rPr>
          <w:rFonts w:ascii="Times New Roman" w:hAnsi="Times New Roman" w:cs="Times New Roman"/>
          <w:sz w:val="24"/>
          <w:szCs w:val="24"/>
        </w:rPr>
        <w:t xml:space="preserve">begins </w:t>
      </w:r>
      <w:r w:rsidR="00F30EDC" w:rsidRPr="00F836BF">
        <w:rPr>
          <w:rFonts w:ascii="Times New Roman" w:hAnsi="Times New Roman" w:cs="Times New Roman"/>
          <w:sz w:val="24"/>
          <w:szCs w:val="24"/>
        </w:rPr>
        <w:t xml:space="preserve">by providing an </w:t>
      </w:r>
      <w:r w:rsidRPr="00F836BF">
        <w:rPr>
          <w:rFonts w:ascii="Times New Roman" w:hAnsi="Times New Roman" w:cs="Times New Roman"/>
          <w:sz w:val="24"/>
          <w:szCs w:val="24"/>
        </w:rPr>
        <w:t xml:space="preserve">overview </w:t>
      </w:r>
      <w:r w:rsidR="00F30EDC" w:rsidRPr="00F836BF">
        <w:rPr>
          <w:rFonts w:ascii="Times New Roman" w:hAnsi="Times New Roman" w:cs="Times New Roman"/>
          <w:sz w:val="24"/>
          <w:szCs w:val="24"/>
        </w:rPr>
        <w:t xml:space="preserve">of </w:t>
      </w:r>
      <w:r w:rsidR="00D92FC7" w:rsidRPr="00F836BF">
        <w:rPr>
          <w:rFonts w:ascii="Times New Roman" w:hAnsi="Times New Roman" w:cs="Times New Roman"/>
          <w:sz w:val="24"/>
          <w:szCs w:val="24"/>
        </w:rPr>
        <w:t>research</w:t>
      </w:r>
      <w:r w:rsidR="00F30EDC" w:rsidRPr="00F836BF">
        <w:rPr>
          <w:rFonts w:ascii="Times New Roman" w:hAnsi="Times New Roman" w:cs="Times New Roman"/>
          <w:sz w:val="24"/>
          <w:szCs w:val="24"/>
        </w:rPr>
        <w:t xml:space="preserve"> focusing on the role of </w:t>
      </w:r>
      <w:r w:rsidR="001067AB">
        <w:rPr>
          <w:rFonts w:ascii="Times New Roman" w:hAnsi="Times New Roman" w:cs="Times New Roman"/>
          <w:sz w:val="24"/>
          <w:szCs w:val="24"/>
        </w:rPr>
        <w:t xml:space="preserve">the </w:t>
      </w:r>
      <w:r w:rsidR="00E9521C">
        <w:rPr>
          <w:rFonts w:ascii="Times New Roman" w:hAnsi="Times New Roman" w:cs="Times New Roman"/>
          <w:sz w:val="24"/>
          <w:szCs w:val="24"/>
        </w:rPr>
        <w:t>linguistic environment</w:t>
      </w:r>
      <w:r w:rsidR="00E9521C" w:rsidRPr="00F836BF">
        <w:rPr>
          <w:rFonts w:ascii="Times New Roman" w:hAnsi="Times New Roman" w:cs="Times New Roman"/>
          <w:sz w:val="24"/>
          <w:szCs w:val="24"/>
        </w:rPr>
        <w:t xml:space="preserve"> </w:t>
      </w:r>
      <w:r w:rsidR="00CB438C">
        <w:rPr>
          <w:rFonts w:ascii="Times New Roman" w:hAnsi="Times New Roman" w:cs="Times New Roman"/>
          <w:sz w:val="24"/>
          <w:szCs w:val="24"/>
        </w:rPr>
        <w:t xml:space="preserve">and interaction </w:t>
      </w:r>
      <w:r w:rsidR="00F30EDC" w:rsidRPr="00F836BF">
        <w:rPr>
          <w:rFonts w:ascii="Times New Roman" w:hAnsi="Times New Roman" w:cs="Times New Roman"/>
          <w:sz w:val="24"/>
          <w:szCs w:val="24"/>
        </w:rPr>
        <w:t>in L2 acquisition. This section is followed by a review</w:t>
      </w:r>
      <w:r w:rsidRPr="00F836BF">
        <w:rPr>
          <w:rFonts w:ascii="Times New Roman" w:hAnsi="Times New Roman" w:cs="Times New Roman"/>
          <w:sz w:val="24"/>
          <w:szCs w:val="24"/>
        </w:rPr>
        <w:t xml:space="preserve"> of key</w:t>
      </w:r>
      <w:r w:rsidR="00F30EDC" w:rsidRPr="00F836BF">
        <w:rPr>
          <w:rFonts w:ascii="Times New Roman" w:hAnsi="Times New Roman" w:cs="Times New Roman"/>
          <w:sz w:val="24"/>
          <w:szCs w:val="24"/>
        </w:rPr>
        <w:t xml:space="preserve"> empirical studies </w:t>
      </w:r>
      <w:r w:rsidR="00770EDE">
        <w:rPr>
          <w:rFonts w:ascii="Times New Roman" w:hAnsi="Times New Roman" w:cs="Times New Roman"/>
          <w:sz w:val="24"/>
          <w:szCs w:val="24"/>
        </w:rPr>
        <w:t>examining</w:t>
      </w:r>
      <w:r w:rsidR="00167141" w:rsidRPr="00F836BF">
        <w:rPr>
          <w:rFonts w:ascii="Times New Roman" w:hAnsi="Times New Roman" w:cs="Times New Roman"/>
          <w:sz w:val="24"/>
          <w:szCs w:val="24"/>
        </w:rPr>
        <w:t xml:space="preserve"> </w:t>
      </w:r>
      <w:r w:rsidR="00F30EDC" w:rsidRPr="00F836BF">
        <w:rPr>
          <w:rFonts w:ascii="Times New Roman" w:hAnsi="Times New Roman" w:cs="Times New Roman"/>
          <w:sz w:val="24"/>
          <w:szCs w:val="24"/>
        </w:rPr>
        <w:t xml:space="preserve">the </w:t>
      </w:r>
      <w:r w:rsidR="00D92FC7" w:rsidRPr="00F836BF">
        <w:rPr>
          <w:rFonts w:ascii="Times New Roman" w:hAnsi="Times New Roman" w:cs="Times New Roman"/>
          <w:sz w:val="24"/>
          <w:szCs w:val="24"/>
        </w:rPr>
        <w:t xml:space="preserve">extent to which </w:t>
      </w:r>
      <w:r w:rsidR="004F5BD2">
        <w:rPr>
          <w:rFonts w:ascii="Times New Roman" w:hAnsi="Times New Roman" w:cs="Times New Roman"/>
          <w:sz w:val="24"/>
          <w:szCs w:val="24"/>
        </w:rPr>
        <w:t>NF</w:t>
      </w:r>
      <w:r w:rsidR="00D92FC7" w:rsidRPr="00F836BF">
        <w:rPr>
          <w:rFonts w:ascii="Times New Roman" w:hAnsi="Times New Roman" w:cs="Times New Roman"/>
          <w:sz w:val="24"/>
          <w:szCs w:val="24"/>
        </w:rPr>
        <w:t xml:space="preserve"> is available, useful, </w:t>
      </w:r>
      <w:proofErr w:type="gramStart"/>
      <w:r w:rsidR="00D92FC7" w:rsidRPr="00F836BF">
        <w:rPr>
          <w:rFonts w:ascii="Times New Roman" w:hAnsi="Times New Roman" w:cs="Times New Roman"/>
          <w:sz w:val="24"/>
          <w:szCs w:val="24"/>
        </w:rPr>
        <w:t>used</w:t>
      </w:r>
      <w:proofErr w:type="gramEnd"/>
      <w:r w:rsidR="00D92FC7" w:rsidRPr="00F836BF">
        <w:rPr>
          <w:rFonts w:ascii="Times New Roman" w:hAnsi="Times New Roman" w:cs="Times New Roman"/>
          <w:sz w:val="24"/>
          <w:szCs w:val="24"/>
        </w:rPr>
        <w:t xml:space="preserve"> and necessary in L2 acquisition</w:t>
      </w:r>
      <w:r w:rsidR="00770EDE">
        <w:rPr>
          <w:rFonts w:ascii="Times New Roman" w:hAnsi="Times New Roman" w:cs="Times New Roman"/>
          <w:sz w:val="24"/>
          <w:szCs w:val="24"/>
        </w:rPr>
        <w:t>,</w:t>
      </w:r>
      <w:r w:rsidR="00D92FC7" w:rsidRPr="00F836BF">
        <w:rPr>
          <w:rFonts w:ascii="Times New Roman" w:hAnsi="Times New Roman" w:cs="Times New Roman"/>
          <w:sz w:val="24"/>
          <w:szCs w:val="24"/>
        </w:rPr>
        <w:t xml:space="preserve"> as </w:t>
      </w:r>
      <w:r w:rsidRPr="00F836BF">
        <w:rPr>
          <w:rFonts w:ascii="Times New Roman" w:hAnsi="Times New Roman" w:cs="Times New Roman"/>
          <w:sz w:val="24"/>
          <w:szCs w:val="24"/>
        </w:rPr>
        <w:t xml:space="preserve">well as </w:t>
      </w:r>
      <w:r w:rsidR="00770EDE">
        <w:rPr>
          <w:rFonts w:ascii="Times New Roman" w:hAnsi="Times New Roman" w:cs="Times New Roman"/>
          <w:sz w:val="24"/>
          <w:szCs w:val="24"/>
        </w:rPr>
        <w:t xml:space="preserve">which </w:t>
      </w:r>
      <w:r w:rsidR="00F30EDC" w:rsidRPr="00F836BF">
        <w:rPr>
          <w:rFonts w:ascii="Times New Roman" w:hAnsi="Times New Roman" w:cs="Times New Roman"/>
          <w:sz w:val="24"/>
          <w:szCs w:val="24"/>
        </w:rPr>
        <w:t xml:space="preserve">factors </w:t>
      </w:r>
      <w:r w:rsidR="00CB438C">
        <w:rPr>
          <w:rFonts w:ascii="Times New Roman" w:hAnsi="Times New Roman" w:cs="Times New Roman"/>
          <w:sz w:val="24"/>
          <w:szCs w:val="24"/>
        </w:rPr>
        <w:t>moderat</w:t>
      </w:r>
      <w:r w:rsidR="00770EDE">
        <w:rPr>
          <w:rFonts w:ascii="Times New Roman" w:hAnsi="Times New Roman" w:cs="Times New Roman"/>
          <w:sz w:val="24"/>
          <w:szCs w:val="24"/>
        </w:rPr>
        <w:t>e</w:t>
      </w:r>
      <w:r w:rsidR="00F30EDC" w:rsidRPr="00F836BF">
        <w:rPr>
          <w:rFonts w:ascii="Times New Roman" w:hAnsi="Times New Roman" w:cs="Times New Roman"/>
          <w:sz w:val="24"/>
          <w:szCs w:val="24"/>
        </w:rPr>
        <w:t xml:space="preserve"> the efficacy of </w:t>
      </w:r>
      <w:r w:rsidR="00D46F73">
        <w:rPr>
          <w:rFonts w:ascii="Times New Roman" w:hAnsi="Times New Roman" w:cs="Times New Roman"/>
          <w:sz w:val="24"/>
          <w:szCs w:val="24"/>
        </w:rPr>
        <w:t>NF</w:t>
      </w:r>
      <w:r w:rsidR="00F30EDC" w:rsidRPr="00F836BF">
        <w:rPr>
          <w:rFonts w:ascii="Times New Roman" w:hAnsi="Times New Roman" w:cs="Times New Roman"/>
          <w:sz w:val="24"/>
          <w:szCs w:val="24"/>
        </w:rPr>
        <w:t xml:space="preserve">. The article </w:t>
      </w:r>
      <w:r w:rsidR="00770EDE">
        <w:rPr>
          <w:rFonts w:ascii="Times New Roman" w:hAnsi="Times New Roman" w:cs="Times New Roman"/>
          <w:sz w:val="24"/>
          <w:szCs w:val="24"/>
        </w:rPr>
        <w:t>ends</w:t>
      </w:r>
      <w:r w:rsidR="00770EDE" w:rsidRPr="00F836BF">
        <w:rPr>
          <w:rFonts w:ascii="Times New Roman" w:hAnsi="Times New Roman" w:cs="Times New Roman"/>
          <w:sz w:val="24"/>
          <w:szCs w:val="24"/>
        </w:rPr>
        <w:t xml:space="preserve"> </w:t>
      </w:r>
      <w:r w:rsidR="00D46F73">
        <w:rPr>
          <w:rFonts w:ascii="Times New Roman" w:hAnsi="Times New Roman" w:cs="Times New Roman"/>
          <w:sz w:val="24"/>
          <w:szCs w:val="24"/>
        </w:rPr>
        <w:t xml:space="preserve">with a </w:t>
      </w:r>
      <w:r w:rsidRPr="00F836BF">
        <w:rPr>
          <w:rFonts w:ascii="Times New Roman" w:hAnsi="Times New Roman" w:cs="Times New Roman"/>
          <w:sz w:val="24"/>
          <w:szCs w:val="24"/>
        </w:rPr>
        <w:t>discussi</w:t>
      </w:r>
      <w:r w:rsidR="00D46F73">
        <w:rPr>
          <w:rFonts w:ascii="Times New Roman" w:hAnsi="Times New Roman" w:cs="Times New Roman"/>
          <w:sz w:val="24"/>
          <w:szCs w:val="24"/>
        </w:rPr>
        <w:t xml:space="preserve">on of </w:t>
      </w:r>
      <w:proofErr w:type="gramStart"/>
      <w:r w:rsidRPr="00F836BF">
        <w:rPr>
          <w:rFonts w:ascii="Times New Roman" w:hAnsi="Times New Roman" w:cs="Times New Roman"/>
          <w:sz w:val="24"/>
          <w:szCs w:val="24"/>
        </w:rPr>
        <w:t>some</w:t>
      </w:r>
      <w:proofErr w:type="gramEnd"/>
      <w:r w:rsidRPr="00F836BF">
        <w:rPr>
          <w:rFonts w:ascii="Times New Roman" w:hAnsi="Times New Roman" w:cs="Times New Roman"/>
          <w:sz w:val="24"/>
          <w:szCs w:val="24"/>
        </w:rPr>
        <w:t xml:space="preserve"> </w:t>
      </w:r>
      <w:r w:rsidR="00F30EDC" w:rsidRPr="00F836BF">
        <w:rPr>
          <w:rFonts w:ascii="Times New Roman" w:hAnsi="Times New Roman" w:cs="Times New Roman"/>
          <w:sz w:val="24"/>
          <w:szCs w:val="24"/>
        </w:rPr>
        <w:t xml:space="preserve">methodological issues and directions for future research.  </w:t>
      </w:r>
    </w:p>
    <w:p w14:paraId="6ABE46AA" w14:textId="2A1BD72D" w:rsidR="000821C9" w:rsidRPr="00F27A6B" w:rsidRDefault="001067AB" w:rsidP="00043C3C">
      <w:pPr>
        <w:spacing w:after="0" w:line="480" w:lineRule="auto"/>
        <w:rPr>
          <w:rFonts w:ascii="Times New Roman" w:hAnsi="Times New Roman" w:cs="Times New Roman"/>
          <w:b/>
          <w:sz w:val="24"/>
          <w:szCs w:val="24"/>
        </w:rPr>
      </w:pPr>
      <w:r w:rsidRPr="00F27A6B">
        <w:rPr>
          <w:rFonts w:ascii="Times New Roman" w:hAnsi="Times New Roman" w:cs="Times New Roman"/>
          <w:b/>
          <w:sz w:val="24"/>
          <w:szCs w:val="24"/>
        </w:rPr>
        <w:t xml:space="preserve">The </w:t>
      </w:r>
      <w:r w:rsidR="00D46103" w:rsidRPr="00F27A6B">
        <w:rPr>
          <w:rFonts w:ascii="Times New Roman" w:hAnsi="Times New Roman" w:cs="Times New Roman"/>
          <w:b/>
          <w:sz w:val="24"/>
          <w:szCs w:val="24"/>
        </w:rPr>
        <w:t>Linguistic Environment and Conversational Interaction</w:t>
      </w:r>
    </w:p>
    <w:p w14:paraId="20A9D0BA" w14:textId="0429FFDC" w:rsidR="00604E73" w:rsidRPr="00F836BF" w:rsidRDefault="004F5BD2" w:rsidP="00043C3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NF</w:t>
      </w:r>
      <w:r w:rsidR="00CD54C8" w:rsidRPr="00F836BF">
        <w:rPr>
          <w:rFonts w:ascii="Times New Roman" w:hAnsi="Times New Roman" w:cs="Times New Roman"/>
          <w:sz w:val="24"/>
          <w:szCs w:val="24"/>
        </w:rPr>
        <w:t xml:space="preserve"> </w:t>
      </w:r>
      <w:r w:rsidR="00F27A6B">
        <w:rPr>
          <w:rFonts w:ascii="Times New Roman" w:hAnsi="Times New Roman" w:cs="Times New Roman"/>
          <w:sz w:val="24"/>
          <w:szCs w:val="24"/>
        </w:rPr>
        <w:t>holds a</w:t>
      </w:r>
      <w:r w:rsidR="001067AB">
        <w:rPr>
          <w:rFonts w:ascii="Times New Roman" w:hAnsi="Times New Roman" w:cs="Times New Roman"/>
          <w:sz w:val="24"/>
          <w:szCs w:val="24"/>
        </w:rPr>
        <w:t xml:space="preserve"> </w:t>
      </w:r>
      <w:r w:rsidR="00770EDE">
        <w:rPr>
          <w:rFonts w:ascii="Times New Roman" w:hAnsi="Times New Roman" w:cs="Times New Roman"/>
          <w:sz w:val="24"/>
          <w:szCs w:val="24"/>
        </w:rPr>
        <w:t>central place in SLA research</w:t>
      </w:r>
      <w:r w:rsidR="00CD54C8" w:rsidRPr="00F836BF">
        <w:rPr>
          <w:rFonts w:ascii="Times New Roman" w:hAnsi="Times New Roman" w:cs="Times New Roman"/>
          <w:sz w:val="24"/>
          <w:szCs w:val="24"/>
        </w:rPr>
        <w:t xml:space="preserve"> today </w:t>
      </w:r>
      <w:proofErr w:type="gramStart"/>
      <w:r w:rsidR="00CD54C8" w:rsidRPr="00F836BF">
        <w:rPr>
          <w:rFonts w:ascii="Times New Roman" w:hAnsi="Times New Roman" w:cs="Times New Roman"/>
          <w:sz w:val="24"/>
          <w:szCs w:val="24"/>
        </w:rPr>
        <w:t xml:space="preserve">as </w:t>
      </w:r>
      <w:r w:rsidR="006B6882" w:rsidRPr="00F836BF">
        <w:rPr>
          <w:rFonts w:ascii="Times New Roman" w:hAnsi="Times New Roman" w:cs="Times New Roman"/>
          <w:sz w:val="24"/>
          <w:szCs w:val="24"/>
        </w:rPr>
        <w:t>a</w:t>
      </w:r>
      <w:r w:rsidR="00CD54C8" w:rsidRPr="00F836BF">
        <w:rPr>
          <w:rFonts w:ascii="Times New Roman" w:hAnsi="Times New Roman" w:cs="Times New Roman"/>
          <w:sz w:val="24"/>
          <w:szCs w:val="24"/>
        </w:rPr>
        <w:t xml:space="preserve"> </w:t>
      </w:r>
      <w:r w:rsidR="00770EDE">
        <w:rPr>
          <w:rFonts w:ascii="Times New Roman" w:hAnsi="Times New Roman" w:cs="Times New Roman"/>
          <w:sz w:val="24"/>
          <w:szCs w:val="24"/>
        </w:rPr>
        <w:t>result</w:t>
      </w:r>
      <w:r w:rsidR="00770EDE" w:rsidRPr="00F836BF">
        <w:rPr>
          <w:rFonts w:ascii="Times New Roman" w:hAnsi="Times New Roman" w:cs="Times New Roman"/>
          <w:sz w:val="24"/>
          <w:szCs w:val="24"/>
        </w:rPr>
        <w:t xml:space="preserve"> </w:t>
      </w:r>
      <w:r w:rsidR="00CD54C8" w:rsidRPr="00F836BF">
        <w:rPr>
          <w:rFonts w:ascii="Times New Roman" w:hAnsi="Times New Roman" w:cs="Times New Roman"/>
          <w:sz w:val="24"/>
          <w:szCs w:val="24"/>
        </w:rPr>
        <w:t>of</w:t>
      </w:r>
      <w:proofErr w:type="gramEnd"/>
      <w:r w:rsidR="00CD54C8" w:rsidRPr="00F836BF">
        <w:rPr>
          <w:rFonts w:ascii="Times New Roman" w:hAnsi="Times New Roman" w:cs="Times New Roman"/>
          <w:sz w:val="24"/>
          <w:szCs w:val="24"/>
        </w:rPr>
        <w:t xml:space="preserve"> a tradition that </w:t>
      </w:r>
      <w:r w:rsidR="00CB6FC7" w:rsidRPr="00F836BF">
        <w:rPr>
          <w:rFonts w:ascii="Times New Roman" w:hAnsi="Times New Roman" w:cs="Times New Roman"/>
          <w:sz w:val="24"/>
          <w:szCs w:val="24"/>
        </w:rPr>
        <w:t>focused on</w:t>
      </w:r>
      <w:r w:rsidR="00CD54C8" w:rsidRPr="00F836BF">
        <w:rPr>
          <w:rFonts w:ascii="Times New Roman" w:hAnsi="Times New Roman" w:cs="Times New Roman"/>
          <w:sz w:val="24"/>
          <w:szCs w:val="24"/>
        </w:rPr>
        <w:t xml:space="preserve"> the role of </w:t>
      </w:r>
      <w:r w:rsidR="00770EDE">
        <w:rPr>
          <w:rFonts w:ascii="Times New Roman" w:hAnsi="Times New Roman" w:cs="Times New Roman"/>
          <w:sz w:val="24"/>
          <w:szCs w:val="24"/>
        </w:rPr>
        <w:t xml:space="preserve">the </w:t>
      </w:r>
      <w:r w:rsidR="00CD54C8" w:rsidRPr="00F836BF">
        <w:rPr>
          <w:rFonts w:ascii="Times New Roman" w:hAnsi="Times New Roman" w:cs="Times New Roman"/>
          <w:sz w:val="24"/>
          <w:szCs w:val="24"/>
        </w:rPr>
        <w:t>linguistic envi</w:t>
      </w:r>
      <w:r w:rsidR="00CB6FC7" w:rsidRPr="00F836BF">
        <w:rPr>
          <w:rFonts w:ascii="Times New Roman" w:hAnsi="Times New Roman" w:cs="Times New Roman"/>
          <w:sz w:val="24"/>
          <w:szCs w:val="24"/>
        </w:rPr>
        <w:t xml:space="preserve">ronment in </w:t>
      </w:r>
      <w:r w:rsidR="00CB438C">
        <w:rPr>
          <w:rFonts w:ascii="Times New Roman" w:hAnsi="Times New Roman" w:cs="Times New Roman"/>
          <w:sz w:val="24"/>
          <w:szCs w:val="24"/>
        </w:rPr>
        <w:t>L2</w:t>
      </w:r>
      <w:r w:rsidR="00CB6FC7" w:rsidRPr="00F836BF">
        <w:rPr>
          <w:rFonts w:ascii="Times New Roman" w:hAnsi="Times New Roman" w:cs="Times New Roman"/>
          <w:sz w:val="24"/>
          <w:szCs w:val="24"/>
        </w:rPr>
        <w:t xml:space="preserve"> acquisition.</w:t>
      </w:r>
      <w:r w:rsidR="00CD54C8" w:rsidRPr="00F836BF">
        <w:rPr>
          <w:rFonts w:ascii="Times New Roman" w:hAnsi="Times New Roman" w:cs="Times New Roman"/>
          <w:sz w:val="24"/>
          <w:szCs w:val="24"/>
        </w:rPr>
        <w:t xml:space="preserve"> </w:t>
      </w:r>
      <w:r w:rsidR="009707C9" w:rsidRPr="00F836BF">
        <w:rPr>
          <w:rFonts w:ascii="Times New Roman" w:hAnsi="Times New Roman" w:cs="Times New Roman"/>
          <w:sz w:val="24"/>
          <w:szCs w:val="24"/>
        </w:rPr>
        <w:t xml:space="preserve"> </w:t>
      </w:r>
      <w:r w:rsidR="00890705">
        <w:rPr>
          <w:rFonts w:ascii="Times New Roman" w:hAnsi="Times New Roman" w:cs="Times New Roman"/>
          <w:sz w:val="24"/>
          <w:szCs w:val="24"/>
        </w:rPr>
        <w:t>C</w:t>
      </w:r>
      <w:r w:rsidR="00167141" w:rsidRPr="00F836BF">
        <w:rPr>
          <w:rFonts w:ascii="Times New Roman" w:hAnsi="Times New Roman" w:cs="Times New Roman"/>
          <w:sz w:val="24"/>
          <w:szCs w:val="24"/>
        </w:rPr>
        <w:t>ontribut</w:t>
      </w:r>
      <w:r w:rsidR="00167141">
        <w:rPr>
          <w:rFonts w:ascii="Times New Roman" w:hAnsi="Times New Roman" w:cs="Times New Roman"/>
          <w:sz w:val="24"/>
          <w:szCs w:val="24"/>
        </w:rPr>
        <w:t xml:space="preserve">ing </w:t>
      </w:r>
      <w:r w:rsidR="00F27A6B">
        <w:rPr>
          <w:rFonts w:ascii="Times New Roman" w:hAnsi="Times New Roman" w:cs="Times New Roman"/>
          <w:sz w:val="24"/>
          <w:szCs w:val="24"/>
        </w:rPr>
        <w:t>studies focused</w:t>
      </w:r>
      <w:r w:rsidR="00993CCD" w:rsidRPr="00F836BF">
        <w:rPr>
          <w:rFonts w:ascii="Times New Roman" w:hAnsi="Times New Roman" w:cs="Times New Roman"/>
          <w:sz w:val="24"/>
          <w:szCs w:val="24"/>
        </w:rPr>
        <w:t xml:space="preserve"> </w:t>
      </w:r>
      <w:r w:rsidR="00890705">
        <w:rPr>
          <w:rFonts w:ascii="Times New Roman" w:hAnsi="Times New Roman" w:cs="Times New Roman"/>
          <w:sz w:val="24"/>
          <w:szCs w:val="24"/>
        </w:rPr>
        <w:t xml:space="preserve">primarily </w:t>
      </w:r>
      <w:r w:rsidR="00B43968" w:rsidRPr="00F836BF">
        <w:rPr>
          <w:rFonts w:ascii="Times New Roman" w:hAnsi="Times New Roman" w:cs="Times New Roman"/>
          <w:sz w:val="24"/>
          <w:szCs w:val="24"/>
        </w:rPr>
        <w:t>on</w:t>
      </w:r>
      <w:r w:rsidR="00993CCD" w:rsidRPr="00F836BF">
        <w:rPr>
          <w:rFonts w:ascii="Times New Roman" w:hAnsi="Times New Roman" w:cs="Times New Roman"/>
          <w:sz w:val="24"/>
          <w:szCs w:val="24"/>
        </w:rPr>
        <w:t xml:space="preserve"> </w:t>
      </w:r>
      <w:r w:rsidR="009707C9" w:rsidRPr="00F836BF">
        <w:rPr>
          <w:rFonts w:ascii="Times New Roman" w:hAnsi="Times New Roman" w:cs="Times New Roman"/>
          <w:sz w:val="24"/>
          <w:szCs w:val="24"/>
        </w:rPr>
        <w:t xml:space="preserve">the </w:t>
      </w:r>
      <w:r w:rsidR="003F7BC2" w:rsidRPr="00F836BF">
        <w:rPr>
          <w:rFonts w:ascii="Times New Roman" w:hAnsi="Times New Roman" w:cs="Times New Roman"/>
          <w:sz w:val="24"/>
          <w:szCs w:val="24"/>
        </w:rPr>
        <w:t>analysis of a special register called foreigner talk</w:t>
      </w:r>
      <w:r w:rsidR="00890705">
        <w:rPr>
          <w:rFonts w:ascii="Times New Roman" w:hAnsi="Times New Roman" w:cs="Times New Roman"/>
          <w:sz w:val="24"/>
          <w:szCs w:val="24"/>
        </w:rPr>
        <w:t>,</w:t>
      </w:r>
      <w:r w:rsidR="003F7BC2" w:rsidRPr="00F836BF">
        <w:rPr>
          <w:rFonts w:ascii="Times New Roman" w:hAnsi="Times New Roman" w:cs="Times New Roman"/>
          <w:sz w:val="24"/>
          <w:szCs w:val="24"/>
        </w:rPr>
        <w:t xml:space="preserve"> in which </w:t>
      </w:r>
      <w:r w:rsidR="003D2009" w:rsidRPr="003D2009">
        <w:rPr>
          <w:rFonts w:ascii="Times New Roman" w:hAnsi="Times New Roman" w:cs="Times New Roman"/>
          <w:sz w:val="24"/>
          <w:szCs w:val="24"/>
        </w:rPr>
        <w:t>native speakers</w:t>
      </w:r>
      <w:r w:rsidR="003F7BC2" w:rsidRPr="00F836BF">
        <w:rPr>
          <w:rFonts w:ascii="Times New Roman" w:hAnsi="Times New Roman" w:cs="Times New Roman"/>
          <w:sz w:val="24"/>
          <w:szCs w:val="24"/>
        </w:rPr>
        <w:t xml:space="preserve"> modif</w:t>
      </w:r>
      <w:r w:rsidR="00993CCD" w:rsidRPr="00F836BF">
        <w:rPr>
          <w:rFonts w:ascii="Times New Roman" w:hAnsi="Times New Roman" w:cs="Times New Roman"/>
          <w:sz w:val="24"/>
          <w:szCs w:val="24"/>
        </w:rPr>
        <w:t xml:space="preserve">y their </w:t>
      </w:r>
      <w:r w:rsidR="00993CCD" w:rsidRPr="00F836BF">
        <w:rPr>
          <w:rFonts w:ascii="Times New Roman" w:hAnsi="Times New Roman" w:cs="Times New Roman"/>
          <w:sz w:val="24"/>
          <w:szCs w:val="24"/>
        </w:rPr>
        <w:lastRenderedPageBreak/>
        <w:t xml:space="preserve">speech to </w:t>
      </w:r>
      <w:r w:rsidR="003F7BC2" w:rsidRPr="00F836BF">
        <w:rPr>
          <w:rFonts w:ascii="Times New Roman" w:hAnsi="Times New Roman" w:cs="Times New Roman"/>
          <w:sz w:val="24"/>
          <w:szCs w:val="24"/>
        </w:rPr>
        <w:t xml:space="preserve">make themselves more understandable to </w:t>
      </w:r>
      <w:r w:rsidR="00890705">
        <w:rPr>
          <w:rFonts w:ascii="Times New Roman" w:hAnsi="Times New Roman" w:cs="Times New Roman"/>
          <w:sz w:val="24"/>
          <w:szCs w:val="24"/>
        </w:rPr>
        <w:t>non-natives</w:t>
      </w:r>
      <w:r w:rsidR="003F7BC2" w:rsidRPr="00F836BF">
        <w:rPr>
          <w:rFonts w:ascii="Times New Roman" w:hAnsi="Times New Roman" w:cs="Times New Roman"/>
          <w:sz w:val="24"/>
          <w:szCs w:val="24"/>
        </w:rPr>
        <w:t xml:space="preserve">. </w:t>
      </w:r>
      <w:r w:rsidR="008A1255" w:rsidRPr="00F836BF">
        <w:rPr>
          <w:rFonts w:ascii="Times New Roman" w:hAnsi="Times New Roman" w:cs="Times New Roman"/>
          <w:sz w:val="24"/>
          <w:szCs w:val="24"/>
        </w:rPr>
        <w:t xml:space="preserve">The findings from </w:t>
      </w:r>
      <w:r w:rsidR="00D21D4B" w:rsidRPr="00F836BF">
        <w:rPr>
          <w:rFonts w:ascii="Times New Roman" w:hAnsi="Times New Roman" w:cs="Times New Roman"/>
          <w:sz w:val="24"/>
          <w:szCs w:val="24"/>
        </w:rPr>
        <w:t>this literature</w:t>
      </w:r>
      <w:r w:rsidR="008A1255" w:rsidRPr="00F836BF">
        <w:rPr>
          <w:rFonts w:ascii="Times New Roman" w:hAnsi="Times New Roman" w:cs="Times New Roman"/>
          <w:sz w:val="24"/>
          <w:szCs w:val="24"/>
        </w:rPr>
        <w:t xml:space="preserve"> indicate</w:t>
      </w:r>
      <w:r w:rsidR="006B6882" w:rsidRPr="00F836BF">
        <w:rPr>
          <w:rFonts w:ascii="Times New Roman" w:hAnsi="Times New Roman" w:cs="Times New Roman"/>
          <w:sz w:val="24"/>
          <w:szCs w:val="24"/>
        </w:rPr>
        <w:t>d</w:t>
      </w:r>
      <w:r w:rsidR="008A1255" w:rsidRPr="00F836BF">
        <w:rPr>
          <w:rFonts w:ascii="Times New Roman" w:hAnsi="Times New Roman" w:cs="Times New Roman"/>
          <w:sz w:val="24"/>
          <w:szCs w:val="24"/>
        </w:rPr>
        <w:t xml:space="preserve"> that</w:t>
      </w:r>
      <w:r w:rsidR="006631DA" w:rsidRPr="00F836BF">
        <w:rPr>
          <w:rFonts w:ascii="Times New Roman" w:hAnsi="Times New Roman" w:cs="Times New Roman"/>
          <w:sz w:val="24"/>
          <w:szCs w:val="24"/>
        </w:rPr>
        <w:t xml:space="preserve"> </w:t>
      </w:r>
      <w:r w:rsidR="008A1255" w:rsidRPr="00F836BF">
        <w:rPr>
          <w:rFonts w:ascii="Times New Roman" w:hAnsi="Times New Roman" w:cs="Times New Roman"/>
          <w:sz w:val="24"/>
          <w:szCs w:val="24"/>
        </w:rPr>
        <w:t xml:space="preserve">the input available in the linguistic environment is </w:t>
      </w:r>
      <w:proofErr w:type="gramStart"/>
      <w:r w:rsidR="008A1255" w:rsidRPr="00F836BF">
        <w:rPr>
          <w:rFonts w:ascii="Times New Roman" w:hAnsi="Times New Roman" w:cs="Times New Roman"/>
          <w:sz w:val="24"/>
          <w:szCs w:val="24"/>
        </w:rPr>
        <w:t>generally grammatical</w:t>
      </w:r>
      <w:proofErr w:type="gramEnd"/>
      <w:r w:rsidR="008A1255" w:rsidRPr="00F836BF">
        <w:rPr>
          <w:rFonts w:ascii="Times New Roman" w:hAnsi="Times New Roman" w:cs="Times New Roman"/>
          <w:sz w:val="24"/>
          <w:szCs w:val="24"/>
        </w:rPr>
        <w:t xml:space="preserve"> but </w:t>
      </w:r>
      <w:r w:rsidR="006631DA" w:rsidRPr="00F836BF">
        <w:rPr>
          <w:rFonts w:ascii="Times New Roman" w:hAnsi="Times New Roman" w:cs="Times New Roman"/>
          <w:sz w:val="24"/>
          <w:szCs w:val="24"/>
        </w:rPr>
        <w:t>different</w:t>
      </w:r>
      <w:r w:rsidR="008A1255" w:rsidRPr="00F836BF">
        <w:rPr>
          <w:rFonts w:ascii="Times New Roman" w:hAnsi="Times New Roman" w:cs="Times New Roman"/>
          <w:sz w:val="24"/>
          <w:szCs w:val="24"/>
        </w:rPr>
        <w:t xml:space="preserve"> from the kind of speech that takes place be</w:t>
      </w:r>
      <w:r w:rsidR="00B43968" w:rsidRPr="00F836BF">
        <w:rPr>
          <w:rFonts w:ascii="Times New Roman" w:hAnsi="Times New Roman" w:cs="Times New Roman"/>
          <w:sz w:val="24"/>
          <w:szCs w:val="24"/>
        </w:rPr>
        <w:t xml:space="preserve">tween adult </w:t>
      </w:r>
      <w:r w:rsidR="003D2009">
        <w:rPr>
          <w:rFonts w:ascii="Times New Roman" w:hAnsi="Times New Roman" w:cs="Times New Roman"/>
          <w:sz w:val="24"/>
          <w:szCs w:val="24"/>
        </w:rPr>
        <w:t>native speakers</w:t>
      </w:r>
      <w:r w:rsidR="00B43968" w:rsidRPr="00F836BF">
        <w:rPr>
          <w:rFonts w:ascii="Times New Roman" w:hAnsi="Times New Roman" w:cs="Times New Roman"/>
          <w:sz w:val="24"/>
          <w:szCs w:val="24"/>
        </w:rPr>
        <w:t xml:space="preserve">. Some of these differences </w:t>
      </w:r>
      <w:r w:rsidR="00770EDE">
        <w:rPr>
          <w:rFonts w:ascii="Times New Roman" w:hAnsi="Times New Roman" w:cs="Times New Roman"/>
          <w:sz w:val="24"/>
          <w:szCs w:val="24"/>
        </w:rPr>
        <w:t>included</w:t>
      </w:r>
      <w:r w:rsidR="00770EDE" w:rsidRPr="00F836BF">
        <w:rPr>
          <w:rFonts w:ascii="Times New Roman" w:hAnsi="Times New Roman" w:cs="Times New Roman"/>
          <w:sz w:val="24"/>
          <w:szCs w:val="24"/>
        </w:rPr>
        <w:t xml:space="preserve"> </w:t>
      </w:r>
      <w:r w:rsidR="006631DA" w:rsidRPr="00F836BF">
        <w:rPr>
          <w:rFonts w:ascii="Times New Roman" w:hAnsi="Times New Roman" w:cs="Times New Roman"/>
          <w:sz w:val="24"/>
          <w:szCs w:val="24"/>
        </w:rPr>
        <w:t>shorter</w:t>
      </w:r>
      <w:r w:rsidR="00770EDE">
        <w:rPr>
          <w:rFonts w:ascii="Times New Roman" w:hAnsi="Times New Roman" w:cs="Times New Roman"/>
          <w:sz w:val="24"/>
          <w:szCs w:val="24"/>
        </w:rPr>
        <w:t xml:space="preserve">, </w:t>
      </w:r>
      <w:r w:rsidR="006631DA" w:rsidRPr="00F836BF">
        <w:rPr>
          <w:rFonts w:ascii="Times New Roman" w:hAnsi="Times New Roman" w:cs="Times New Roman"/>
          <w:sz w:val="24"/>
          <w:szCs w:val="24"/>
        </w:rPr>
        <w:t>syntactically</w:t>
      </w:r>
      <w:r w:rsidR="00770EDE">
        <w:rPr>
          <w:rFonts w:ascii="Times New Roman" w:hAnsi="Times New Roman" w:cs="Times New Roman"/>
          <w:sz w:val="24"/>
          <w:szCs w:val="24"/>
        </w:rPr>
        <w:t>/</w:t>
      </w:r>
      <w:r w:rsidR="006631DA" w:rsidRPr="00F836BF">
        <w:rPr>
          <w:rFonts w:ascii="Times New Roman" w:hAnsi="Times New Roman" w:cs="Times New Roman"/>
          <w:sz w:val="24"/>
          <w:szCs w:val="24"/>
        </w:rPr>
        <w:t xml:space="preserve">propositionally </w:t>
      </w:r>
      <w:proofErr w:type="gramStart"/>
      <w:r w:rsidR="006631DA" w:rsidRPr="00F836BF">
        <w:rPr>
          <w:rFonts w:ascii="Times New Roman" w:hAnsi="Times New Roman" w:cs="Times New Roman"/>
          <w:sz w:val="24"/>
          <w:szCs w:val="24"/>
        </w:rPr>
        <w:t>less</w:t>
      </w:r>
      <w:proofErr w:type="gramEnd"/>
      <w:r w:rsidR="006631DA" w:rsidRPr="00F836BF">
        <w:rPr>
          <w:rFonts w:ascii="Times New Roman" w:hAnsi="Times New Roman" w:cs="Times New Roman"/>
          <w:sz w:val="24"/>
          <w:szCs w:val="24"/>
        </w:rPr>
        <w:t xml:space="preserve"> complex </w:t>
      </w:r>
      <w:r w:rsidR="00F27A6B" w:rsidRPr="00F836BF">
        <w:rPr>
          <w:rFonts w:ascii="Times New Roman" w:hAnsi="Times New Roman" w:cs="Times New Roman"/>
          <w:sz w:val="24"/>
          <w:szCs w:val="24"/>
        </w:rPr>
        <w:t>utterances</w:t>
      </w:r>
      <w:r w:rsidR="00F27A6B">
        <w:rPr>
          <w:rFonts w:ascii="Times New Roman" w:hAnsi="Times New Roman" w:cs="Times New Roman"/>
          <w:sz w:val="24"/>
          <w:szCs w:val="24"/>
        </w:rPr>
        <w:t>,</w:t>
      </w:r>
      <w:r w:rsidR="00F27A6B" w:rsidRPr="00F836BF">
        <w:rPr>
          <w:rFonts w:ascii="Times New Roman" w:hAnsi="Times New Roman" w:cs="Times New Roman"/>
          <w:sz w:val="24"/>
          <w:szCs w:val="24"/>
        </w:rPr>
        <w:t xml:space="preserve"> slower</w:t>
      </w:r>
      <w:r w:rsidR="008A1255" w:rsidRPr="00F836BF">
        <w:rPr>
          <w:rFonts w:ascii="Times New Roman" w:hAnsi="Times New Roman" w:cs="Times New Roman"/>
          <w:sz w:val="24"/>
          <w:szCs w:val="24"/>
        </w:rPr>
        <w:t xml:space="preserve"> speech</w:t>
      </w:r>
      <w:r w:rsidR="00890705">
        <w:rPr>
          <w:rFonts w:ascii="Times New Roman" w:hAnsi="Times New Roman" w:cs="Times New Roman"/>
          <w:sz w:val="24"/>
          <w:szCs w:val="24"/>
        </w:rPr>
        <w:t xml:space="preserve">, </w:t>
      </w:r>
      <w:r w:rsidR="008A5EA9" w:rsidRPr="00F836BF">
        <w:rPr>
          <w:rFonts w:ascii="Times New Roman" w:hAnsi="Times New Roman" w:cs="Times New Roman"/>
          <w:sz w:val="24"/>
          <w:szCs w:val="24"/>
        </w:rPr>
        <w:t>frequent pauses at constituent boundaries</w:t>
      </w:r>
      <w:r w:rsidR="00890705">
        <w:rPr>
          <w:rFonts w:ascii="Times New Roman" w:hAnsi="Times New Roman" w:cs="Times New Roman"/>
          <w:sz w:val="24"/>
          <w:szCs w:val="24"/>
        </w:rPr>
        <w:t>,</w:t>
      </w:r>
      <w:r w:rsidR="008A5EA9" w:rsidRPr="00F836BF">
        <w:rPr>
          <w:rFonts w:ascii="Times New Roman" w:hAnsi="Times New Roman" w:cs="Times New Roman"/>
          <w:sz w:val="24"/>
          <w:szCs w:val="24"/>
        </w:rPr>
        <w:t xml:space="preserve"> </w:t>
      </w:r>
      <w:r w:rsidR="008A1255" w:rsidRPr="00F836BF">
        <w:rPr>
          <w:rFonts w:ascii="Times New Roman" w:hAnsi="Times New Roman" w:cs="Times New Roman"/>
          <w:sz w:val="24"/>
          <w:szCs w:val="24"/>
        </w:rPr>
        <w:t>clearer articulation</w:t>
      </w:r>
      <w:r w:rsidR="00890705">
        <w:rPr>
          <w:rFonts w:ascii="Times New Roman" w:hAnsi="Times New Roman" w:cs="Times New Roman"/>
          <w:sz w:val="24"/>
          <w:szCs w:val="24"/>
        </w:rPr>
        <w:t>,</w:t>
      </w:r>
      <w:r w:rsidR="008A1255" w:rsidRPr="00F836BF">
        <w:rPr>
          <w:rFonts w:ascii="Times New Roman" w:hAnsi="Times New Roman" w:cs="Times New Roman"/>
          <w:sz w:val="24"/>
          <w:szCs w:val="24"/>
        </w:rPr>
        <w:t xml:space="preserve"> fewer irregular items</w:t>
      </w:r>
      <w:r w:rsidR="00890705">
        <w:rPr>
          <w:rFonts w:ascii="Times New Roman" w:hAnsi="Times New Roman" w:cs="Times New Roman"/>
          <w:sz w:val="24"/>
          <w:szCs w:val="24"/>
        </w:rPr>
        <w:t>,</w:t>
      </w:r>
      <w:r w:rsidR="008A1255" w:rsidRPr="00F836BF">
        <w:rPr>
          <w:rFonts w:ascii="Times New Roman" w:hAnsi="Times New Roman" w:cs="Times New Roman"/>
          <w:sz w:val="24"/>
          <w:szCs w:val="24"/>
        </w:rPr>
        <w:t xml:space="preserve"> </w:t>
      </w:r>
      <w:r w:rsidR="00B43968" w:rsidRPr="00F836BF">
        <w:rPr>
          <w:rFonts w:ascii="Times New Roman" w:hAnsi="Times New Roman" w:cs="Times New Roman"/>
          <w:sz w:val="24"/>
          <w:szCs w:val="24"/>
        </w:rPr>
        <w:t xml:space="preserve">and </w:t>
      </w:r>
      <w:r w:rsidR="006631DA" w:rsidRPr="00F836BF">
        <w:rPr>
          <w:rFonts w:ascii="Times New Roman" w:hAnsi="Times New Roman" w:cs="Times New Roman"/>
          <w:sz w:val="24"/>
          <w:szCs w:val="24"/>
        </w:rPr>
        <w:t xml:space="preserve">a narrower range of higher frequency </w:t>
      </w:r>
      <w:r w:rsidR="00890705">
        <w:rPr>
          <w:rFonts w:ascii="Times New Roman" w:hAnsi="Times New Roman" w:cs="Times New Roman"/>
          <w:sz w:val="24"/>
          <w:szCs w:val="24"/>
        </w:rPr>
        <w:t xml:space="preserve">lexical </w:t>
      </w:r>
      <w:r w:rsidR="006631DA" w:rsidRPr="00F836BF">
        <w:rPr>
          <w:rFonts w:ascii="Times New Roman" w:hAnsi="Times New Roman" w:cs="Times New Roman"/>
          <w:sz w:val="24"/>
          <w:szCs w:val="24"/>
        </w:rPr>
        <w:t>item</w:t>
      </w:r>
      <w:r w:rsidR="00B43968" w:rsidRPr="00F836BF">
        <w:rPr>
          <w:rFonts w:ascii="Times New Roman" w:hAnsi="Times New Roman" w:cs="Times New Roman"/>
          <w:sz w:val="24"/>
          <w:szCs w:val="24"/>
        </w:rPr>
        <w:t>s</w:t>
      </w:r>
      <w:r w:rsidR="006631DA" w:rsidRPr="00F836BF">
        <w:rPr>
          <w:rFonts w:ascii="Times New Roman" w:hAnsi="Times New Roman" w:cs="Times New Roman"/>
          <w:sz w:val="24"/>
          <w:szCs w:val="24"/>
        </w:rPr>
        <w:t xml:space="preserve"> </w:t>
      </w:r>
      <w:r w:rsidR="008A5EA9" w:rsidRPr="00F836BF">
        <w:rPr>
          <w:rFonts w:ascii="Times New Roman" w:hAnsi="Times New Roman" w:cs="Times New Roman"/>
          <w:sz w:val="24"/>
          <w:szCs w:val="24"/>
        </w:rPr>
        <w:t>(Ferguson,</w:t>
      </w:r>
      <w:r w:rsidR="00FA4704">
        <w:rPr>
          <w:rFonts w:ascii="Times New Roman" w:hAnsi="Times New Roman" w:cs="Times New Roman"/>
          <w:sz w:val="24"/>
          <w:szCs w:val="24"/>
        </w:rPr>
        <w:t xml:space="preserve"> 1981; </w:t>
      </w:r>
      <w:r w:rsidR="008A5EA9" w:rsidRPr="00F836BF">
        <w:rPr>
          <w:rFonts w:ascii="Times New Roman" w:hAnsi="Times New Roman" w:cs="Times New Roman"/>
          <w:sz w:val="24"/>
          <w:szCs w:val="24"/>
        </w:rPr>
        <w:t>Freed,</w:t>
      </w:r>
      <w:r w:rsidR="00FA4704">
        <w:rPr>
          <w:rFonts w:ascii="Times New Roman" w:hAnsi="Times New Roman" w:cs="Times New Roman"/>
          <w:sz w:val="24"/>
          <w:szCs w:val="24"/>
        </w:rPr>
        <w:t xml:space="preserve"> 1981; </w:t>
      </w:r>
      <w:r w:rsidR="008A5EA9" w:rsidRPr="00F836BF">
        <w:rPr>
          <w:rFonts w:ascii="Times New Roman" w:hAnsi="Times New Roman" w:cs="Times New Roman"/>
          <w:sz w:val="24"/>
          <w:szCs w:val="24"/>
        </w:rPr>
        <w:t>Long</w:t>
      </w:r>
      <w:r w:rsidR="00FA4704">
        <w:rPr>
          <w:rFonts w:ascii="Times New Roman" w:hAnsi="Times New Roman" w:cs="Times New Roman"/>
          <w:sz w:val="24"/>
          <w:szCs w:val="24"/>
        </w:rPr>
        <w:t>, 1983</w:t>
      </w:r>
      <w:r w:rsidR="008A5EA9" w:rsidRPr="00F836BF">
        <w:rPr>
          <w:rFonts w:ascii="Times New Roman" w:hAnsi="Times New Roman" w:cs="Times New Roman"/>
          <w:sz w:val="24"/>
          <w:szCs w:val="24"/>
        </w:rPr>
        <w:t>)</w:t>
      </w:r>
      <w:r w:rsidR="008A1255" w:rsidRPr="00F836BF">
        <w:rPr>
          <w:rFonts w:ascii="Times New Roman" w:hAnsi="Times New Roman" w:cs="Times New Roman"/>
          <w:sz w:val="24"/>
          <w:szCs w:val="24"/>
        </w:rPr>
        <w:t xml:space="preserve">. </w:t>
      </w:r>
      <w:r w:rsidR="00BD23A1" w:rsidRPr="00F836BF">
        <w:rPr>
          <w:rFonts w:ascii="Times New Roman" w:hAnsi="Times New Roman" w:cs="Times New Roman"/>
          <w:sz w:val="24"/>
          <w:szCs w:val="24"/>
        </w:rPr>
        <w:t xml:space="preserve">In </w:t>
      </w:r>
      <w:r w:rsidR="00083358" w:rsidRPr="00F836BF">
        <w:rPr>
          <w:rFonts w:ascii="Times New Roman" w:hAnsi="Times New Roman" w:cs="Times New Roman"/>
          <w:sz w:val="24"/>
          <w:szCs w:val="24"/>
        </w:rPr>
        <w:t xml:space="preserve">this </w:t>
      </w:r>
      <w:r w:rsidR="00BD23A1" w:rsidRPr="00F836BF">
        <w:rPr>
          <w:rFonts w:ascii="Times New Roman" w:hAnsi="Times New Roman" w:cs="Times New Roman"/>
          <w:sz w:val="24"/>
          <w:szCs w:val="24"/>
        </w:rPr>
        <w:t xml:space="preserve">context, </w:t>
      </w:r>
      <w:r w:rsidR="004B1576" w:rsidRPr="00F836BF">
        <w:rPr>
          <w:rFonts w:ascii="Times New Roman" w:hAnsi="Times New Roman" w:cs="Times New Roman"/>
          <w:sz w:val="24"/>
          <w:szCs w:val="24"/>
        </w:rPr>
        <w:t xml:space="preserve">the work of </w:t>
      </w:r>
      <w:r w:rsidR="00604E73" w:rsidRPr="00F836BF">
        <w:rPr>
          <w:rFonts w:ascii="Times New Roman" w:hAnsi="Times New Roman" w:cs="Times New Roman"/>
          <w:sz w:val="24"/>
          <w:szCs w:val="24"/>
        </w:rPr>
        <w:t xml:space="preserve">two researchers, </w:t>
      </w:r>
      <w:r w:rsidR="00890705">
        <w:rPr>
          <w:rFonts w:ascii="Times New Roman" w:hAnsi="Times New Roman" w:cs="Times New Roman"/>
          <w:sz w:val="24"/>
          <w:szCs w:val="24"/>
        </w:rPr>
        <w:t xml:space="preserve">Hatch (1978) and </w:t>
      </w:r>
      <w:r w:rsidR="006A5EFD" w:rsidRPr="00F836BF">
        <w:rPr>
          <w:rFonts w:ascii="Times New Roman" w:hAnsi="Times New Roman" w:cs="Times New Roman"/>
          <w:sz w:val="24"/>
          <w:szCs w:val="24"/>
        </w:rPr>
        <w:t xml:space="preserve">Long </w:t>
      </w:r>
      <w:r w:rsidR="00604E73" w:rsidRPr="00F836BF">
        <w:rPr>
          <w:rFonts w:ascii="Times New Roman" w:hAnsi="Times New Roman" w:cs="Times New Roman"/>
          <w:sz w:val="24"/>
          <w:szCs w:val="24"/>
        </w:rPr>
        <w:t>(198</w:t>
      </w:r>
      <w:r w:rsidR="00434129">
        <w:rPr>
          <w:rFonts w:ascii="Times New Roman" w:hAnsi="Times New Roman" w:cs="Times New Roman"/>
          <w:sz w:val="24"/>
          <w:szCs w:val="24"/>
        </w:rPr>
        <w:t>0</w:t>
      </w:r>
      <w:r w:rsidR="00604E73" w:rsidRPr="00F836BF">
        <w:rPr>
          <w:rFonts w:ascii="Times New Roman" w:hAnsi="Times New Roman" w:cs="Times New Roman"/>
          <w:sz w:val="24"/>
          <w:szCs w:val="24"/>
        </w:rPr>
        <w:t xml:space="preserve">, </w:t>
      </w:r>
      <w:r w:rsidR="00434129">
        <w:rPr>
          <w:rFonts w:ascii="Times New Roman" w:hAnsi="Times New Roman" w:cs="Times New Roman"/>
          <w:sz w:val="24"/>
          <w:szCs w:val="24"/>
        </w:rPr>
        <w:t xml:space="preserve">1981, </w:t>
      </w:r>
      <w:r w:rsidR="00434129" w:rsidRPr="00F836BF">
        <w:rPr>
          <w:rFonts w:ascii="Times New Roman" w:hAnsi="Times New Roman" w:cs="Times New Roman"/>
          <w:sz w:val="24"/>
          <w:szCs w:val="24"/>
        </w:rPr>
        <w:t>1983</w:t>
      </w:r>
      <w:r w:rsidR="00604E73" w:rsidRPr="00F836BF">
        <w:rPr>
          <w:rFonts w:ascii="Times New Roman" w:hAnsi="Times New Roman" w:cs="Times New Roman"/>
          <w:sz w:val="24"/>
          <w:szCs w:val="24"/>
        </w:rPr>
        <w:t xml:space="preserve">), </w:t>
      </w:r>
      <w:r w:rsidR="00083358" w:rsidRPr="00F836BF">
        <w:rPr>
          <w:rFonts w:ascii="Times New Roman" w:hAnsi="Times New Roman" w:cs="Times New Roman"/>
          <w:sz w:val="24"/>
          <w:szCs w:val="24"/>
        </w:rPr>
        <w:t xml:space="preserve">drew the field’s attention to </w:t>
      </w:r>
      <w:r w:rsidR="004B1576" w:rsidRPr="00F836BF">
        <w:rPr>
          <w:rFonts w:ascii="Times New Roman" w:hAnsi="Times New Roman" w:cs="Times New Roman"/>
          <w:sz w:val="24"/>
          <w:szCs w:val="24"/>
        </w:rPr>
        <w:t xml:space="preserve">the interactional structure of </w:t>
      </w:r>
      <w:r w:rsidR="001C6E36" w:rsidRPr="00F836BF">
        <w:rPr>
          <w:rFonts w:ascii="Times New Roman" w:hAnsi="Times New Roman" w:cs="Times New Roman"/>
          <w:sz w:val="24"/>
          <w:szCs w:val="24"/>
        </w:rPr>
        <w:t xml:space="preserve">the conversations between </w:t>
      </w:r>
      <w:r w:rsidR="003D2009" w:rsidRPr="003D2009">
        <w:rPr>
          <w:rFonts w:ascii="Times New Roman" w:hAnsi="Times New Roman" w:cs="Times New Roman"/>
          <w:i/>
          <w:sz w:val="24"/>
          <w:szCs w:val="24"/>
        </w:rPr>
        <w:t>native speaker</w:t>
      </w:r>
      <w:r w:rsidR="003D2009">
        <w:rPr>
          <w:rFonts w:ascii="Times New Roman" w:hAnsi="Times New Roman" w:cs="Times New Roman"/>
          <w:sz w:val="24"/>
          <w:szCs w:val="24"/>
        </w:rPr>
        <w:t xml:space="preserve"> (NS)</w:t>
      </w:r>
      <w:r w:rsidR="00FA4704">
        <w:rPr>
          <w:rFonts w:ascii="Times New Roman" w:hAnsi="Times New Roman" w:cs="Times New Roman"/>
          <w:sz w:val="24"/>
          <w:szCs w:val="24"/>
        </w:rPr>
        <w:t xml:space="preserve"> and </w:t>
      </w:r>
      <w:r w:rsidR="00890705" w:rsidRPr="003D2009">
        <w:rPr>
          <w:rFonts w:ascii="Times New Roman" w:hAnsi="Times New Roman" w:cs="Times New Roman"/>
          <w:i/>
          <w:sz w:val="24"/>
          <w:szCs w:val="24"/>
        </w:rPr>
        <w:t>n</w:t>
      </w:r>
      <w:r w:rsidR="00FA4704" w:rsidRPr="003D2009">
        <w:rPr>
          <w:rFonts w:ascii="Times New Roman" w:hAnsi="Times New Roman" w:cs="Times New Roman"/>
          <w:i/>
          <w:sz w:val="24"/>
          <w:szCs w:val="24"/>
        </w:rPr>
        <w:t>on-n</w:t>
      </w:r>
      <w:r w:rsidR="001C6E36" w:rsidRPr="003D2009">
        <w:rPr>
          <w:rFonts w:ascii="Times New Roman" w:hAnsi="Times New Roman" w:cs="Times New Roman"/>
          <w:i/>
          <w:sz w:val="24"/>
          <w:szCs w:val="24"/>
        </w:rPr>
        <w:t xml:space="preserve">ative </w:t>
      </w:r>
      <w:r w:rsidR="00890705" w:rsidRPr="003D2009">
        <w:rPr>
          <w:rFonts w:ascii="Times New Roman" w:hAnsi="Times New Roman" w:cs="Times New Roman"/>
          <w:i/>
          <w:sz w:val="24"/>
          <w:szCs w:val="24"/>
        </w:rPr>
        <w:t>s</w:t>
      </w:r>
      <w:r w:rsidR="001C6E36" w:rsidRPr="003D2009">
        <w:rPr>
          <w:rFonts w:ascii="Times New Roman" w:hAnsi="Times New Roman" w:cs="Times New Roman"/>
          <w:i/>
          <w:sz w:val="24"/>
          <w:szCs w:val="24"/>
        </w:rPr>
        <w:t>peaker</w:t>
      </w:r>
      <w:r w:rsidR="001C6E36" w:rsidRPr="00F836BF">
        <w:rPr>
          <w:rFonts w:ascii="Times New Roman" w:hAnsi="Times New Roman" w:cs="Times New Roman"/>
          <w:sz w:val="24"/>
          <w:szCs w:val="24"/>
        </w:rPr>
        <w:t xml:space="preserve"> (NNS) in</w:t>
      </w:r>
      <w:r w:rsidR="004B1576" w:rsidRPr="00F836BF">
        <w:rPr>
          <w:rFonts w:ascii="Times New Roman" w:hAnsi="Times New Roman" w:cs="Times New Roman"/>
          <w:sz w:val="24"/>
          <w:szCs w:val="24"/>
        </w:rPr>
        <w:t>terlocutors</w:t>
      </w:r>
      <w:r w:rsidR="001C6E36" w:rsidRPr="00F836BF">
        <w:rPr>
          <w:rFonts w:ascii="Times New Roman" w:hAnsi="Times New Roman" w:cs="Times New Roman"/>
          <w:sz w:val="24"/>
          <w:szCs w:val="24"/>
        </w:rPr>
        <w:t xml:space="preserve"> and the possibility of a causal link between</w:t>
      </w:r>
      <w:r w:rsidR="00770EDE">
        <w:rPr>
          <w:rFonts w:ascii="Times New Roman" w:hAnsi="Times New Roman" w:cs="Times New Roman"/>
          <w:sz w:val="24"/>
          <w:szCs w:val="24"/>
        </w:rPr>
        <w:t xml:space="preserve"> </w:t>
      </w:r>
      <w:r w:rsidR="001C6E36" w:rsidRPr="00F836BF">
        <w:rPr>
          <w:rFonts w:ascii="Times New Roman" w:hAnsi="Times New Roman" w:cs="Times New Roman"/>
          <w:sz w:val="24"/>
          <w:szCs w:val="24"/>
        </w:rPr>
        <w:t>conversational interaction and L2 acquisition</w:t>
      </w:r>
      <w:r w:rsidR="00083358" w:rsidRPr="00F836BF">
        <w:rPr>
          <w:rFonts w:ascii="Times New Roman" w:hAnsi="Times New Roman" w:cs="Times New Roman"/>
          <w:sz w:val="24"/>
          <w:szCs w:val="24"/>
        </w:rPr>
        <w:t xml:space="preserve">. </w:t>
      </w:r>
      <w:r w:rsidR="004B1576" w:rsidRPr="00F836BF">
        <w:rPr>
          <w:rFonts w:ascii="Times New Roman" w:hAnsi="Times New Roman" w:cs="Times New Roman"/>
          <w:sz w:val="24"/>
          <w:szCs w:val="24"/>
        </w:rPr>
        <w:t xml:space="preserve"> </w:t>
      </w:r>
    </w:p>
    <w:p w14:paraId="2DB9261F" w14:textId="549E8C69" w:rsidR="004A4D0F" w:rsidRPr="00F836BF" w:rsidRDefault="004B1576" w:rsidP="00E77704">
      <w:pPr>
        <w:spacing w:after="0" w:line="480" w:lineRule="auto"/>
        <w:ind w:firstLine="720"/>
        <w:rPr>
          <w:rFonts w:ascii="Times New Roman" w:hAnsi="Times New Roman" w:cs="Times New Roman"/>
          <w:sz w:val="24"/>
          <w:szCs w:val="24"/>
        </w:rPr>
      </w:pPr>
      <w:r w:rsidRPr="00F836BF">
        <w:rPr>
          <w:rFonts w:ascii="Times New Roman" w:hAnsi="Times New Roman" w:cs="Times New Roman"/>
          <w:sz w:val="24"/>
          <w:szCs w:val="24"/>
        </w:rPr>
        <w:t xml:space="preserve">Hatch </w:t>
      </w:r>
      <w:r w:rsidR="00D4326C" w:rsidRPr="00F836BF">
        <w:rPr>
          <w:rFonts w:ascii="Times New Roman" w:hAnsi="Times New Roman" w:cs="Times New Roman"/>
          <w:sz w:val="24"/>
          <w:szCs w:val="24"/>
        </w:rPr>
        <w:t>(</w:t>
      </w:r>
      <w:r w:rsidR="00167141">
        <w:rPr>
          <w:rFonts w:ascii="Times New Roman" w:hAnsi="Times New Roman" w:cs="Times New Roman"/>
          <w:sz w:val="24"/>
          <w:szCs w:val="24"/>
        </w:rPr>
        <w:t>1978</w:t>
      </w:r>
      <w:r w:rsidR="00D4326C" w:rsidRPr="00F836BF">
        <w:rPr>
          <w:rFonts w:ascii="Times New Roman" w:hAnsi="Times New Roman" w:cs="Times New Roman"/>
          <w:sz w:val="24"/>
          <w:szCs w:val="24"/>
        </w:rPr>
        <w:t xml:space="preserve">) </w:t>
      </w:r>
      <w:r w:rsidR="00682B4D" w:rsidRPr="00F836BF">
        <w:rPr>
          <w:rFonts w:ascii="Times New Roman" w:hAnsi="Times New Roman" w:cs="Times New Roman"/>
          <w:sz w:val="24"/>
          <w:szCs w:val="24"/>
        </w:rPr>
        <w:t>proposed a</w:t>
      </w:r>
      <w:r w:rsidR="00CC29DD" w:rsidRPr="00F836BF">
        <w:rPr>
          <w:rFonts w:ascii="Times New Roman" w:hAnsi="Times New Roman" w:cs="Times New Roman"/>
          <w:sz w:val="24"/>
          <w:szCs w:val="24"/>
        </w:rPr>
        <w:t xml:space="preserve"> new </w:t>
      </w:r>
      <w:r w:rsidR="00682B4D" w:rsidRPr="00F836BF">
        <w:rPr>
          <w:rFonts w:ascii="Times New Roman" w:hAnsi="Times New Roman" w:cs="Times New Roman"/>
          <w:sz w:val="24"/>
          <w:szCs w:val="24"/>
        </w:rPr>
        <w:t xml:space="preserve">perspective </w:t>
      </w:r>
      <w:r w:rsidR="00B370C6">
        <w:rPr>
          <w:rFonts w:ascii="Times New Roman" w:hAnsi="Times New Roman" w:cs="Times New Roman"/>
          <w:sz w:val="24"/>
          <w:szCs w:val="24"/>
        </w:rPr>
        <w:t>for</w:t>
      </w:r>
      <w:r w:rsidR="00682B4D" w:rsidRPr="00F836BF">
        <w:rPr>
          <w:rFonts w:ascii="Times New Roman" w:hAnsi="Times New Roman" w:cs="Times New Roman"/>
          <w:sz w:val="24"/>
          <w:szCs w:val="24"/>
        </w:rPr>
        <w:t xml:space="preserve"> </w:t>
      </w:r>
      <w:r w:rsidR="00EB0DEB" w:rsidRPr="00F836BF">
        <w:rPr>
          <w:rFonts w:ascii="Times New Roman" w:hAnsi="Times New Roman" w:cs="Times New Roman"/>
          <w:sz w:val="24"/>
          <w:szCs w:val="24"/>
        </w:rPr>
        <w:t>explor</w:t>
      </w:r>
      <w:r w:rsidR="00B370C6">
        <w:rPr>
          <w:rFonts w:ascii="Times New Roman" w:hAnsi="Times New Roman" w:cs="Times New Roman"/>
          <w:sz w:val="24"/>
          <w:szCs w:val="24"/>
        </w:rPr>
        <w:t>ing</w:t>
      </w:r>
      <w:r w:rsidR="00D4326C" w:rsidRPr="00F836BF">
        <w:rPr>
          <w:rFonts w:ascii="Times New Roman" w:hAnsi="Times New Roman" w:cs="Times New Roman"/>
          <w:sz w:val="24"/>
          <w:szCs w:val="24"/>
        </w:rPr>
        <w:t xml:space="preserve"> </w:t>
      </w:r>
      <w:r w:rsidR="00682B4D" w:rsidRPr="00F836BF">
        <w:rPr>
          <w:rFonts w:ascii="Times New Roman" w:hAnsi="Times New Roman" w:cs="Times New Roman"/>
          <w:sz w:val="24"/>
          <w:szCs w:val="24"/>
        </w:rPr>
        <w:t xml:space="preserve">the relationship between </w:t>
      </w:r>
      <w:r w:rsidR="00D4326C" w:rsidRPr="00F836BF">
        <w:rPr>
          <w:rFonts w:ascii="Times New Roman" w:hAnsi="Times New Roman" w:cs="Times New Roman"/>
          <w:sz w:val="24"/>
          <w:szCs w:val="24"/>
        </w:rPr>
        <w:t xml:space="preserve">conversational </w:t>
      </w:r>
      <w:r w:rsidR="00682B4D" w:rsidRPr="00F836BF">
        <w:rPr>
          <w:rFonts w:ascii="Times New Roman" w:hAnsi="Times New Roman" w:cs="Times New Roman"/>
          <w:sz w:val="24"/>
          <w:szCs w:val="24"/>
        </w:rPr>
        <w:t xml:space="preserve">interaction and linguistic knowledge. </w:t>
      </w:r>
      <w:r w:rsidR="00CC29DD" w:rsidRPr="00F836BF">
        <w:rPr>
          <w:rFonts w:ascii="Times New Roman" w:hAnsi="Times New Roman" w:cs="Times New Roman"/>
          <w:sz w:val="24"/>
          <w:szCs w:val="24"/>
        </w:rPr>
        <w:t>T</w:t>
      </w:r>
      <w:r w:rsidR="00EB0DEB" w:rsidRPr="00F836BF">
        <w:rPr>
          <w:rFonts w:ascii="Times New Roman" w:hAnsi="Times New Roman" w:cs="Times New Roman"/>
          <w:sz w:val="24"/>
          <w:szCs w:val="24"/>
        </w:rPr>
        <w:t>he</w:t>
      </w:r>
      <w:r w:rsidR="00D4326C" w:rsidRPr="00F836BF">
        <w:rPr>
          <w:rFonts w:ascii="Times New Roman" w:hAnsi="Times New Roman" w:cs="Times New Roman"/>
          <w:sz w:val="24"/>
          <w:szCs w:val="24"/>
        </w:rPr>
        <w:t xml:space="preserve"> prevailing view </w:t>
      </w:r>
      <w:r w:rsidR="00CC29DD" w:rsidRPr="00F836BF">
        <w:rPr>
          <w:rFonts w:ascii="Times New Roman" w:hAnsi="Times New Roman" w:cs="Times New Roman"/>
          <w:sz w:val="24"/>
          <w:szCs w:val="24"/>
        </w:rPr>
        <w:t>of the time was that</w:t>
      </w:r>
      <w:r w:rsidR="00D4326C" w:rsidRPr="00F836BF">
        <w:rPr>
          <w:rFonts w:ascii="Times New Roman" w:hAnsi="Times New Roman" w:cs="Times New Roman"/>
          <w:sz w:val="24"/>
          <w:szCs w:val="24"/>
        </w:rPr>
        <w:t xml:space="preserve"> </w:t>
      </w:r>
      <w:r w:rsidR="00CB438C">
        <w:rPr>
          <w:rFonts w:ascii="Times New Roman" w:hAnsi="Times New Roman" w:cs="Times New Roman"/>
          <w:sz w:val="24"/>
          <w:szCs w:val="24"/>
        </w:rPr>
        <w:t>l</w:t>
      </w:r>
      <w:r w:rsidR="00D4326C" w:rsidRPr="00F836BF">
        <w:rPr>
          <w:rFonts w:ascii="Times New Roman" w:hAnsi="Times New Roman" w:cs="Times New Roman"/>
          <w:sz w:val="24"/>
          <w:szCs w:val="24"/>
        </w:rPr>
        <w:t>ea</w:t>
      </w:r>
      <w:r w:rsidR="00043C3C">
        <w:rPr>
          <w:rFonts w:ascii="Times New Roman" w:hAnsi="Times New Roman" w:cs="Times New Roman"/>
          <w:sz w:val="24"/>
          <w:szCs w:val="24"/>
        </w:rPr>
        <w:t>r</w:t>
      </w:r>
      <w:r w:rsidR="00D4326C" w:rsidRPr="00F836BF">
        <w:rPr>
          <w:rFonts w:ascii="Times New Roman" w:hAnsi="Times New Roman" w:cs="Times New Roman"/>
          <w:sz w:val="24"/>
          <w:szCs w:val="24"/>
        </w:rPr>
        <w:t xml:space="preserve">ners </w:t>
      </w:r>
      <w:r w:rsidR="00B370C6">
        <w:rPr>
          <w:rFonts w:ascii="Times New Roman" w:hAnsi="Times New Roman" w:cs="Times New Roman"/>
          <w:sz w:val="24"/>
          <w:szCs w:val="24"/>
        </w:rPr>
        <w:t xml:space="preserve">gain knowledge about </w:t>
      </w:r>
      <w:r w:rsidR="00CC29DD" w:rsidRPr="00F836BF">
        <w:rPr>
          <w:rFonts w:ascii="Times New Roman" w:hAnsi="Times New Roman" w:cs="Times New Roman"/>
          <w:sz w:val="24"/>
          <w:szCs w:val="24"/>
        </w:rPr>
        <w:t>L2</w:t>
      </w:r>
      <w:r w:rsidR="00952F0E" w:rsidRPr="00F836BF">
        <w:rPr>
          <w:rFonts w:ascii="Times New Roman" w:hAnsi="Times New Roman" w:cs="Times New Roman"/>
          <w:sz w:val="24"/>
          <w:szCs w:val="24"/>
        </w:rPr>
        <w:t xml:space="preserve"> </w:t>
      </w:r>
      <w:r w:rsidR="00D4326C" w:rsidRPr="00F836BF">
        <w:rPr>
          <w:rFonts w:ascii="Times New Roman" w:hAnsi="Times New Roman" w:cs="Times New Roman"/>
          <w:sz w:val="24"/>
          <w:szCs w:val="24"/>
        </w:rPr>
        <w:t>structures first</w:t>
      </w:r>
      <w:r w:rsidR="00B370C6">
        <w:rPr>
          <w:rFonts w:ascii="Times New Roman" w:hAnsi="Times New Roman" w:cs="Times New Roman"/>
          <w:sz w:val="24"/>
          <w:szCs w:val="24"/>
        </w:rPr>
        <w:t>,</w:t>
      </w:r>
      <w:r w:rsidR="00D4326C" w:rsidRPr="00F836BF">
        <w:rPr>
          <w:rFonts w:ascii="Times New Roman" w:hAnsi="Times New Roman" w:cs="Times New Roman"/>
          <w:sz w:val="24"/>
          <w:szCs w:val="24"/>
        </w:rPr>
        <w:t xml:space="preserve"> and then they </w:t>
      </w:r>
      <w:r w:rsidR="00CC29DD" w:rsidRPr="00F836BF">
        <w:rPr>
          <w:rFonts w:ascii="Times New Roman" w:hAnsi="Times New Roman" w:cs="Times New Roman"/>
          <w:sz w:val="24"/>
          <w:szCs w:val="24"/>
        </w:rPr>
        <w:t>put this</w:t>
      </w:r>
      <w:r w:rsidR="00D4326C" w:rsidRPr="00F836BF">
        <w:rPr>
          <w:rFonts w:ascii="Times New Roman" w:hAnsi="Times New Roman" w:cs="Times New Roman"/>
          <w:sz w:val="24"/>
          <w:szCs w:val="24"/>
        </w:rPr>
        <w:t xml:space="preserve"> knowledge </w:t>
      </w:r>
      <w:r w:rsidR="00CC29DD" w:rsidRPr="00F836BF">
        <w:rPr>
          <w:rFonts w:ascii="Times New Roman" w:hAnsi="Times New Roman" w:cs="Times New Roman"/>
          <w:sz w:val="24"/>
          <w:szCs w:val="24"/>
        </w:rPr>
        <w:t xml:space="preserve">to use </w:t>
      </w:r>
      <w:r w:rsidR="00D4326C" w:rsidRPr="00F836BF">
        <w:rPr>
          <w:rFonts w:ascii="Times New Roman" w:hAnsi="Times New Roman" w:cs="Times New Roman"/>
          <w:sz w:val="24"/>
          <w:szCs w:val="24"/>
        </w:rPr>
        <w:t>during conversation</w:t>
      </w:r>
      <w:r w:rsidR="008A5EA9" w:rsidRPr="00F836BF">
        <w:rPr>
          <w:rFonts w:ascii="Times New Roman" w:hAnsi="Times New Roman" w:cs="Times New Roman"/>
          <w:sz w:val="24"/>
          <w:szCs w:val="24"/>
        </w:rPr>
        <w:t xml:space="preserve">. </w:t>
      </w:r>
      <w:r w:rsidR="00CC29DD" w:rsidRPr="00F836BF">
        <w:rPr>
          <w:rFonts w:ascii="Times New Roman" w:hAnsi="Times New Roman" w:cs="Times New Roman"/>
          <w:sz w:val="24"/>
          <w:szCs w:val="24"/>
        </w:rPr>
        <w:t xml:space="preserve"> In </w:t>
      </w:r>
      <w:r w:rsidR="00770EDE">
        <w:rPr>
          <w:rFonts w:ascii="Times New Roman" w:hAnsi="Times New Roman" w:cs="Times New Roman"/>
          <w:sz w:val="24"/>
          <w:szCs w:val="24"/>
        </w:rPr>
        <w:t>Hatch’s</w:t>
      </w:r>
      <w:r w:rsidR="00770EDE" w:rsidRPr="00F836BF">
        <w:rPr>
          <w:rFonts w:ascii="Times New Roman" w:hAnsi="Times New Roman" w:cs="Times New Roman"/>
          <w:sz w:val="24"/>
          <w:szCs w:val="24"/>
        </w:rPr>
        <w:t xml:space="preserve"> </w:t>
      </w:r>
      <w:r w:rsidR="00237B38" w:rsidRPr="00F836BF">
        <w:rPr>
          <w:rFonts w:ascii="Times New Roman" w:hAnsi="Times New Roman" w:cs="Times New Roman"/>
          <w:sz w:val="24"/>
          <w:szCs w:val="24"/>
        </w:rPr>
        <w:t>view</w:t>
      </w:r>
      <w:r w:rsidR="00CC29DD" w:rsidRPr="00F836BF">
        <w:rPr>
          <w:rFonts w:ascii="Times New Roman" w:hAnsi="Times New Roman" w:cs="Times New Roman"/>
          <w:sz w:val="24"/>
          <w:szCs w:val="24"/>
        </w:rPr>
        <w:t xml:space="preserve">, learners first </w:t>
      </w:r>
      <w:r w:rsidR="00B370C6">
        <w:rPr>
          <w:rFonts w:ascii="Times New Roman" w:hAnsi="Times New Roman" w:cs="Times New Roman"/>
          <w:sz w:val="24"/>
          <w:szCs w:val="24"/>
        </w:rPr>
        <w:t>learn</w:t>
      </w:r>
      <w:r w:rsidR="00CC29DD" w:rsidRPr="00F836BF">
        <w:rPr>
          <w:rFonts w:ascii="Times New Roman" w:hAnsi="Times New Roman" w:cs="Times New Roman"/>
          <w:sz w:val="24"/>
          <w:szCs w:val="24"/>
        </w:rPr>
        <w:t xml:space="preserve"> how to do conversation</w:t>
      </w:r>
      <w:r w:rsidR="00B370C6">
        <w:rPr>
          <w:rFonts w:ascii="Times New Roman" w:hAnsi="Times New Roman" w:cs="Times New Roman"/>
          <w:sz w:val="24"/>
          <w:szCs w:val="24"/>
        </w:rPr>
        <w:t>,</w:t>
      </w:r>
      <w:r w:rsidR="00CC29DD" w:rsidRPr="00F836BF">
        <w:rPr>
          <w:rFonts w:ascii="Times New Roman" w:hAnsi="Times New Roman" w:cs="Times New Roman"/>
          <w:sz w:val="24"/>
          <w:szCs w:val="24"/>
        </w:rPr>
        <w:t xml:space="preserve"> and knowledge of L2 structures develop</w:t>
      </w:r>
      <w:r w:rsidR="00890705">
        <w:rPr>
          <w:rFonts w:ascii="Times New Roman" w:hAnsi="Times New Roman" w:cs="Times New Roman"/>
          <w:sz w:val="24"/>
          <w:szCs w:val="24"/>
        </w:rPr>
        <w:t>s</w:t>
      </w:r>
      <w:r w:rsidR="00CC29DD" w:rsidRPr="00F836BF">
        <w:rPr>
          <w:rFonts w:ascii="Times New Roman" w:hAnsi="Times New Roman" w:cs="Times New Roman"/>
          <w:sz w:val="24"/>
          <w:szCs w:val="24"/>
        </w:rPr>
        <w:t xml:space="preserve"> through these interactions. </w:t>
      </w:r>
      <w:r w:rsidR="00237B38" w:rsidRPr="00F836BF">
        <w:rPr>
          <w:rFonts w:ascii="Times New Roman" w:hAnsi="Times New Roman" w:cs="Times New Roman"/>
          <w:sz w:val="24"/>
          <w:szCs w:val="24"/>
        </w:rPr>
        <w:t xml:space="preserve">In other words, </w:t>
      </w:r>
      <w:r w:rsidR="00CC29DD" w:rsidRPr="00F836BF">
        <w:rPr>
          <w:rFonts w:ascii="Times New Roman" w:hAnsi="Times New Roman" w:cs="Times New Roman"/>
          <w:sz w:val="24"/>
          <w:szCs w:val="24"/>
        </w:rPr>
        <w:t>“</w:t>
      </w:r>
      <w:r w:rsidR="00237B38" w:rsidRPr="00F836BF">
        <w:rPr>
          <w:rFonts w:ascii="Times New Roman" w:hAnsi="Times New Roman" w:cs="Times New Roman"/>
          <w:sz w:val="24"/>
          <w:szCs w:val="24"/>
        </w:rPr>
        <w:t>l</w:t>
      </w:r>
      <w:r w:rsidR="00CC29DD" w:rsidRPr="00F836BF">
        <w:rPr>
          <w:rFonts w:ascii="Times New Roman" w:hAnsi="Times New Roman" w:cs="Times New Roman"/>
          <w:sz w:val="24"/>
          <w:szCs w:val="24"/>
        </w:rPr>
        <w:t xml:space="preserve">earning evolves out of learning </w:t>
      </w:r>
      <w:proofErr w:type="gramStart"/>
      <w:r w:rsidR="00CC29DD" w:rsidRPr="00F836BF">
        <w:rPr>
          <w:rFonts w:ascii="Times New Roman" w:hAnsi="Times New Roman" w:cs="Times New Roman"/>
          <w:sz w:val="24"/>
          <w:szCs w:val="24"/>
        </w:rPr>
        <w:t>how to carry on</w:t>
      </w:r>
      <w:proofErr w:type="gramEnd"/>
      <w:r w:rsidR="00CC29DD" w:rsidRPr="00F836BF">
        <w:rPr>
          <w:rFonts w:ascii="Times New Roman" w:hAnsi="Times New Roman" w:cs="Times New Roman"/>
          <w:sz w:val="24"/>
          <w:szCs w:val="24"/>
        </w:rPr>
        <w:t xml:space="preserve"> conversations” (Hatch, 1978, p. 404). </w:t>
      </w:r>
      <w:r w:rsidR="004A4D0F" w:rsidRPr="00F836BF">
        <w:rPr>
          <w:rFonts w:ascii="Times New Roman" w:hAnsi="Times New Roman" w:cs="Times New Roman"/>
          <w:sz w:val="24"/>
          <w:szCs w:val="24"/>
        </w:rPr>
        <w:t xml:space="preserve">In addition to Hatch’s proposal, </w:t>
      </w:r>
      <w:r w:rsidR="00B370C6" w:rsidRPr="00F836BF">
        <w:rPr>
          <w:rFonts w:ascii="Times New Roman" w:hAnsi="Times New Roman" w:cs="Times New Roman"/>
          <w:sz w:val="24"/>
          <w:szCs w:val="24"/>
        </w:rPr>
        <w:t xml:space="preserve">Long’s </w:t>
      </w:r>
      <w:r w:rsidR="00542CF1" w:rsidRPr="003D2009">
        <w:rPr>
          <w:rFonts w:ascii="Times New Roman" w:hAnsi="Times New Roman" w:cs="Times New Roman"/>
          <w:i/>
          <w:sz w:val="24"/>
          <w:szCs w:val="24"/>
        </w:rPr>
        <w:t>Interaction Hypothesis</w:t>
      </w:r>
      <w:r w:rsidR="00890705">
        <w:rPr>
          <w:rFonts w:ascii="Times New Roman" w:hAnsi="Times New Roman" w:cs="Times New Roman"/>
          <w:sz w:val="24"/>
          <w:szCs w:val="24"/>
        </w:rPr>
        <w:t xml:space="preserve"> (</w:t>
      </w:r>
      <w:r w:rsidR="00B306AC">
        <w:rPr>
          <w:rFonts w:ascii="Times New Roman" w:hAnsi="Times New Roman" w:cs="Times New Roman"/>
          <w:sz w:val="24"/>
          <w:szCs w:val="24"/>
        </w:rPr>
        <w:t>IH</w:t>
      </w:r>
      <w:r w:rsidR="00F27A6B">
        <w:rPr>
          <w:rFonts w:ascii="Times New Roman" w:hAnsi="Times New Roman" w:cs="Times New Roman"/>
          <w:sz w:val="24"/>
          <w:szCs w:val="24"/>
        </w:rPr>
        <w:t>; 1981</w:t>
      </w:r>
      <w:r w:rsidR="002F108F">
        <w:rPr>
          <w:rFonts w:ascii="Times New Roman" w:hAnsi="Times New Roman" w:cs="Times New Roman"/>
          <w:sz w:val="24"/>
          <w:szCs w:val="24"/>
        </w:rPr>
        <w:t>, 1983</w:t>
      </w:r>
      <w:r w:rsidR="00C903EE" w:rsidRPr="00F836BF">
        <w:rPr>
          <w:rFonts w:ascii="Times New Roman" w:hAnsi="Times New Roman" w:cs="Times New Roman"/>
          <w:sz w:val="24"/>
          <w:szCs w:val="24"/>
        </w:rPr>
        <w:t>)</w:t>
      </w:r>
      <w:r w:rsidR="00D4326C" w:rsidRPr="00F836BF">
        <w:rPr>
          <w:rFonts w:ascii="Times New Roman" w:hAnsi="Times New Roman" w:cs="Times New Roman"/>
          <w:sz w:val="24"/>
          <w:szCs w:val="24"/>
        </w:rPr>
        <w:t xml:space="preserve"> provided a framework </w:t>
      </w:r>
      <w:r w:rsidR="00B370C6">
        <w:rPr>
          <w:rFonts w:ascii="Times New Roman" w:hAnsi="Times New Roman" w:cs="Times New Roman"/>
          <w:sz w:val="24"/>
          <w:szCs w:val="24"/>
        </w:rPr>
        <w:t>for</w:t>
      </w:r>
      <w:r w:rsidR="00D4326C" w:rsidRPr="00F836BF">
        <w:rPr>
          <w:rFonts w:ascii="Times New Roman" w:hAnsi="Times New Roman" w:cs="Times New Roman"/>
          <w:sz w:val="24"/>
          <w:szCs w:val="24"/>
        </w:rPr>
        <w:t xml:space="preserve"> understand</w:t>
      </w:r>
      <w:r w:rsidR="00B306AC">
        <w:rPr>
          <w:rFonts w:ascii="Times New Roman" w:hAnsi="Times New Roman" w:cs="Times New Roman"/>
          <w:sz w:val="24"/>
          <w:szCs w:val="24"/>
        </w:rPr>
        <w:t>ing</w:t>
      </w:r>
      <w:r w:rsidR="00D4326C" w:rsidRPr="00F836BF">
        <w:rPr>
          <w:rFonts w:ascii="Times New Roman" w:hAnsi="Times New Roman" w:cs="Times New Roman"/>
          <w:sz w:val="24"/>
          <w:szCs w:val="24"/>
        </w:rPr>
        <w:t xml:space="preserve"> how interaction </w:t>
      </w:r>
      <w:r w:rsidR="00770EDE">
        <w:rPr>
          <w:rFonts w:ascii="Times New Roman" w:hAnsi="Times New Roman" w:cs="Times New Roman"/>
          <w:sz w:val="24"/>
          <w:szCs w:val="24"/>
        </w:rPr>
        <w:t>could</w:t>
      </w:r>
      <w:r w:rsidR="00770EDE" w:rsidRPr="00F836BF">
        <w:rPr>
          <w:rFonts w:ascii="Times New Roman" w:hAnsi="Times New Roman" w:cs="Times New Roman"/>
          <w:sz w:val="24"/>
          <w:szCs w:val="24"/>
        </w:rPr>
        <w:t xml:space="preserve"> </w:t>
      </w:r>
      <w:r w:rsidR="00D4326C" w:rsidRPr="00F836BF">
        <w:rPr>
          <w:rFonts w:ascii="Times New Roman" w:hAnsi="Times New Roman" w:cs="Times New Roman"/>
          <w:sz w:val="24"/>
          <w:szCs w:val="24"/>
        </w:rPr>
        <w:t xml:space="preserve">contribute to </w:t>
      </w:r>
      <w:r w:rsidR="004A4D0F" w:rsidRPr="00F836BF">
        <w:rPr>
          <w:rFonts w:ascii="Times New Roman" w:hAnsi="Times New Roman" w:cs="Times New Roman"/>
          <w:sz w:val="24"/>
          <w:szCs w:val="24"/>
        </w:rPr>
        <w:t>L2</w:t>
      </w:r>
      <w:r w:rsidR="00D4326C" w:rsidRPr="00F836BF">
        <w:rPr>
          <w:rFonts w:ascii="Times New Roman" w:hAnsi="Times New Roman" w:cs="Times New Roman"/>
          <w:sz w:val="24"/>
          <w:szCs w:val="24"/>
        </w:rPr>
        <w:t xml:space="preserve"> </w:t>
      </w:r>
      <w:r w:rsidR="004A4D0F" w:rsidRPr="00F836BF">
        <w:rPr>
          <w:rFonts w:ascii="Times New Roman" w:hAnsi="Times New Roman" w:cs="Times New Roman"/>
          <w:sz w:val="24"/>
          <w:szCs w:val="24"/>
        </w:rPr>
        <w:t>acquisition</w:t>
      </w:r>
      <w:r w:rsidR="00B306AC">
        <w:rPr>
          <w:rFonts w:ascii="Times New Roman" w:hAnsi="Times New Roman" w:cs="Times New Roman"/>
          <w:sz w:val="24"/>
          <w:szCs w:val="24"/>
        </w:rPr>
        <w:t xml:space="preserve"> and motivated a</w:t>
      </w:r>
      <w:r w:rsidR="00C903EE" w:rsidRPr="00F836BF">
        <w:rPr>
          <w:rFonts w:ascii="Times New Roman" w:hAnsi="Times New Roman" w:cs="Times New Roman"/>
          <w:sz w:val="24"/>
          <w:szCs w:val="24"/>
        </w:rPr>
        <w:t xml:space="preserve"> research agenda investigat</w:t>
      </w:r>
      <w:r w:rsidR="00B306AC">
        <w:rPr>
          <w:rFonts w:ascii="Times New Roman" w:hAnsi="Times New Roman" w:cs="Times New Roman"/>
          <w:sz w:val="24"/>
          <w:szCs w:val="24"/>
        </w:rPr>
        <w:t>ing</w:t>
      </w:r>
      <w:r w:rsidR="00C903EE" w:rsidRPr="00F836BF">
        <w:rPr>
          <w:rFonts w:ascii="Times New Roman" w:hAnsi="Times New Roman" w:cs="Times New Roman"/>
          <w:sz w:val="24"/>
          <w:szCs w:val="24"/>
        </w:rPr>
        <w:t xml:space="preserve"> </w:t>
      </w:r>
      <w:r w:rsidR="00397B25" w:rsidRPr="00397B25">
        <w:rPr>
          <w:rFonts w:ascii="Times New Roman" w:hAnsi="Times New Roman" w:cs="Times New Roman"/>
          <w:sz w:val="24"/>
          <w:szCs w:val="24"/>
        </w:rPr>
        <w:t>the link between conversational interaction and L2 acquisition</w:t>
      </w:r>
      <w:r w:rsidR="00C903EE" w:rsidRPr="00F836BF">
        <w:rPr>
          <w:rFonts w:ascii="Times New Roman" w:hAnsi="Times New Roman" w:cs="Times New Roman"/>
          <w:sz w:val="24"/>
          <w:szCs w:val="24"/>
        </w:rPr>
        <w:t xml:space="preserve">. </w:t>
      </w:r>
      <w:r w:rsidR="00945D6F" w:rsidRPr="00F836BF">
        <w:rPr>
          <w:rFonts w:ascii="Times New Roman" w:hAnsi="Times New Roman" w:cs="Times New Roman"/>
          <w:sz w:val="24"/>
          <w:szCs w:val="24"/>
        </w:rPr>
        <w:t>Long</w:t>
      </w:r>
      <w:r w:rsidR="00F27A6B">
        <w:rPr>
          <w:rFonts w:ascii="Times New Roman" w:hAnsi="Times New Roman" w:cs="Times New Roman"/>
          <w:sz w:val="24"/>
          <w:szCs w:val="24"/>
        </w:rPr>
        <w:t xml:space="preserve"> </w:t>
      </w:r>
      <w:r w:rsidR="00945D6F" w:rsidRPr="00F836BF">
        <w:rPr>
          <w:rFonts w:ascii="Times New Roman" w:hAnsi="Times New Roman" w:cs="Times New Roman"/>
          <w:sz w:val="24"/>
          <w:szCs w:val="24"/>
        </w:rPr>
        <w:t>(198</w:t>
      </w:r>
      <w:r w:rsidR="00E77704">
        <w:rPr>
          <w:rFonts w:ascii="Times New Roman" w:hAnsi="Times New Roman" w:cs="Times New Roman"/>
          <w:sz w:val="24"/>
          <w:szCs w:val="24"/>
        </w:rPr>
        <w:t>0</w:t>
      </w:r>
      <w:r w:rsidR="00945D6F" w:rsidRPr="00F836BF">
        <w:rPr>
          <w:rFonts w:ascii="Times New Roman" w:hAnsi="Times New Roman" w:cs="Times New Roman"/>
          <w:sz w:val="24"/>
          <w:szCs w:val="24"/>
        </w:rPr>
        <w:t xml:space="preserve">) </w:t>
      </w:r>
      <w:r w:rsidR="00B306AC">
        <w:rPr>
          <w:rFonts w:ascii="Times New Roman" w:hAnsi="Times New Roman" w:cs="Times New Roman"/>
          <w:sz w:val="24"/>
          <w:szCs w:val="24"/>
        </w:rPr>
        <w:t>showed</w:t>
      </w:r>
      <w:r w:rsidR="00945D6F" w:rsidRPr="00F836BF">
        <w:rPr>
          <w:rFonts w:ascii="Times New Roman" w:hAnsi="Times New Roman" w:cs="Times New Roman"/>
          <w:sz w:val="24"/>
          <w:szCs w:val="24"/>
        </w:rPr>
        <w:t xml:space="preserve"> that </w:t>
      </w:r>
      <w:r w:rsidR="004A4D0F" w:rsidRPr="00F836BF">
        <w:rPr>
          <w:rFonts w:ascii="Times New Roman" w:hAnsi="Times New Roman" w:cs="Times New Roman"/>
          <w:sz w:val="24"/>
          <w:szCs w:val="24"/>
        </w:rPr>
        <w:t>interactions</w:t>
      </w:r>
      <w:r w:rsidR="00945D6F" w:rsidRPr="00F836BF">
        <w:rPr>
          <w:rFonts w:ascii="Times New Roman" w:hAnsi="Times New Roman" w:cs="Times New Roman"/>
          <w:sz w:val="24"/>
          <w:szCs w:val="24"/>
        </w:rPr>
        <w:t xml:space="preserve"> between NS</w:t>
      </w:r>
      <w:r w:rsidR="00890705">
        <w:rPr>
          <w:rFonts w:ascii="Times New Roman" w:hAnsi="Times New Roman" w:cs="Times New Roman"/>
          <w:sz w:val="24"/>
          <w:szCs w:val="24"/>
        </w:rPr>
        <w:t xml:space="preserve">s and </w:t>
      </w:r>
      <w:r w:rsidR="00945D6F" w:rsidRPr="00F836BF">
        <w:rPr>
          <w:rFonts w:ascii="Times New Roman" w:hAnsi="Times New Roman" w:cs="Times New Roman"/>
          <w:sz w:val="24"/>
          <w:szCs w:val="24"/>
        </w:rPr>
        <w:t>NNS</w:t>
      </w:r>
      <w:r w:rsidR="00890705">
        <w:rPr>
          <w:rFonts w:ascii="Times New Roman" w:hAnsi="Times New Roman" w:cs="Times New Roman"/>
          <w:sz w:val="24"/>
          <w:szCs w:val="24"/>
        </w:rPr>
        <w:t>s</w:t>
      </w:r>
      <w:r w:rsidR="00A973FC">
        <w:rPr>
          <w:rFonts w:ascii="Times New Roman" w:hAnsi="Times New Roman" w:cs="Times New Roman"/>
          <w:sz w:val="24"/>
          <w:szCs w:val="24"/>
        </w:rPr>
        <w:t>,</w:t>
      </w:r>
      <w:r w:rsidR="00945D6F" w:rsidRPr="00F836BF">
        <w:rPr>
          <w:rFonts w:ascii="Times New Roman" w:hAnsi="Times New Roman" w:cs="Times New Roman"/>
          <w:sz w:val="24"/>
          <w:szCs w:val="24"/>
        </w:rPr>
        <w:t xml:space="preserve"> in comparison to </w:t>
      </w:r>
      <w:r w:rsidR="004A4D0F" w:rsidRPr="00F836BF">
        <w:rPr>
          <w:rFonts w:ascii="Times New Roman" w:hAnsi="Times New Roman" w:cs="Times New Roman"/>
          <w:sz w:val="24"/>
          <w:szCs w:val="24"/>
        </w:rPr>
        <w:t>interactions</w:t>
      </w:r>
      <w:r w:rsidR="00945D6F" w:rsidRPr="00F836BF">
        <w:rPr>
          <w:rFonts w:ascii="Times New Roman" w:hAnsi="Times New Roman" w:cs="Times New Roman"/>
          <w:sz w:val="24"/>
          <w:szCs w:val="24"/>
        </w:rPr>
        <w:t xml:space="preserve"> between NS</w:t>
      </w:r>
      <w:r w:rsidR="00890705">
        <w:rPr>
          <w:rFonts w:ascii="Times New Roman" w:hAnsi="Times New Roman" w:cs="Times New Roman"/>
          <w:sz w:val="24"/>
          <w:szCs w:val="24"/>
        </w:rPr>
        <w:t>s and other</w:t>
      </w:r>
      <w:r w:rsidR="00F72841">
        <w:rPr>
          <w:rFonts w:ascii="Times New Roman" w:hAnsi="Times New Roman" w:cs="Times New Roman"/>
          <w:sz w:val="24"/>
          <w:szCs w:val="24"/>
        </w:rPr>
        <w:t xml:space="preserve"> </w:t>
      </w:r>
      <w:r w:rsidR="00945D6F" w:rsidRPr="00F836BF">
        <w:rPr>
          <w:rFonts w:ascii="Times New Roman" w:hAnsi="Times New Roman" w:cs="Times New Roman"/>
          <w:sz w:val="24"/>
          <w:szCs w:val="24"/>
        </w:rPr>
        <w:t>NS</w:t>
      </w:r>
      <w:r w:rsidR="00890705">
        <w:rPr>
          <w:rFonts w:ascii="Times New Roman" w:hAnsi="Times New Roman" w:cs="Times New Roman"/>
          <w:sz w:val="24"/>
          <w:szCs w:val="24"/>
        </w:rPr>
        <w:t>s</w:t>
      </w:r>
      <w:r w:rsidR="00A973FC">
        <w:rPr>
          <w:rFonts w:ascii="Times New Roman" w:hAnsi="Times New Roman" w:cs="Times New Roman"/>
          <w:sz w:val="24"/>
          <w:szCs w:val="24"/>
        </w:rPr>
        <w:t>,</w:t>
      </w:r>
      <w:r w:rsidR="00945D6F" w:rsidRPr="00F836BF">
        <w:rPr>
          <w:rFonts w:ascii="Times New Roman" w:hAnsi="Times New Roman" w:cs="Times New Roman"/>
          <w:sz w:val="24"/>
          <w:szCs w:val="24"/>
        </w:rPr>
        <w:t xml:space="preserve"> involve</w:t>
      </w:r>
      <w:r w:rsidR="004A4D0F" w:rsidRPr="00F836BF">
        <w:rPr>
          <w:rFonts w:ascii="Times New Roman" w:hAnsi="Times New Roman" w:cs="Times New Roman"/>
          <w:sz w:val="24"/>
          <w:szCs w:val="24"/>
        </w:rPr>
        <w:t>d</w:t>
      </w:r>
      <w:r w:rsidR="00945D6F" w:rsidRPr="00F836BF">
        <w:rPr>
          <w:rFonts w:ascii="Times New Roman" w:hAnsi="Times New Roman" w:cs="Times New Roman"/>
          <w:sz w:val="24"/>
          <w:szCs w:val="24"/>
        </w:rPr>
        <w:t xml:space="preserve"> significantly</w:t>
      </w:r>
      <w:r w:rsidR="00A973FC">
        <w:rPr>
          <w:rFonts w:ascii="Times New Roman" w:hAnsi="Times New Roman" w:cs="Times New Roman"/>
          <w:sz w:val="24"/>
          <w:szCs w:val="24"/>
        </w:rPr>
        <w:t xml:space="preserve"> more </w:t>
      </w:r>
      <w:r w:rsidR="00945D6F" w:rsidRPr="00F836BF">
        <w:rPr>
          <w:rFonts w:ascii="Times New Roman" w:hAnsi="Times New Roman" w:cs="Times New Roman"/>
          <w:sz w:val="24"/>
          <w:szCs w:val="24"/>
        </w:rPr>
        <w:t xml:space="preserve">instances </w:t>
      </w:r>
      <w:r w:rsidR="004A4D0F" w:rsidRPr="00F836BF">
        <w:rPr>
          <w:rFonts w:ascii="Times New Roman" w:hAnsi="Times New Roman" w:cs="Times New Roman"/>
          <w:sz w:val="24"/>
          <w:szCs w:val="24"/>
        </w:rPr>
        <w:t>in which</w:t>
      </w:r>
      <w:r w:rsidR="00945D6F" w:rsidRPr="00F836BF">
        <w:rPr>
          <w:rFonts w:ascii="Times New Roman" w:hAnsi="Times New Roman" w:cs="Times New Roman"/>
          <w:sz w:val="24"/>
          <w:szCs w:val="24"/>
        </w:rPr>
        <w:t xml:space="preserve"> NSs modif</w:t>
      </w:r>
      <w:r w:rsidR="00B306AC">
        <w:rPr>
          <w:rFonts w:ascii="Times New Roman" w:hAnsi="Times New Roman" w:cs="Times New Roman"/>
          <w:sz w:val="24"/>
          <w:szCs w:val="24"/>
        </w:rPr>
        <w:t>ied</w:t>
      </w:r>
      <w:r w:rsidR="00945D6F" w:rsidRPr="00F836BF">
        <w:rPr>
          <w:rFonts w:ascii="Times New Roman" w:hAnsi="Times New Roman" w:cs="Times New Roman"/>
          <w:sz w:val="24"/>
          <w:szCs w:val="24"/>
        </w:rPr>
        <w:t xml:space="preserve"> the interactional structure of </w:t>
      </w:r>
      <w:r w:rsidR="004A4D0F" w:rsidRPr="00F836BF">
        <w:rPr>
          <w:rFonts w:ascii="Times New Roman" w:hAnsi="Times New Roman" w:cs="Times New Roman"/>
          <w:sz w:val="24"/>
          <w:szCs w:val="24"/>
        </w:rPr>
        <w:t>the</w:t>
      </w:r>
      <w:r w:rsidR="00945D6F" w:rsidRPr="00F836BF">
        <w:rPr>
          <w:rFonts w:ascii="Times New Roman" w:hAnsi="Times New Roman" w:cs="Times New Roman"/>
          <w:sz w:val="24"/>
          <w:szCs w:val="24"/>
        </w:rPr>
        <w:t xml:space="preserve"> conversation to avoid conversational trouble or to repair communication breakdowns.</w:t>
      </w:r>
      <w:r w:rsidR="004A4D0F" w:rsidRPr="00F836BF">
        <w:rPr>
          <w:rFonts w:ascii="Times New Roman" w:hAnsi="Times New Roman" w:cs="Times New Roman"/>
          <w:sz w:val="24"/>
          <w:szCs w:val="24"/>
        </w:rPr>
        <w:t xml:space="preserve"> Long </w:t>
      </w:r>
      <w:r w:rsidR="00E77704">
        <w:rPr>
          <w:rFonts w:ascii="Times New Roman" w:hAnsi="Times New Roman" w:cs="Times New Roman"/>
          <w:sz w:val="24"/>
          <w:szCs w:val="24"/>
        </w:rPr>
        <w:t xml:space="preserve">(1983) </w:t>
      </w:r>
      <w:r w:rsidR="00B306AC">
        <w:rPr>
          <w:rFonts w:ascii="Times New Roman" w:hAnsi="Times New Roman" w:cs="Times New Roman"/>
          <w:sz w:val="24"/>
          <w:szCs w:val="24"/>
        </w:rPr>
        <w:t>claimed</w:t>
      </w:r>
      <w:r w:rsidR="004A4D0F" w:rsidRPr="00F836BF">
        <w:rPr>
          <w:rFonts w:ascii="Times New Roman" w:hAnsi="Times New Roman" w:cs="Times New Roman"/>
          <w:sz w:val="24"/>
          <w:szCs w:val="24"/>
        </w:rPr>
        <w:t xml:space="preserve"> that </w:t>
      </w:r>
      <w:r w:rsidR="004331C9" w:rsidRPr="00F836BF">
        <w:rPr>
          <w:rFonts w:ascii="Times New Roman" w:hAnsi="Times New Roman" w:cs="Times New Roman"/>
          <w:sz w:val="24"/>
          <w:szCs w:val="24"/>
        </w:rPr>
        <w:t xml:space="preserve">these </w:t>
      </w:r>
      <w:r w:rsidR="003A6A51">
        <w:rPr>
          <w:rFonts w:ascii="Times New Roman" w:hAnsi="Times New Roman" w:cs="Times New Roman"/>
          <w:sz w:val="24"/>
          <w:szCs w:val="24"/>
        </w:rPr>
        <w:t xml:space="preserve">modifications (i.e., </w:t>
      </w:r>
      <w:r w:rsidR="001E05FB">
        <w:rPr>
          <w:rFonts w:ascii="Times New Roman" w:hAnsi="Times New Roman" w:cs="Times New Roman"/>
          <w:sz w:val="24"/>
          <w:szCs w:val="24"/>
        </w:rPr>
        <w:t>conversational adjustments</w:t>
      </w:r>
      <w:r w:rsidR="003A6A51">
        <w:rPr>
          <w:rFonts w:ascii="Times New Roman" w:hAnsi="Times New Roman" w:cs="Times New Roman"/>
          <w:sz w:val="24"/>
          <w:szCs w:val="24"/>
        </w:rPr>
        <w:t>)</w:t>
      </w:r>
      <w:r w:rsidR="001E05FB">
        <w:rPr>
          <w:rFonts w:ascii="Times New Roman" w:hAnsi="Times New Roman" w:cs="Times New Roman"/>
          <w:sz w:val="24"/>
          <w:szCs w:val="24"/>
        </w:rPr>
        <w:t xml:space="preserve"> </w:t>
      </w:r>
      <w:r w:rsidR="00546CA5">
        <w:rPr>
          <w:rFonts w:ascii="Times New Roman" w:hAnsi="Times New Roman" w:cs="Times New Roman"/>
          <w:sz w:val="24"/>
          <w:szCs w:val="24"/>
        </w:rPr>
        <w:t xml:space="preserve">might aid </w:t>
      </w:r>
      <w:r w:rsidR="004331C9" w:rsidRPr="00F836BF">
        <w:rPr>
          <w:rFonts w:ascii="Times New Roman" w:hAnsi="Times New Roman" w:cs="Times New Roman"/>
          <w:sz w:val="24"/>
          <w:szCs w:val="24"/>
        </w:rPr>
        <w:t xml:space="preserve">L2 </w:t>
      </w:r>
      <w:r w:rsidR="004331C9" w:rsidRPr="00F836BF">
        <w:rPr>
          <w:rFonts w:ascii="Times New Roman" w:hAnsi="Times New Roman" w:cs="Times New Roman"/>
          <w:sz w:val="24"/>
          <w:szCs w:val="24"/>
        </w:rPr>
        <w:lastRenderedPageBreak/>
        <w:t xml:space="preserve">acquisition </w:t>
      </w:r>
      <w:r w:rsidR="00546CA5">
        <w:rPr>
          <w:rFonts w:ascii="Times New Roman" w:hAnsi="Times New Roman" w:cs="Times New Roman"/>
          <w:sz w:val="24"/>
          <w:szCs w:val="24"/>
        </w:rPr>
        <w:t xml:space="preserve">by making </w:t>
      </w:r>
      <w:r w:rsidR="002C57D8" w:rsidRPr="00F836BF">
        <w:rPr>
          <w:rFonts w:ascii="Times New Roman" w:hAnsi="Times New Roman" w:cs="Times New Roman"/>
          <w:sz w:val="24"/>
          <w:szCs w:val="24"/>
        </w:rPr>
        <w:t xml:space="preserve">input comprehensible for </w:t>
      </w:r>
      <w:r w:rsidR="00546CA5">
        <w:rPr>
          <w:rFonts w:ascii="Times New Roman" w:hAnsi="Times New Roman" w:cs="Times New Roman"/>
          <w:sz w:val="24"/>
          <w:szCs w:val="24"/>
        </w:rPr>
        <w:t>learners</w:t>
      </w:r>
      <w:r w:rsidR="002C57D8" w:rsidRPr="00F836BF">
        <w:rPr>
          <w:rFonts w:ascii="Times New Roman" w:hAnsi="Times New Roman" w:cs="Times New Roman"/>
          <w:sz w:val="24"/>
          <w:szCs w:val="24"/>
        </w:rPr>
        <w:t xml:space="preserve">. </w:t>
      </w:r>
      <w:r w:rsidR="007947C4">
        <w:rPr>
          <w:rFonts w:ascii="Times New Roman" w:hAnsi="Times New Roman" w:cs="Times New Roman"/>
          <w:sz w:val="24"/>
          <w:szCs w:val="24"/>
        </w:rPr>
        <w:t>Since c</w:t>
      </w:r>
      <w:r w:rsidR="00416B93">
        <w:rPr>
          <w:rFonts w:ascii="Times New Roman" w:hAnsi="Times New Roman" w:cs="Times New Roman"/>
          <w:sz w:val="24"/>
          <w:szCs w:val="24"/>
        </w:rPr>
        <w:t>omprehensible input</w:t>
      </w:r>
      <w:r w:rsidR="00A973FC">
        <w:rPr>
          <w:rFonts w:ascii="Times New Roman" w:hAnsi="Times New Roman" w:cs="Times New Roman"/>
          <w:sz w:val="24"/>
          <w:szCs w:val="24"/>
        </w:rPr>
        <w:t xml:space="preserve"> </w:t>
      </w:r>
      <w:r w:rsidR="00416B93">
        <w:rPr>
          <w:rFonts w:ascii="Times New Roman" w:hAnsi="Times New Roman" w:cs="Times New Roman"/>
          <w:sz w:val="24"/>
          <w:szCs w:val="24"/>
        </w:rPr>
        <w:t xml:space="preserve">was </w:t>
      </w:r>
      <w:r w:rsidR="007947C4">
        <w:rPr>
          <w:rFonts w:ascii="Times New Roman" w:hAnsi="Times New Roman" w:cs="Times New Roman"/>
          <w:sz w:val="24"/>
          <w:szCs w:val="24"/>
        </w:rPr>
        <w:t xml:space="preserve">considered </w:t>
      </w:r>
      <w:r w:rsidR="00416B93">
        <w:rPr>
          <w:rFonts w:ascii="Times New Roman" w:hAnsi="Times New Roman" w:cs="Times New Roman"/>
          <w:sz w:val="24"/>
          <w:szCs w:val="24"/>
        </w:rPr>
        <w:t xml:space="preserve">the causal variable </w:t>
      </w:r>
      <w:r w:rsidR="007947C4">
        <w:rPr>
          <w:rFonts w:ascii="Times New Roman" w:hAnsi="Times New Roman" w:cs="Times New Roman"/>
          <w:sz w:val="24"/>
          <w:szCs w:val="24"/>
        </w:rPr>
        <w:t xml:space="preserve">in L2 acquisition </w:t>
      </w:r>
      <w:r w:rsidR="00A973FC">
        <w:rPr>
          <w:rFonts w:ascii="Times New Roman" w:hAnsi="Times New Roman" w:cs="Times New Roman"/>
          <w:sz w:val="24"/>
          <w:szCs w:val="24"/>
        </w:rPr>
        <w:t>at that time (K</w:t>
      </w:r>
      <w:r w:rsidR="00A973FC" w:rsidRPr="00F836BF">
        <w:rPr>
          <w:rFonts w:ascii="Times New Roman" w:hAnsi="Times New Roman" w:cs="Times New Roman"/>
          <w:sz w:val="24"/>
          <w:szCs w:val="24"/>
        </w:rPr>
        <w:t>rashen</w:t>
      </w:r>
      <w:r w:rsidR="00A973FC">
        <w:rPr>
          <w:rFonts w:ascii="Times New Roman" w:hAnsi="Times New Roman" w:cs="Times New Roman"/>
          <w:sz w:val="24"/>
          <w:szCs w:val="24"/>
        </w:rPr>
        <w:t xml:space="preserve">, </w:t>
      </w:r>
      <w:r w:rsidR="00A973FC" w:rsidRPr="00F836BF">
        <w:rPr>
          <w:rFonts w:ascii="Times New Roman" w:hAnsi="Times New Roman" w:cs="Times New Roman"/>
          <w:sz w:val="24"/>
          <w:szCs w:val="24"/>
        </w:rPr>
        <w:t>1978)</w:t>
      </w:r>
      <w:r w:rsidR="003A6A51">
        <w:rPr>
          <w:rFonts w:ascii="Times New Roman" w:hAnsi="Times New Roman" w:cs="Times New Roman"/>
          <w:sz w:val="24"/>
          <w:szCs w:val="24"/>
        </w:rPr>
        <w:t>,</w:t>
      </w:r>
      <w:r w:rsidR="002C57D8" w:rsidRPr="00F836BF">
        <w:rPr>
          <w:rFonts w:ascii="Times New Roman" w:hAnsi="Times New Roman" w:cs="Times New Roman"/>
          <w:sz w:val="24"/>
          <w:szCs w:val="24"/>
        </w:rPr>
        <w:t xml:space="preserve"> </w:t>
      </w:r>
      <w:r w:rsidR="007947C4">
        <w:rPr>
          <w:rFonts w:ascii="Times New Roman" w:hAnsi="Times New Roman" w:cs="Times New Roman"/>
          <w:sz w:val="24"/>
          <w:szCs w:val="24"/>
        </w:rPr>
        <w:t>the assu</w:t>
      </w:r>
      <w:r w:rsidR="00A973FC">
        <w:rPr>
          <w:rFonts w:ascii="Times New Roman" w:hAnsi="Times New Roman" w:cs="Times New Roman"/>
          <w:sz w:val="24"/>
          <w:szCs w:val="24"/>
        </w:rPr>
        <w:t>med</w:t>
      </w:r>
      <w:r w:rsidR="007947C4">
        <w:rPr>
          <w:rFonts w:ascii="Times New Roman" w:hAnsi="Times New Roman" w:cs="Times New Roman"/>
          <w:sz w:val="24"/>
          <w:szCs w:val="24"/>
        </w:rPr>
        <w:t xml:space="preserve"> link between comprehension and acquisition </w:t>
      </w:r>
      <w:r w:rsidR="00A973FC">
        <w:rPr>
          <w:rFonts w:ascii="Times New Roman" w:hAnsi="Times New Roman" w:cs="Times New Roman"/>
          <w:sz w:val="24"/>
          <w:szCs w:val="24"/>
        </w:rPr>
        <w:t>underlying Long’s claim</w:t>
      </w:r>
      <w:r w:rsidR="007947C4">
        <w:rPr>
          <w:rFonts w:ascii="Times New Roman" w:hAnsi="Times New Roman" w:cs="Times New Roman"/>
          <w:sz w:val="24"/>
          <w:szCs w:val="24"/>
        </w:rPr>
        <w:t xml:space="preserve"> had </w:t>
      </w:r>
      <w:proofErr w:type="gramStart"/>
      <w:r w:rsidR="007947C4">
        <w:rPr>
          <w:rFonts w:ascii="Times New Roman" w:hAnsi="Times New Roman" w:cs="Times New Roman"/>
          <w:sz w:val="24"/>
          <w:szCs w:val="24"/>
        </w:rPr>
        <w:t>some</w:t>
      </w:r>
      <w:proofErr w:type="gramEnd"/>
      <w:r w:rsidR="007947C4">
        <w:rPr>
          <w:rFonts w:ascii="Times New Roman" w:hAnsi="Times New Roman" w:cs="Times New Roman"/>
          <w:sz w:val="24"/>
          <w:szCs w:val="24"/>
        </w:rPr>
        <w:t xml:space="preserve"> theoretical support</w:t>
      </w:r>
      <w:r w:rsidR="002C57D8" w:rsidRPr="00F836BF">
        <w:rPr>
          <w:rFonts w:ascii="Times New Roman" w:hAnsi="Times New Roman" w:cs="Times New Roman"/>
          <w:sz w:val="24"/>
          <w:szCs w:val="24"/>
        </w:rPr>
        <w:t xml:space="preserve">. </w:t>
      </w:r>
      <w:r w:rsidR="00B879CD" w:rsidRPr="00F836BF">
        <w:rPr>
          <w:rFonts w:ascii="Times New Roman" w:hAnsi="Times New Roman" w:cs="Times New Roman"/>
          <w:sz w:val="24"/>
          <w:szCs w:val="24"/>
        </w:rPr>
        <w:t xml:space="preserve">The parts of interaction </w:t>
      </w:r>
      <w:r w:rsidR="00D20B76" w:rsidRPr="00F836BF">
        <w:rPr>
          <w:rFonts w:ascii="Times New Roman" w:hAnsi="Times New Roman" w:cs="Times New Roman"/>
          <w:sz w:val="24"/>
          <w:szCs w:val="24"/>
        </w:rPr>
        <w:t xml:space="preserve">involving such modifications </w:t>
      </w:r>
      <w:r w:rsidR="0006627D" w:rsidRPr="00F836BF">
        <w:rPr>
          <w:rFonts w:ascii="Times New Roman" w:hAnsi="Times New Roman" w:cs="Times New Roman"/>
          <w:sz w:val="24"/>
          <w:szCs w:val="24"/>
        </w:rPr>
        <w:t xml:space="preserve">came to be known as </w:t>
      </w:r>
      <w:r w:rsidR="00025741" w:rsidRPr="00F836BF">
        <w:rPr>
          <w:rFonts w:ascii="Times New Roman" w:hAnsi="Times New Roman" w:cs="Times New Roman"/>
          <w:sz w:val="24"/>
          <w:szCs w:val="24"/>
        </w:rPr>
        <w:t>negotiation</w:t>
      </w:r>
      <w:r w:rsidR="00E77704">
        <w:rPr>
          <w:rFonts w:ascii="Times New Roman" w:hAnsi="Times New Roman" w:cs="Times New Roman"/>
          <w:sz w:val="24"/>
          <w:szCs w:val="24"/>
        </w:rPr>
        <w:t>,</w:t>
      </w:r>
      <w:r w:rsidR="00025741" w:rsidRPr="00F836BF">
        <w:rPr>
          <w:rFonts w:ascii="Times New Roman" w:hAnsi="Times New Roman" w:cs="Times New Roman"/>
          <w:sz w:val="24"/>
          <w:szCs w:val="24"/>
        </w:rPr>
        <w:t xml:space="preserve"> </w:t>
      </w:r>
      <w:r w:rsidR="00E77704">
        <w:rPr>
          <w:rFonts w:ascii="Times New Roman" w:hAnsi="Times New Roman" w:cs="Times New Roman"/>
          <w:sz w:val="24"/>
          <w:szCs w:val="24"/>
        </w:rPr>
        <w:t>which</w:t>
      </w:r>
      <w:r w:rsidR="00025741" w:rsidRPr="00F836BF">
        <w:rPr>
          <w:rFonts w:ascii="Times New Roman" w:hAnsi="Times New Roman" w:cs="Times New Roman"/>
          <w:sz w:val="24"/>
          <w:szCs w:val="24"/>
        </w:rPr>
        <w:t xml:space="preserve"> </w:t>
      </w:r>
      <w:r w:rsidR="007947C4">
        <w:rPr>
          <w:rFonts w:ascii="Times New Roman" w:hAnsi="Times New Roman" w:cs="Times New Roman"/>
          <w:sz w:val="24"/>
          <w:szCs w:val="24"/>
        </w:rPr>
        <w:t>was defined by Pica (1994) as</w:t>
      </w:r>
      <w:r w:rsidR="00A973FC">
        <w:rPr>
          <w:rFonts w:ascii="Times New Roman" w:hAnsi="Times New Roman" w:cs="Times New Roman"/>
          <w:sz w:val="24"/>
          <w:szCs w:val="24"/>
        </w:rPr>
        <w:t xml:space="preserve"> the</w:t>
      </w:r>
      <w:r w:rsidR="007947C4">
        <w:rPr>
          <w:rFonts w:ascii="Times New Roman" w:hAnsi="Times New Roman" w:cs="Times New Roman"/>
          <w:sz w:val="24"/>
          <w:szCs w:val="24"/>
        </w:rPr>
        <w:t xml:space="preserve"> </w:t>
      </w:r>
      <w:r w:rsidR="00025741" w:rsidRPr="00F836BF">
        <w:rPr>
          <w:rFonts w:ascii="Times New Roman" w:hAnsi="Times New Roman" w:cs="Times New Roman"/>
          <w:sz w:val="24"/>
          <w:szCs w:val="24"/>
        </w:rPr>
        <w:t>“</w:t>
      </w:r>
      <w:r w:rsidR="008A1255" w:rsidRPr="00F836BF">
        <w:rPr>
          <w:rFonts w:ascii="Times New Roman" w:hAnsi="Times New Roman" w:cs="Times New Roman"/>
          <w:sz w:val="24"/>
          <w:szCs w:val="24"/>
        </w:rPr>
        <w:t xml:space="preserve">modification and restructuring of interaction that occurs when learners and interlocutors anticipate, perceive, or experience difficulties in message comprehensibility” (p.494). </w:t>
      </w:r>
    </w:p>
    <w:p w14:paraId="32F82FBB" w14:textId="2E6948EC" w:rsidR="00D20B76" w:rsidRPr="00F836BF" w:rsidRDefault="004331C9" w:rsidP="00E77704">
      <w:pPr>
        <w:spacing w:after="0" w:line="480" w:lineRule="auto"/>
        <w:ind w:firstLine="720"/>
        <w:rPr>
          <w:rFonts w:ascii="Times New Roman" w:hAnsi="Times New Roman" w:cs="Times New Roman"/>
          <w:sz w:val="24"/>
          <w:szCs w:val="24"/>
        </w:rPr>
      </w:pPr>
      <w:r w:rsidRPr="00917E42">
        <w:rPr>
          <w:rFonts w:ascii="Times New Roman" w:hAnsi="Times New Roman" w:cs="Times New Roman"/>
          <w:sz w:val="24"/>
          <w:szCs w:val="24"/>
        </w:rPr>
        <w:t xml:space="preserve">Early research </w:t>
      </w:r>
      <w:r w:rsidR="00542CF1">
        <w:rPr>
          <w:rFonts w:ascii="Times New Roman" w:hAnsi="Times New Roman" w:cs="Times New Roman"/>
          <w:sz w:val="24"/>
          <w:szCs w:val="24"/>
        </w:rPr>
        <w:t>inspired</w:t>
      </w:r>
      <w:r w:rsidR="00542CF1" w:rsidRPr="00917E42">
        <w:rPr>
          <w:rFonts w:ascii="Times New Roman" w:hAnsi="Times New Roman" w:cs="Times New Roman"/>
          <w:sz w:val="24"/>
          <w:szCs w:val="24"/>
        </w:rPr>
        <w:t xml:space="preserve"> </w:t>
      </w:r>
      <w:r w:rsidRPr="00917E42">
        <w:rPr>
          <w:rFonts w:ascii="Times New Roman" w:hAnsi="Times New Roman" w:cs="Times New Roman"/>
          <w:sz w:val="24"/>
          <w:szCs w:val="24"/>
        </w:rPr>
        <w:t xml:space="preserve">by the IH focused on </w:t>
      </w:r>
      <w:r w:rsidR="00D533A7" w:rsidRPr="00917E42">
        <w:rPr>
          <w:rFonts w:ascii="Times New Roman" w:hAnsi="Times New Roman" w:cs="Times New Roman"/>
          <w:sz w:val="24"/>
          <w:szCs w:val="24"/>
        </w:rPr>
        <w:t xml:space="preserve">the conditions that affected the frequency of </w:t>
      </w:r>
      <w:r w:rsidR="007947C4">
        <w:rPr>
          <w:rFonts w:ascii="Times New Roman" w:hAnsi="Times New Roman" w:cs="Times New Roman"/>
          <w:sz w:val="24"/>
          <w:szCs w:val="24"/>
        </w:rPr>
        <w:t>negotiation</w:t>
      </w:r>
      <w:r w:rsidR="00D533A7" w:rsidRPr="00917E42">
        <w:rPr>
          <w:rFonts w:ascii="Times New Roman" w:hAnsi="Times New Roman" w:cs="Times New Roman"/>
          <w:sz w:val="24"/>
          <w:szCs w:val="24"/>
        </w:rPr>
        <w:t xml:space="preserve">. </w:t>
      </w:r>
      <w:r w:rsidR="00C908BE">
        <w:rPr>
          <w:rFonts w:ascii="Times New Roman" w:hAnsi="Times New Roman" w:cs="Times New Roman"/>
          <w:sz w:val="24"/>
          <w:szCs w:val="24"/>
        </w:rPr>
        <w:t xml:space="preserve">For </w:t>
      </w:r>
      <w:proofErr w:type="gramStart"/>
      <w:r w:rsidR="00C908BE">
        <w:rPr>
          <w:rFonts w:ascii="Times New Roman" w:hAnsi="Times New Roman" w:cs="Times New Roman"/>
          <w:sz w:val="24"/>
          <w:szCs w:val="24"/>
        </w:rPr>
        <w:t xml:space="preserve">example,  </w:t>
      </w:r>
      <w:r w:rsidR="008D50CF">
        <w:rPr>
          <w:rFonts w:ascii="Times New Roman" w:hAnsi="Times New Roman" w:cs="Times New Roman"/>
          <w:sz w:val="24"/>
          <w:szCs w:val="24"/>
        </w:rPr>
        <w:t>it</w:t>
      </w:r>
      <w:proofErr w:type="gramEnd"/>
      <w:r w:rsidR="008D50CF">
        <w:rPr>
          <w:rFonts w:ascii="Times New Roman" w:hAnsi="Times New Roman" w:cs="Times New Roman"/>
          <w:sz w:val="24"/>
          <w:szCs w:val="24"/>
        </w:rPr>
        <w:t xml:space="preserve"> was shown </w:t>
      </w:r>
      <w:r w:rsidR="00C908BE">
        <w:rPr>
          <w:rFonts w:ascii="Times New Roman" w:hAnsi="Times New Roman" w:cs="Times New Roman"/>
          <w:sz w:val="24"/>
          <w:szCs w:val="24"/>
        </w:rPr>
        <w:t>that t</w:t>
      </w:r>
      <w:r w:rsidR="00D20B76" w:rsidRPr="00917E42">
        <w:rPr>
          <w:rFonts w:ascii="Times New Roman" w:hAnsi="Times New Roman" w:cs="Times New Roman"/>
          <w:sz w:val="24"/>
          <w:szCs w:val="24"/>
        </w:rPr>
        <w:t xml:space="preserve">asks </w:t>
      </w:r>
      <w:r w:rsidR="00917E42" w:rsidRPr="00917E42">
        <w:rPr>
          <w:rFonts w:ascii="Times New Roman" w:hAnsi="Times New Roman" w:cs="Times New Roman"/>
          <w:sz w:val="24"/>
          <w:szCs w:val="24"/>
        </w:rPr>
        <w:t xml:space="preserve">in </w:t>
      </w:r>
      <w:r w:rsidR="00D20B76" w:rsidRPr="00917E42">
        <w:rPr>
          <w:rFonts w:ascii="Times New Roman" w:hAnsi="Times New Roman" w:cs="Times New Roman"/>
          <w:sz w:val="24"/>
          <w:szCs w:val="24"/>
        </w:rPr>
        <w:t xml:space="preserve">which </w:t>
      </w:r>
      <w:r w:rsidR="00917E42" w:rsidRPr="00917E42">
        <w:rPr>
          <w:rFonts w:ascii="Times New Roman" w:hAnsi="Times New Roman" w:cs="Times New Roman"/>
          <w:sz w:val="24"/>
          <w:szCs w:val="24"/>
        </w:rPr>
        <w:t xml:space="preserve">information </w:t>
      </w:r>
      <w:r w:rsidR="00D20B76" w:rsidRPr="00917E42">
        <w:rPr>
          <w:rFonts w:ascii="Times New Roman" w:hAnsi="Times New Roman" w:cs="Times New Roman"/>
          <w:sz w:val="24"/>
          <w:szCs w:val="24"/>
        </w:rPr>
        <w:t xml:space="preserve">exchange </w:t>
      </w:r>
      <w:r w:rsidR="00A973FC">
        <w:rPr>
          <w:rFonts w:ascii="Times New Roman" w:hAnsi="Times New Roman" w:cs="Times New Roman"/>
          <w:sz w:val="24"/>
          <w:szCs w:val="24"/>
        </w:rPr>
        <w:t>was</w:t>
      </w:r>
      <w:r w:rsidR="00A973FC" w:rsidRPr="00917E42">
        <w:rPr>
          <w:rFonts w:ascii="Times New Roman" w:hAnsi="Times New Roman" w:cs="Times New Roman"/>
          <w:sz w:val="24"/>
          <w:szCs w:val="24"/>
        </w:rPr>
        <w:t xml:space="preserve"> </w:t>
      </w:r>
      <w:r w:rsidR="00917E42" w:rsidRPr="00917E42">
        <w:rPr>
          <w:rFonts w:ascii="Times New Roman" w:hAnsi="Times New Roman" w:cs="Times New Roman"/>
          <w:sz w:val="24"/>
          <w:szCs w:val="24"/>
        </w:rPr>
        <w:t>essential for task completion</w:t>
      </w:r>
      <w:r w:rsidR="00D20B76" w:rsidRPr="00917E42">
        <w:rPr>
          <w:rFonts w:ascii="Times New Roman" w:hAnsi="Times New Roman" w:cs="Times New Roman"/>
          <w:sz w:val="24"/>
          <w:szCs w:val="24"/>
        </w:rPr>
        <w:t xml:space="preserve"> elicited more negotiation than tasks </w:t>
      </w:r>
      <w:r w:rsidR="00917E42" w:rsidRPr="00917E42">
        <w:rPr>
          <w:rFonts w:ascii="Times New Roman" w:hAnsi="Times New Roman" w:cs="Times New Roman"/>
          <w:sz w:val="24"/>
          <w:szCs w:val="24"/>
        </w:rPr>
        <w:t>in</w:t>
      </w:r>
      <w:r w:rsidR="00D20B76" w:rsidRPr="00917E42">
        <w:rPr>
          <w:rFonts w:ascii="Times New Roman" w:hAnsi="Times New Roman" w:cs="Times New Roman"/>
          <w:sz w:val="24"/>
          <w:szCs w:val="24"/>
        </w:rPr>
        <w:t xml:space="preserve"> which information exchange was not required (Doughty &amp;</w:t>
      </w:r>
      <w:r w:rsidR="00C17FC9" w:rsidRPr="00917E42">
        <w:rPr>
          <w:rFonts w:ascii="Times New Roman" w:hAnsi="Times New Roman" w:cs="Times New Roman"/>
          <w:sz w:val="24"/>
          <w:szCs w:val="24"/>
        </w:rPr>
        <w:t xml:space="preserve"> </w:t>
      </w:r>
      <w:r w:rsidR="00D20B76" w:rsidRPr="00917E42">
        <w:rPr>
          <w:rFonts w:ascii="Times New Roman" w:hAnsi="Times New Roman" w:cs="Times New Roman"/>
          <w:sz w:val="24"/>
          <w:szCs w:val="24"/>
        </w:rPr>
        <w:t xml:space="preserve">Pica, 1986; </w:t>
      </w:r>
      <w:proofErr w:type="spellStart"/>
      <w:r w:rsidR="00D20B76" w:rsidRPr="00917E42">
        <w:rPr>
          <w:rFonts w:ascii="Times New Roman" w:hAnsi="Times New Roman" w:cs="Times New Roman"/>
          <w:sz w:val="24"/>
          <w:szCs w:val="24"/>
        </w:rPr>
        <w:t>Gass</w:t>
      </w:r>
      <w:proofErr w:type="spellEnd"/>
      <w:r w:rsidR="00D20B76" w:rsidRPr="00917E42">
        <w:rPr>
          <w:rFonts w:ascii="Times New Roman" w:hAnsi="Times New Roman" w:cs="Times New Roman"/>
          <w:sz w:val="24"/>
          <w:szCs w:val="24"/>
        </w:rPr>
        <w:t>, Mackey</w:t>
      </w:r>
      <w:r w:rsidR="00950BAA">
        <w:rPr>
          <w:rFonts w:ascii="Times New Roman" w:hAnsi="Times New Roman" w:cs="Times New Roman"/>
          <w:sz w:val="24"/>
          <w:szCs w:val="24"/>
        </w:rPr>
        <w:t>,</w:t>
      </w:r>
      <w:r w:rsidR="00D20B76" w:rsidRPr="00917E42">
        <w:rPr>
          <w:rFonts w:ascii="Times New Roman" w:hAnsi="Times New Roman" w:cs="Times New Roman"/>
          <w:sz w:val="24"/>
          <w:szCs w:val="24"/>
        </w:rPr>
        <w:t xml:space="preserve"> &amp; Ross-Feldman, 2005; Long, 1980; Pica, 1987). </w:t>
      </w:r>
      <w:r w:rsidR="00C908BE">
        <w:rPr>
          <w:rFonts w:ascii="Times New Roman" w:hAnsi="Times New Roman" w:cs="Times New Roman"/>
          <w:sz w:val="24"/>
          <w:szCs w:val="24"/>
        </w:rPr>
        <w:t>It was also found that n</w:t>
      </w:r>
      <w:r w:rsidR="00D20B76" w:rsidRPr="00917E42">
        <w:rPr>
          <w:rFonts w:ascii="Times New Roman" w:hAnsi="Times New Roman" w:cs="Times New Roman"/>
          <w:sz w:val="24"/>
          <w:szCs w:val="24"/>
        </w:rPr>
        <w:t xml:space="preserve">egotiation was </w:t>
      </w:r>
      <w:r w:rsidR="00917E42" w:rsidRPr="00917E42">
        <w:rPr>
          <w:rFonts w:ascii="Times New Roman" w:hAnsi="Times New Roman" w:cs="Times New Roman"/>
          <w:sz w:val="24"/>
          <w:szCs w:val="24"/>
        </w:rPr>
        <w:t xml:space="preserve">more frequent </w:t>
      </w:r>
      <w:r w:rsidR="00E77704" w:rsidRPr="00917E42">
        <w:rPr>
          <w:rFonts w:ascii="Times New Roman" w:hAnsi="Times New Roman" w:cs="Times New Roman"/>
          <w:sz w:val="24"/>
          <w:szCs w:val="24"/>
        </w:rPr>
        <w:t>in NNS</w:t>
      </w:r>
      <w:r w:rsidR="00917E42" w:rsidRPr="00917E42">
        <w:rPr>
          <w:rFonts w:ascii="Times New Roman" w:hAnsi="Times New Roman" w:cs="Times New Roman"/>
          <w:sz w:val="24"/>
          <w:szCs w:val="24"/>
        </w:rPr>
        <w:t>-</w:t>
      </w:r>
      <w:r w:rsidRPr="00917E42">
        <w:rPr>
          <w:rFonts w:ascii="Times New Roman" w:hAnsi="Times New Roman" w:cs="Times New Roman"/>
          <w:sz w:val="24"/>
          <w:szCs w:val="24"/>
        </w:rPr>
        <w:t>NS</w:t>
      </w:r>
      <w:r w:rsidR="00D20B76" w:rsidRPr="00917E42">
        <w:rPr>
          <w:rFonts w:ascii="Times New Roman" w:hAnsi="Times New Roman" w:cs="Times New Roman"/>
          <w:sz w:val="24"/>
          <w:szCs w:val="24"/>
        </w:rPr>
        <w:t xml:space="preserve"> dyads than in </w:t>
      </w:r>
      <w:r w:rsidRPr="00917E42">
        <w:rPr>
          <w:rFonts w:ascii="Times New Roman" w:hAnsi="Times New Roman" w:cs="Times New Roman"/>
          <w:sz w:val="24"/>
          <w:szCs w:val="24"/>
        </w:rPr>
        <w:t>NS</w:t>
      </w:r>
      <w:r w:rsidR="00D20B76" w:rsidRPr="00917E42">
        <w:rPr>
          <w:rFonts w:ascii="Times New Roman" w:hAnsi="Times New Roman" w:cs="Times New Roman"/>
          <w:sz w:val="24"/>
          <w:szCs w:val="24"/>
        </w:rPr>
        <w:t>-</w:t>
      </w:r>
      <w:r w:rsidRPr="00917E42">
        <w:rPr>
          <w:rFonts w:ascii="Times New Roman" w:hAnsi="Times New Roman" w:cs="Times New Roman"/>
          <w:sz w:val="24"/>
          <w:szCs w:val="24"/>
        </w:rPr>
        <w:t>NS</w:t>
      </w:r>
      <w:r w:rsidR="00D20B76" w:rsidRPr="00917E42">
        <w:rPr>
          <w:rFonts w:ascii="Times New Roman" w:hAnsi="Times New Roman" w:cs="Times New Roman"/>
          <w:sz w:val="24"/>
          <w:szCs w:val="24"/>
        </w:rPr>
        <w:t xml:space="preserve"> dyads (Lo</w:t>
      </w:r>
      <w:r w:rsidR="00917E42" w:rsidRPr="00917E42">
        <w:rPr>
          <w:rFonts w:ascii="Times New Roman" w:hAnsi="Times New Roman" w:cs="Times New Roman"/>
          <w:sz w:val="24"/>
          <w:szCs w:val="24"/>
        </w:rPr>
        <w:t>ng, 198</w:t>
      </w:r>
      <w:r w:rsidR="00E77704">
        <w:rPr>
          <w:rFonts w:ascii="Times New Roman" w:hAnsi="Times New Roman" w:cs="Times New Roman"/>
          <w:sz w:val="24"/>
          <w:szCs w:val="24"/>
        </w:rPr>
        <w:t>0</w:t>
      </w:r>
      <w:r w:rsidR="00917E42" w:rsidRPr="00917E42">
        <w:rPr>
          <w:rFonts w:ascii="Times New Roman" w:hAnsi="Times New Roman" w:cs="Times New Roman"/>
          <w:sz w:val="24"/>
          <w:szCs w:val="24"/>
        </w:rPr>
        <w:t>; Oliver, 2002)</w:t>
      </w:r>
      <w:r w:rsidR="00C908BE">
        <w:rPr>
          <w:rFonts w:ascii="Times New Roman" w:hAnsi="Times New Roman" w:cs="Times New Roman"/>
          <w:sz w:val="24"/>
          <w:szCs w:val="24"/>
        </w:rPr>
        <w:t xml:space="preserve">, and </w:t>
      </w:r>
      <w:r w:rsidR="008D50CF">
        <w:rPr>
          <w:rFonts w:ascii="Times New Roman" w:hAnsi="Times New Roman" w:cs="Times New Roman"/>
          <w:sz w:val="24"/>
          <w:szCs w:val="24"/>
        </w:rPr>
        <w:t xml:space="preserve">that </w:t>
      </w:r>
      <w:r w:rsidR="00C908BE">
        <w:rPr>
          <w:rFonts w:ascii="Times New Roman" w:hAnsi="Times New Roman" w:cs="Times New Roman"/>
          <w:sz w:val="24"/>
          <w:szCs w:val="24"/>
        </w:rPr>
        <w:t>m</w:t>
      </w:r>
      <w:r w:rsidR="00917E42" w:rsidRPr="00917E42">
        <w:rPr>
          <w:rFonts w:ascii="Times New Roman" w:hAnsi="Times New Roman" w:cs="Times New Roman"/>
          <w:sz w:val="24"/>
          <w:szCs w:val="24"/>
        </w:rPr>
        <w:t xml:space="preserve">ixed rather than homogenous </w:t>
      </w:r>
      <w:r w:rsidR="00D20B76" w:rsidRPr="00917E42">
        <w:rPr>
          <w:rFonts w:ascii="Times New Roman" w:hAnsi="Times New Roman" w:cs="Times New Roman"/>
          <w:sz w:val="24"/>
          <w:szCs w:val="24"/>
        </w:rPr>
        <w:t xml:space="preserve">proficiency learners produced more negotiation (Doughty &amp; Pica, 1986; </w:t>
      </w:r>
      <w:proofErr w:type="spellStart"/>
      <w:r w:rsidR="00D20B76" w:rsidRPr="00917E42">
        <w:rPr>
          <w:rFonts w:ascii="Times New Roman" w:hAnsi="Times New Roman" w:cs="Times New Roman"/>
          <w:sz w:val="24"/>
          <w:szCs w:val="24"/>
        </w:rPr>
        <w:t>Gass</w:t>
      </w:r>
      <w:proofErr w:type="spellEnd"/>
      <w:r w:rsidR="00D20B76" w:rsidRPr="00917E42">
        <w:rPr>
          <w:rFonts w:ascii="Times New Roman" w:hAnsi="Times New Roman" w:cs="Times New Roman"/>
          <w:sz w:val="24"/>
          <w:szCs w:val="24"/>
        </w:rPr>
        <w:t xml:space="preserve"> &amp; Varonis, 1985a; Porter, </w:t>
      </w:r>
      <w:r w:rsidR="00917E42" w:rsidRPr="00917E42">
        <w:rPr>
          <w:rFonts w:ascii="Times New Roman" w:hAnsi="Times New Roman" w:cs="Times New Roman"/>
          <w:sz w:val="24"/>
          <w:szCs w:val="24"/>
        </w:rPr>
        <w:t xml:space="preserve">1986). Finally, </w:t>
      </w:r>
      <w:r w:rsidR="00D20B76" w:rsidRPr="00917E42">
        <w:rPr>
          <w:rFonts w:ascii="Times New Roman" w:hAnsi="Times New Roman" w:cs="Times New Roman"/>
          <w:sz w:val="24"/>
          <w:szCs w:val="24"/>
        </w:rPr>
        <w:t xml:space="preserve">mixed-gender dyads </w:t>
      </w:r>
      <w:r w:rsidR="00A973FC">
        <w:rPr>
          <w:rFonts w:ascii="Times New Roman" w:hAnsi="Times New Roman" w:cs="Times New Roman"/>
          <w:sz w:val="24"/>
          <w:szCs w:val="24"/>
        </w:rPr>
        <w:t>were found</w:t>
      </w:r>
      <w:r w:rsidR="00D20B76" w:rsidRPr="00917E42">
        <w:rPr>
          <w:rFonts w:ascii="Times New Roman" w:hAnsi="Times New Roman" w:cs="Times New Roman"/>
          <w:sz w:val="24"/>
          <w:szCs w:val="24"/>
        </w:rPr>
        <w:t xml:space="preserve"> </w:t>
      </w:r>
      <w:r w:rsidR="00917E42" w:rsidRPr="00917E42">
        <w:rPr>
          <w:rFonts w:ascii="Times New Roman" w:hAnsi="Times New Roman" w:cs="Times New Roman"/>
          <w:sz w:val="24"/>
          <w:szCs w:val="24"/>
        </w:rPr>
        <w:t>to negotiate more than same-</w:t>
      </w:r>
      <w:r w:rsidR="00D20B76" w:rsidRPr="00917E42">
        <w:rPr>
          <w:rFonts w:ascii="Times New Roman" w:hAnsi="Times New Roman" w:cs="Times New Roman"/>
          <w:sz w:val="24"/>
          <w:szCs w:val="24"/>
        </w:rPr>
        <w:t>gender dyads (</w:t>
      </w:r>
      <w:proofErr w:type="spellStart"/>
      <w:r w:rsidR="00D20B76" w:rsidRPr="00917E42">
        <w:rPr>
          <w:rFonts w:ascii="Times New Roman" w:hAnsi="Times New Roman" w:cs="Times New Roman"/>
          <w:sz w:val="24"/>
          <w:szCs w:val="24"/>
        </w:rPr>
        <w:t>Gass</w:t>
      </w:r>
      <w:proofErr w:type="spellEnd"/>
      <w:r w:rsidR="00D20B76" w:rsidRPr="00917E42">
        <w:rPr>
          <w:rFonts w:ascii="Times New Roman" w:hAnsi="Times New Roman" w:cs="Times New Roman"/>
          <w:sz w:val="24"/>
          <w:szCs w:val="24"/>
        </w:rPr>
        <w:t xml:space="preserve"> &amp; Varonis, 1985</w:t>
      </w:r>
      <w:r w:rsidR="00713C8F">
        <w:rPr>
          <w:rFonts w:ascii="Times New Roman" w:hAnsi="Times New Roman" w:cs="Times New Roman"/>
          <w:sz w:val="24"/>
          <w:szCs w:val="24"/>
        </w:rPr>
        <w:t>b</w:t>
      </w:r>
      <w:r w:rsidR="00D20B76" w:rsidRPr="00917E42">
        <w:rPr>
          <w:rFonts w:ascii="Times New Roman" w:hAnsi="Times New Roman" w:cs="Times New Roman"/>
          <w:sz w:val="24"/>
          <w:szCs w:val="24"/>
        </w:rPr>
        <w:t>; Pica, Holliday, Lewis, &amp; Morgenthaler, 1989).</w:t>
      </w:r>
      <w:r w:rsidR="00D20B76" w:rsidRPr="00F836BF">
        <w:rPr>
          <w:rFonts w:ascii="Times New Roman" w:hAnsi="Times New Roman" w:cs="Times New Roman"/>
          <w:sz w:val="24"/>
          <w:szCs w:val="24"/>
        </w:rPr>
        <w:t xml:space="preserve"> </w:t>
      </w:r>
    </w:p>
    <w:p w14:paraId="764BE2CF" w14:textId="0BD667A0" w:rsidR="00F23F8F" w:rsidRPr="00F836BF" w:rsidRDefault="003600D8" w:rsidP="00604E73">
      <w:pPr>
        <w:autoSpaceDE w:val="0"/>
        <w:autoSpaceDN w:val="0"/>
        <w:adjustRightInd w:val="0"/>
        <w:spacing w:after="0" w:line="480" w:lineRule="auto"/>
        <w:ind w:firstLine="720"/>
        <w:rPr>
          <w:rFonts w:ascii="Times New Roman" w:hAnsi="Times New Roman" w:cs="Times New Roman"/>
          <w:sz w:val="24"/>
          <w:szCs w:val="24"/>
        </w:rPr>
      </w:pPr>
      <w:r w:rsidRPr="00F836BF">
        <w:rPr>
          <w:rFonts w:ascii="Times New Roman" w:hAnsi="Times New Roman" w:cs="Times New Roman"/>
          <w:sz w:val="24"/>
          <w:szCs w:val="24"/>
        </w:rPr>
        <w:t xml:space="preserve">Evidence of a </w:t>
      </w:r>
      <w:r w:rsidR="0052676E" w:rsidRPr="00F836BF">
        <w:rPr>
          <w:rFonts w:ascii="Times New Roman" w:hAnsi="Times New Roman" w:cs="Times New Roman"/>
          <w:sz w:val="24"/>
          <w:szCs w:val="24"/>
        </w:rPr>
        <w:t xml:space="preserve">direct link between </w:t>
      </w:r>
      <w:r w:rsidRPr="00F836BF">
        <w:rPr>
          <w:rFonts w:ascii="Times New Roman" w:hAnsi="Times New Roman" w:cs="Times New Roman"/>
          <w:sz w:val="24"/>
          <w:szCs w:val="24"/>
        </w:rPr>
        <w:t>negotiation</w:t>
      </w:r>
      <w:r w:rsidR="0052676E" w:rsidRPr="00F836BF">
        <w:rPr>
          <w:rFonts w:ascii="Times New Roman" w:hAnsi="Times New Roman" w:cs="Times New Roman"/>
          <w:sz w:val="24"/>
          <w:szCs w:val="24"/>
        </w:rPr>
        <w:t xml:space="preserve"> and comprehension was </w:t>
      </w:r>
      <w:r w:rsidRPr="00F836BF">
        <w:rPr>
          <w:rFonts w:ascii="Times New Roman" w:hAnsi="Times New Roman" w:cs="Times New Roman"/>
          <w:sz w:val="24"/>
          <w:szCs w:val="24"/>
        </w:rPr>
        <w:t>provided</w:t>
      </w:r>
      <w:r w:rsidR="0052676E" w:rsidRPr="00F836BF">
        <w:rPr>
          <w:rFonts w:ascii="Times New Roman" w:hAnsi="Times New Roman" w:cs="Times New Roman"/>
          <w:sz w:val="24"/>
          <w:szCs w:val="24"/>
        </w:rPr>
        <w:t xml:space="preserve"> by Pic</w:t>
      </w:r>
      <w:r w:rsidR="008410AF" w:rsidRPr="00F836BF">
        <w:rPr>
          <w:rFonts w:ascii="Times New Roman" w:hAnsi="Times New Roman" w:cs="Times New Roman"/>
          <w:sz w:val="24"/>
          <w:szCs w:val="24"/>
        </w:rPr>
        <w:t>a, Young, and Doughty</w:t>
      </w:r>
      <w:r w:rsidR="0052676E" w:rsidRPr="00F836BF">
        <w:rPr>
          <w:rFonts w:ascii="Times New Roman" w:hAnsi="Times New Roman" w:cs="Times New Roman"/>
          <w:sz w:val="24"/>
          <w:szCs w:val="24"/>
        </w:rPr>
        <w:t xml:space="preserve"> (1987). </w:t>
      </w:r>
      <w:r w:rsidR="002B7996">
        <w:rPr>
          <w:rFonts w:ascii="Times New Roman" w:hAnsi="Times New Roman" w:cs="Times New Roman"/>
          <w:sz w:val="24"/>
          <w:szCs w:val="24"/>
        </w:rPr>
        <w:t>The</w:t>
      </w:r>
      <w:r w:rsidR="008D50CF">
        <w:rPr>
          <w:rFonts w:ascii="Times New Roman" w:hAnsi="Times New Roman" w:cs="Times New Roman"/>
          <w:sz w:val="24"/>
          <w:szCs w:val="24"/>
        </w:rPr>
        <w:t>ir</w:t>
      </w:r>
      <w:r w:rsidR="002B7996">
        <w:rPr>
          <w:rFonts w:ascii="Times New Roman" w:hAnsi="Times New Roman" w:cs="Times New Roman"/>
          <w:sz w:val="24"/>
          <w:szCs w:val="24"/>
        </w:rPr>
        <w:t xml:space="preserve"> study</w:t>
      </w:r>
      <w:r w:rsidR="002E3A00" w:rsidRPr="00F836BF">
        <w:rPr>
          <w:rFonts w:ascii="Times New Roman" w:hAnsi="Times New Roman" w:cs="Times New Roman"/>
          <w:sz w:val="24"/>
          <w:szCs w:val="24"/>
        </w:rPr>
        <w:t xml:space="preserve"> </w:t>
      </w:r>
      <w:r w:rsidR="006A5C54" w:rsidRPr="00F836BF">
        <w:rPr>
          <w:rFonts w:ascii="Times New Roman" w:hAnsi="Times New Roman" w:cs="Times New Roman"/>
          <w:sz w:val="24"/>
          <w:szCs w:val="24"/>
        </w:rPr>
        <w:t xml:space="preserve">showed that engaging in interaction </w:t>
      </w:r>
      <w:r w:rsidR="002B7996">
        <w:rPr>
          <w:rFonts w:ascii="Times New Roman" w:hAnsi="Times New Roman" w:cs="Times New Roman"/>
          <w:sz w:val="24"/>
          <w:szCs w:val="24"/>
        </w:rPr>
        <w:t>in which</w:t>
      </w:r>
      <w:r w:rsidR="006A5C54" w:rsidRPr="00F836BF">
        <w:rPr>
          <w:rFonts w:ascii="Times New Roman" w:hAnsi="Times New Roman" w:cs="Times New Roman"/>
          <w:sz w:val="24"/>
          <w:szCs w:val="24"/>
        </w:rPr>
        <w:t xml:space="preserve"> there </w:t>
      </w:r>
      <w:r w:rsidR="007947C4">
        <w:rPr>
          <w:rFonts w:ascii="Times New Roman" w:hAnsi="Times New Roman" w:cs="Times New Roman"/>
          <w:sz w:val="24"/>
          <w:szCs w:val="24"/>
        </w:rPr>
        <w:t>were</w:t>
      </w:r>
      <w:r w:rsidR="006A5C54" w:rsidRPr="00F836BF">
        <w:rPr>
          <w:rFonts w:ascii="Times New Roman" w:hAnsi="Times New Roman" w:cs="Times New Roman"/>
          <w:sz w:val="24"/>
          <w:szCs w:val="24"/>
        </w:rPr>
        <w:t xml:space="preserve"> opportunities for negotiation was more </w:t>
      </w:r>
      <w:r w:rsidR="000B1B2E" w:rsidRPr="00F836BF">
        <w:rPr>
          <w:rFonts w:ascii="Times New Roman" w:hAnsi="Times New Roman" w:cs="Times New Roman"/>
          <w:sz w:val="24"/>
          <w:szCs w:val="24"/>
        </w:rPr>
        <w:t>effective</w:t>
      </w:r>
      <w:r w:rsidR="006A5C54" w:rsidRPr="00F836BF">
        <w:rPr>
          <w:rFonts w:ascii="Times New Roman" w:hAnsi="Times New Roman" w:cs="Times New Roman"/>
          <w:sz w:val="24"/>
          <w:szCs w:val="24"/>
        </w:rPr>
        <w:t xml:space="preserve"> in assisting </w:t>
      </w:r>
      <w:r w:rsidR="00E77704">
        <w:rPr>
          <w:rFonts w:ascii="Times New Roman" w:hAnsi="Times New Roman" w:cs="Times New Roman"/>
          <w:sz w:val="24"/>
          <w:szCs w:val="24"/>
        </w:rPr>
        <w:t xml:space="preserve">L2 </w:t>
      </w:r>
      <w:r w:rsidR="006A5C54" w:rsidRPr="00F836BF">
        <w:rPr>
          <w:rFonts w:ascii="Times New Roman" w:hAnsi="Times New Roman" w:cs="Times New Roman"/>
          <w:sz w:val="24"/>
          <w:szCs w:val="24"/>
        </w:rPr>
        <w:t xml:space="preserve">learners’ </w:t>
      </w:r>
      <w:r w:rsidR="008410AF" w:rsidRPr="00F836BF">
        <w:rPr>
          <w:rFonts w:ascii="Times New Roman" w:hAnsi="Times New Roman" w:cs="Times New Roman"/>
          <w:sz w:val="24"/>
          <w:szCs w:val="24"/>
        </w:rPr>
        <w:t>listening compre</w:t>
      </w:r>
      <w:r w:rsidR="002B7996">
        <w:rPr>
          <w:rFonts w:ascii="Times New Roman" w:hAnsi="Times New Roman" w:cs="Times New Roman"/>
          <w:sz w:val="24"/>
          <w:szCs w:val="24"/>
        </w:rPr>
        <w:t>hen</w:t>
      </w:r>
      <w:r w:rsidR="008410AF" w:rsidRPr="00F836BF">
        <w:rPr>
          <w:rFonts w:ascii="Times New Roman" w:hAnsi="Times New Roman" w:cs="Times New Roman"/>
          <w:sz w:val="24"/>
          <w:szCs w:val="24"/>
        </w:rPr>
        <w:t>sion</w:t>
      </w:r>
      <w:r w:rsidR="006A5C54" w:rsidRPr="00F836BF">
        <w:rPr>
          <w:rFonts w:ascii="Times New Roman" w:hAnsi="Times New Roman" w:cs="Times New Roman"/>
          <w:sz w:val="24"/>
          <w:szCs w:val="24"/>
        </w:rPr>
        <w:t xml:space="preserve"> than hearing </w:t>
      </w:r>
      <w:proofErr w:type="spellStart"/>
      <w:r w:rsidR="00C908BE">
        <w:rPr>
          <w:rFonts w:ascii="Times New Roman" w:hAnsi="Times New Roman" w:cs="Times New Roman"/>
          <w:sz w:val="24"/>
          <w:szCs w:val="24"/>
        </w:rPr>
        <w:t>premodified</w:t>
      </w:r>
      <w:proofErr w:type="spellEnd"/>
      <w:r w:rsidR="00C908BE">
        <w:rPr>
          <w:rFonts w:ascii="Times New Roman" w:hAnsi="Times New Roman" w:cs="Times New Roman"/>
          <w:sz w:val="24"/>
          <w:szCs w:val="24"/>
        </w:rPr>
        <w:t xml:space="preserve"> input</w:t>
      </w:r>
      <w:r w:rsidR="007E7692" w:rsidRPr="00F836BF">
        <w:rPr>
          <w:rFonts w:ascii="Times New Roman" w:hAnsi="Times New Roman" w:cs="Times New Roman"/>
          <w:sz w:val="24"/>
          <w:szCs w:val="24"/>
        </w:rPr>
        <w:t xml:space="preserve"> </w:t>
      </w:r>
      <w:r w:rsidR="000B1B2E" w:rsidRPr="00F836BF">
        <w:rPr>
          <w:rFonts w:ascii="Times New Roman" w:hAnsi="Times New Roman" w:cs="Times New Roman"/>
          <w:sz w:val="24"/>
          <w:szCs w:val="24"/>
        </w:rPr>
        <w:t xml:space="preserve">(e.g., </w:t>
      </w:r>
      <w:r w:rsidR="008D50CF">
        <w:rPr>
          <w:rFonts w:ascii="Times New Roman" w:hAnsi="Times New Roman" w:cs="Times New Roman"/>
          <w:sz w:val="24"/>
          <w:szCs w:val="24"/>
        </w:rPr>
        <w:t xml:space="preserve">input </w:t>
      </w:r>
      <w:r w:rsidR="000B1B2E" w:rsidRPr="00F836BF">
        <w:rPr>
          <w:rFonts w:ascii="Times New Roman" w:hAnsi="Times New Roman" w:cs="Times New Roman"/>
          <w:sz w:val="24"/>
          <w:szCs w:val="24"/>
        </w:rPr>
        <w:t>with increased redundancy and simplified grammar)</w:t>
      </w:r>
      <w:r w:rsidR="007E7692" w:rsidRPr="00F836BF">
        <w:rPr>
          <w:rFonts w:ascii="Times New Roman" w:hAnsi="Times New Roman" w:cs="Times New Roman"/>
          <w:sz w:val="24"/>
          <w:szCs w:val="24"/>
        </w:rPr>
        <w:t xml:space="preserve"> without any opportunities for interaction</w:t>
      </w:r>
      <w:r w:rsidR="00E50F1D" w:rsidRPr="00F836BF">
        <w:rPr>
          <w:rFonts w:ascii="Times New Roman" w:hAnsi="Times New Roman" w:cs="Times New Roman"/>
          <w:sz w:val="24"/>
          <w:szCs w:val="24"/>
        </w:rPr>
        <w:t xml:space="preserve">. </w:t>
      </w:r>
      <w:r w:rsidR="002B7996">
        <w:rPr>
          <w:rFonts w:ascii="Times New Roman" w:hAnsi="Times New Roman" w:cs="Times New Roman"/>
          <w:sz w:val="24"/>
          <w:szCs w:val="24"/>
        </w:rPr>
        <w:t>C</w:t>
      </w:r>
      <w:r w:rsidR="007E7692" w:rsidRPr="00F836BF">
        <w:rPr>
          <w:rFonts w:ascii="Times New Roman" w:hAnsi="Times New Roman" w:cs="Times New Roman"/>
          <w:sz w:val="24"/>
          <w:szCs w:val="24"/>
        </w:rPr>
        <w:t>omprehension</w:t>
      </w:r>
      <w:r w:rsidR="002B7996">
        <w:rPr>
          <w:rFonts w:ascii="Times New Roman" w:hAnsi="Times New Roman" w:cs="Times New Roman"/>
          <w:sz w:val="24"/>
          <w:szCs w:val="24"/>
        </w:rPr>
        <w:t>,</w:t>
      </w:r>
      <w:r w:rsidR="007E7692" w:rsidRPr="00F836BF">
        <w:rPr>
          <w:rFonts w:ascii="Times New Roman" w:hAnsi="Times New Roman" w:cs="Times New Roman"/>
          <w:sz w:val="24"/>
          <w:szCs w:val="24"/>
        </w:rPr>
        <w:t xml:space="preserve"> </w:t>
      </w:r>
      <w:r w:rsidR="002B7996">
        <w:rPr>
          <w:rFonts w:ascii="Times New Roman" w:hAnsi="Times New Roman" w:cs="Times New Roman"/>
          <w:sz w:val="24"/>
          <w:szCs w:val="24"/>
        </w:rPr>
        <w:t xml:space="preserve">in this study, </w:t>
      </w:r>
      <w:r w:rsidR="007E7692" w:rsidRPr="00F836BF">
        <w:rPr>
          <w:rFonts w:ascii="Times New Roman" w:hAnsi="Times New Roman" w:cs="Times New Roman"/>
          <w:sz w:val="24"/>
          <w:szCs w:val="24"/>
        </w:rPr>
        <w:t>was operationalized as the number of directions carried out accurately in a</w:t>
      </w:r>
      <w:r w:rsidR="00C908BE">
        <w:rPr>
          <w:rFonts w:ascii="Times New Roman" w:hAnsi="Times New Roman" w:cs="Times New Roman"/>
          <w:sz w:val="24"/>
          <w:szCs w:val="24"/>
        </w:rPr>
        <w:t>n object</w:t>
      </w:r>
      <w:r w:rsidR="008D50CF">
        <w:rPr>
          <w:rFonts w:ascii="Times New Roman" w:hAnsi="Times New Roman" w:cs="Times New Roman"/>
          <w:sz w:val="24"/>
          <w:szCs w:val="24"/>
        </w:rPr>
        <w:t>-</w:t>
      </w:r>
      <w:r w:rsidR="00C908BE">
        <w:rPr>
          <w:rFonts w:ascii="Times New Roman" w:hAnsi="Times New Roman" w:cs="Times New Roman"/>
          <w:sz w:val="24"/>
          <w:szCs w:val="24"/>
        </w:rPr>
        <w:t>placement</w:t>
      </w:r>
      <w:r w:rsidR="000332A9">
        <w:rPr>
          <w:rFonts w:ascii="Times New Roman" w:hAnsi="Times New Roman" w:cs="Times New Roman"/>
          <w:sz w:val="24"/>
          <w:szCs w:val="24"/>
        </w:rPr>
        <w:t xml:space="preserve"> task. </w:t>
      </w:r>
      <w:r w:rsidR="007E7692" w:rsidRPr="00F836BF">
        <w:rPr>
          <w:rFonts w:ascii="Times New Roman" w:hAnsi="Times New Roman" w:cs="Times New Roman"/>
          <w:sz w:val="24"/>
          <w:szCs w:val="24"/>
        </w:rPr>
        <w:t xml:space="preserve">In another </w:t>
      </w:r>
      <w:r w:rsidR="00EB3F44" w:rsidRPr="00F836BF">
        <w:rPr>
          <w:rFonts w:ascii="Times New Roman" w:hAnsi="Times New Roman" w:cs="Times New Roman"/>
          <w:sz w:val="24"/>
          <w:szCs w:val="24"/>
        </w:rPr>
        <w:t>study using</w:t>
      </w:r>
      <w:r w:rsidR="008D50CF">
        <w:rPr>
          <w:rFonts w:ascii="Times New Roman" w:hAnsi="Times New Roman" w:cs="Times New Roman"/>
          <w:sz w:val="24"/>
          <w:szCs w:val="24"/>
        </w:rPr>
        <w:t xml:space="preserve"> </w:t>
      </w:r>
      <w:r w:rsidR="007E7692" w:rsidRPr="00F836BF">
        <w:rPr>
          <w:rFonts w:ascii="Times New Roman" w:hAnsi="Times New Roman" w:cs="Times New Roman"/>
          <w:sz w:val="24"/>
          <w:szCs w:val="24"/>
        </w:rPr>
        <w:t xml:space="preserve">the same task, </w:t>
      </w:r>
      <w:r w:rsidR="000B1B2E" w:rsidRPr="00F836BF">
        <w:rPr>
          <w:rFonts w:ascii="Times New Roman" w:hAnsi="Times New Roman" w:cs="Times New Roman"/>
          <w:sz w:val="24"/>
          <w:szCs w:val="24"/>
        </w:rPr>
        <w:t xml:space="preserve">Pica (1991) showed that </w:t>
      </w:r>
      <w:r w:rsidR="007E7692" w:rsidRPr="00F836BF">
        <w:rPr>
          <w:rFonts w:ascii="Times New Roman" w:hAnsi="Times New Roman" w:cs="Times New Roman"/>
          <w:sz w:val="24"/>
          <w:szCs w:val="24"/>
        </w:rPr>
        <w:t xml:space="preserve">not only </w:t>
      </w:r>
      <w:r w:rsidR="002B7996">
        <w:rPr>
          <w:rFonts w:ascii="Times New Roman" w:hAnsi="Times New Roman" w:cs="Times New Roman"/>
          <w:sz w:val="24"/>
          <w:szCs w:val="24"/>
        </w:rPr>
        <w:t>the</w:t>
      </w:r>
      <w:r w:rsidR="007E7692" w:rsidRPr="00F836BF">
        <w:rPr>
          <w:rFonts w:ascii="Times New Roman" w:hAnsi="Times New Roman" w:cs="Times New Roman"/>
          <w:sz w:val="24"/>
          <w:szCs w:val="24"/>
        </w:rPr>
        <w:t xml:space="preserve"> learners who interact</w:t>
      </w:r>
      <w:r w:rsidR="002B7996">
        <w:rPr>
          <w:rFonts w:ascii="Times New Roman" w:hAnsi="Times New Roman" w:cs="Times New Roman"/>
          <w:sz w:val="24"/>
          <w:szCs w:val="24"/>
        </w:rPr>
        <w:t>ed</w:t>
      </w:r>
      <w:r w:rsidR="007E7692" w:rsidRPr="00F836BF">
        <w:rPr>
          <w:rFonts w:ascii="Times New Roman" w:hAnsi="Times New Roman" w:cs="Times New Roman"/>
          <w:sz w:val="24"/>
          <w:szCs w:val="24"/>
        </w:rPr>
        <w:t xml:space="preserve"> </w:t>
      </w:r>
      <w:r w:rsidR="007E7692" w:rsidRPr="00F836BF">
        <w:rPr>
          <w:rFonts w:ascii="Times New Roman" w:hAnsi="Times New Roman" w:cs="Times New Roman"/>
          <w:sz w:val="24"/>
          <w:szCs w:val="24"/>
        </w:rPr>
        <w:lastRenderedPageBreak/>
        <w:t xml:space="preserve">with </w:t>
      </w:r>
      <w:r w:rsidR="007E645B" w:rsidRPr="00F836BF">
        <w:rPr>
          <w:rFonts w:ascii="Times New Roman" w:hAnsi="Times New Roman" w:cs="Times New Roman"/>
          <w:sz w:val="24"/>
          <w:szCs w:val="24"/>
        </w:rPr>
        <w:t>NS</w:t>
      </w:r>
      <w:r w:rsidR="002B7996">
        <w:rPr>
          <w:rFonts w:ascii="Times New Roman" w:hAnsi="Times New Roman" w:cs="Times New Roman"/>
          <w:sz w:val="24"/>
          <w:szCs w:val="24"/>
        </w:rPr>
        <w:t xml:space="preserve">s, but also the learners who </w:t>
      </w:r>
      <w:r w:rsidR="000332A9">
        <w:rPr>
          <w:rFonts w:ascii="Times New Roman" w:hAnsi="Times New Roman" w:cs="Times New Roman"/>
          <w:spacing w:val="-2"/>
          <w:sz w:val="24"/>
          <w:szCs w:val="24"/>
        </w:rPr>
        <w:t>listened to the</w:t>
      </w:r>
      <w:r w:rsidR="002B7996" w:rsidRPr="001A4822">
        <w:rPr>
          <w:rFonts w:ascii="Times New Roman" w:hAnsi="Times New Roman" w:cs="Times New Roman"/>
          <w:spacing w:val="-2"/>
          <w:sz w:val="24"/>
          <w:szCs w:val="24"/>
        </w:rPr>
        <w:t xml:space="preserve"> </w:t>
      </w:r>
      <w:r w:rsidR="000332A9">
        <w:rPr>
          <w:rFonts w:ascii="Times New Roman" w:hAnsi="Times New Roman" w:cs="Times New Roman"/>
          <w:spacing w:val="-2"/>
          <w:sz w:val="24"/>
          <w:szCs w:val="24"/>
        </w:rPr>
        <w:t>NNS</w:t>
      </w:r>
      <w:r w:rsidR="002B7996" w:rsidRPr="001A4822">
        <w:rPr>
          <w:rFonts w:ascii="Times New Roman" w:hAnsi="Times New Roman" w:cs="Times New Roman"/>
          <w:spacing w:val="-2"/>
          <w:sz w:val="24"/>
          <w:szCs w:val="24"/>
        </w:rPr>
        <w:t>-NS interaction</w:t>
      </w:r>
      <w:r w:rsidR="00A67240">
        <w:rPr>
          <w:rFonts w:ascii="Times New Roman" w:hAnsi="Times New Roman" w:cs="Times New Roman"/>
          <w:spacing w:val="-2"/>
          <w:sz w:val="24"/>
          <w:szCs w:val="24"/>
        </w:rPr>
        <w:t>,</w:t>
      </w:r>
      <w:r w:rsidR="002B7996">
        <w:rPr>
          <w:rFonts w:ascii="Times New Roman" w:hAnsi="Times New Roman" w:cs="Times New Roman"/>
          <w:sz w:val="24"/>
          <w:szCs w:val="24"/>
        </w:rPr>
        <w:t xml:space="preserve"> </w:t>
      </w:r>
      <w:r w:rsidR="000332A9">
        <w:rPr>
          <w:rFonts w:ascii="Times New Roman" w:hAnsi="Times New Roman" w:cs="Times New Roman"/>
          <w:sz w:val="24"/>
          <w:szCs w:val="24"/>
        </w:rPr>
        <w:t>demonstrated improved performance on the task</w:t>
      </w:r>
      <w:r w:rsidR="000B1B2E" w:rsidRPr="00F836BF">
        <w:rPr>
          <w:rFonts w:ascii="Times New Roman" w:hAnsi="Times New Roman" w:cs="Times New Roman"/>
          <w:sz w:val="24"/>
          <w:szCs w:val="24"/>
        </w:rPr>
        <w:t>.</w:t>
      </w:r>
      <w:r w:rsidR="00007FCB" w:rsidRPr="00F836BF">
        <w:rPr>
          <w:rFonts w:ascii="Times New Roman" w:hAnsi="Times New Roman" w:cs="Times New Roman"/>
          <w:sz w:val="24"/>
          <w:szCs w:val="24"/>
        </w:rPr>
        <w:t xml:space="preserve"> Despite this empirical evidence of </w:t>
      </w:r>
      <w:r w:rsidR="00EB3F44">
        <w:rPr>
          <w:rFonts w:ascii="Times New Roman" w:hAnsi="Times New Roman" w:cs="Times New Roman"/>
          <w:sz w:val="24"/>
          <w:szCs w:val="24"/>
        </w:rPr>
        <w:t xml:space="preserve">a </w:t>
      </w:r>
      <w:r w:rsidR="00EB3F44" w:rsidRPr="00F836BF">
        <w:rPr>
          <w:rFonts w:ascii="Times New Roman" w:hAnsi="Times New Roman" w:cs="Times New Roman"/>
          <w:sz w:val="24"/>
          <w:szCs w:val="24"/>
        </w:rPr>
        <w:t>relationship</w:t>
      </w:r>
      <w:r w:rsidR="00007FCB" w:rsidRPr="00F836BF">
        <w:rPr>
          <w:rFonts w:ascii="Times New Roman" w:hAnsi="Times New Roman" w:cs="Times New Roman"/>
          <w:sz w:val="24"/>
          <w:szCs w:val="24"/>
        </w:rPr>
        <w:t xml:space="preserve"> between comprehension and negotiated interaction, </w:t>
      </w:r>
      <w:r w:rsidR="00155144" w:rsidRPr="00F836BF">
        <w:rPr>
          <w:rFonts w:ascii="Times New Roman" w:hAnsi="Times New Roman" w:cs="Times New Roman"/>
          <w:sz w:val="24"/>
          <w:szCs w:val="24"/>
        </w:rPr>
        <w:t>Pi</w:t>
      </w:r>
      <w:r w:rsidR="008A7998" w:rsidRPr="00F836BF">
        <w:rPr>
          <w:rFonts w:ascii="Times New Roman" w:hAnsi="Times New Roman" w:cs="Times New Roman"/>
          <w:sz w:val="24"/>
          <w:szCs w:val="24"/>
        </w:rPr>
        <w:t xml:space="preserve">ca (1994) argued that </w:t>
      </w:r>
      <w:r w:rsidR="000332A9">
        <w:rPr>
          <w:rFonts w:ascii="Times New Roman" w:hAnsi="Times New Roman" w:cs="Times New Roman"/>
          <w:sz w:val="24"/>
          <w:szCs w:val="24"/>
        </w:rPr>
        <w:t xml:space="preserve">it </w:t>
      </w:r>
      <w:r w:rsidR="00A67240">
        <w:rPr>
          <w:rFonts w:ascii="Times New Roman" w:hAnsi="Times New Roman" w:cs="Times New Roman"/>
          <w:sz w:val="24"/>
          <w:szCs w:val="24"/>
        </w:rPr>
        <w:t xml:space="preserve">was </w:t>
      </w:r>
      <w:r w:rsidR="000332A9">
        <w:rPr>
          <w:rFonts w:ascii="Times New Roman" w:hAnsi="Times New Roman" w:cs="Times New Roman"/>
          <w:sz w:val="24"/>
          <w:szCs w:val="24"/>
        </w:rPr>
        <w:t>restricting to view</w:t>
      </w:r>
      <w:r w:rsidR="008A7998" w:rsidRPr="00F836BF">
        <w:rPr>
          <w:rFonts w:ascii="Times New Roman" w:hAnsi="Times New Roman" w:cs="Times New Roman"/>
          <w:sz w:val="24"/>
          <w:szCs w:val="24"/>
        </w:rPr>
        <w:t xml:space="preserve"> comprehension of meaning as the main path to acquisition</w:t>
      </w:r>
      <w:r w:rsidR="000332A9">
        <w:rPr>
          <w:rFonts w:ascii="Times New Roman" w:hAnsi="Times New Roman" w:cs="Times New Roman"/>
          <w:sz w:val="24"/>
          <w:szCs w:val="24"/>
        </w:rPr>
        <w:t>,</w:t>
      </w:r>
      <w:r w:rsidR="008A7998" w:rsidRPr="00F836BF">
        <w:rPr>
          <w:rFonts w:ascii="Times New Roman" w:hAnsi="Times New Roman" w:cs="Times New Roman"/>
          <w:sz w:val="24"/>
          <w:szCs w:val="24"/>
        </w:rPr>
        <w:t xml:space="preserve"> and negotiation </w:t>
      </w:r>
      <w:r w:rsidR="00E7285A">
        <w:rPr>
          <w:rFonts w:ascii="Times New Roman" w:hAnsi="Times New Roman" w:cs="Times New Roman"/>
          <w:sz w:val="24"/>
          <w:szCs w:val="24"/>
        </w:rPr>
        <w:t xml:space="preserve">as </w:t>
      </w:r>
      <w:r w:rsidR="000332A9">
        <w:rPr>
          <w:rFonts w:ascii="Times New Roman" w:hAnsi="Times New Roman" w:cs="Times New Roman"/>
          <w:sz w:val="24"/>
          <w:szCs w:val="24"/>
        </w:rPr>
        <w:t>the main</w:t>
      </w:r>
      <w:r w:rsidR="000332A9" w:rsidRPr="00F836BF">
        <w:rPr>
          <w:rFonts w:ascii="Times New Roman" w:hAnsi="Times New Roman" w:cs="Times New Roman"/>
          <w:sz w:val="24"/>
          <w:szCs w:val="24"/>
        </w:rPr>
        <w:t xml:space="preserve"> </w:t>
      </w:r>
      <w:r w:rsidR="008A7998" w:rsidRPr="00F836BF">
        <w:rPr>
          <w:rFonts w:ascii="Times New Roman" w:hAnsi="Times New Roman" w:cs="Times New Roman"/>
          <w:sz w:val="24"/>
          <w:szCs w:val="24"/>
        </w:rPr>
        <w:t xml:space="preserve">way to ensure comprehension. </w:t>
      </w:r>
      <w:r w:rsidR="00141AEC">
        <w:rPr>
          <w:rFonts w:ascii="Times New Roman" w:hAnsi="Times New Roman" w:cs="Times New Roman"/>
          <w:sz w:val="24"/>
          <w:szCs w:val="24"/>
        </w:rPr>
        <w:t>According to Pica, t</w:t>
      </w:r>
      <w:r w:rsidR="008A7998" w:rsidRPr="00F836BF">
        <w:rPr>
          <w:rFonts w:ascii="Times New Roman" w:hAnsi="Times New Roman" w:cs="Times New Roman"/>
          <w:sz w:val="24"/>
          <w:szCs w:val="24"/>
        </w:rPr>
        <w:t xml:space="preserve">his view </w:t>
      </w:r>
      <w:r w:rsidR="00F23F8F" w:rsidRPr="00F836BF">
        <w:rPr>
          <w:rFonts w:ascii="Times New Roman" w:hAnsi="Times New Roman" w:cs="Times New Roman"/>
          <w:sz w:val="24"/>
          <w:szCs w:val="24"/>
        </w:rPr>
        <w:t>relegate</w:t>
      </w:r>
      <w:r w:rsidR="00E7285A">
        <w:rPr>
          <w:rFonts w:ascii="Times New Roman" w:hAnsi="Times New Roman" w:cs="Times New Roman"/>
          <w:sz w:val="24"/>
          <w:szCs w:val="24"/>
        </w:rPr>
        <w:t>s</w:t>
      </w:r>
      <w:r w:rsidR="00F23F8F" w:rsidRPr="00F836BF">
        <w:rPr>
          <w:rFonts w:ascii="Times New Roman" w:hAnsi="Times New Roman" w:cs="Times New Roman"/>
          <w:sz w:val="24"/>
          <w:szCs w:val="24"/>
        </w:rPr>
        <w:t xml:space="preserve"> interaction to a secondary role in L2 </w:t>
      </w:r>
      <w:r w:rsidR="00186C7B">
        <w:rPr>
          <w:rFonts w:ascii="Times New Roman" w:hAnsi="Times New Roman" w:cs="Times New Roman"/>
          <w:sz w:val="24"/>
          <w:szCs w:val="24"/>
        </w:rPr>
        <w:t>acquisition</w:t>
      </w:r>
      <w:r w:rsidR="00C436A8">
        <w:rPr>
          <w:rFonts w:ascii="Times New Roman" w:hAnsi="Times New Roman" w:cs="Times New Roman"/>
          <w:sz w:val="24"/>
          <w:szCs w:val="24"/>
        </w:rPr>
        <w:t xml:space="preserve"> because </w:t>
      </w:r>
      <w:r w:rsidR="00F23F8F" w:rsidRPr="00F836BF">
        <w:rPr>
          <w:rFonts w:ascii="Times New Roman" w:hAnsi="Times New Roman" w:cs="Times New Roman"/>
          <w:sz w:val="24"/>
          <w:szCs w:val="24"/>
        </w:rPr>
        <w:t xml:space="preserve">interaction </w:t>
      </w:r>
      <w:r w:rsidR="00186C7B">
        <w:rPr>
          <w:rFonts w:ascii="Times New Roman" w:hAnsi="Times New Roman" w:cs="Times New Roman"/>
          <w:sz w:val="24"/>
          <w:szCs w:val="24"/>
        </w:rPr>
        <w:t>can</w:t>
      </w:r>
      <w:r w:rsidR="00F23F8F" w:rsidRPr="00F836BF">
        <w:rPr>
          <w:rFonts w:ascii="Times New Roman" w:hAnsi="Times New Roman" w:cs="Times New Roman"/>
          <w:sz w:val="24"/>
          <w:szCs w:val="24"/>
        </w:rPr>
        <w:t xml:space="preserve"> only be relevant to the extent that comprehension </w:t>
      </w:r>
      <w:r w:rsidR="00186C7B">
        <w:rPr>
          <w:rFonts w:ascii="Times New Roman" w:hAnsi="Times New Roman" w:cs="Times New Roman"/>
          <w:sz w:val="24"/>
          <w:szCs w:val="24"/>
        </w:rPr>
        <w:t>is</w:t>
      </w:r>
      <w:r w:rsidR="00F23F8F" w:rsidRPr="00F836BF">
        <w:rPr>
          <w:rFonts w:ascii="Times New Roman" w:hAnsi="Times New Roman" w:cs="Times New Roman"/>
          <w:sz w:val="24"/>
          <w:szCs w:val="24"/>
        </w:rPr>
        <w:t xml:space="preserve"> relevant</w:t>
      </w:r>
      <w:r w:rsidR="00186C7B">
        <w:rPr>
          <w:rFonts w:ascii="Times New Roman" w:hAnsi="Times New Roman" w:cs="Times New Roman"/>
          <w:sz w:val="24"/>
          <w:szCs w:val="24"/>
        </w:rPr>
        <w:t xml:space="preserve"> </w:t>
      </w:r>
      <w:r w:rsidR="00A0397F">
        <w:rPr>
          <w:rFonts w:ascii="Times New Roman" w:hAnsi="Times New Roman" w:cs="Times New Roman"/>
          <w:sz w:val="24"/>
          <w:szCs w:val="24"/>
        </w:rPr>
        <w:t xml:space="preserve">for L2 acquisition. She added that </w:t>
      </w:r>
      <w:r w:rsidR="00186C7B">
        <w:rPr>
          <w:rFonts w:ascii="Times New Roman" w:hAnsi="Times New Roman" w:cs="Times New Roman"/>
          <w:sz w:val="24"/>
          <w:szCs w:val="24"/>
        </w:rPr>
        <w:t xml:space="preserve">the role </w:t>
      </w:r>
      <w:r w:rsidR="00A67240">
        <w:rPr>
          <w:rFonts w:ascii="Times New Roman" w:hAnsi="Times New Roman" w:cs="Times New Roman"/>
          <w:sz w:val="24"/>
          <w:szCs w:val="24"/>
        </w:rPr>
        <w:t xml:space="preserve">in L2 acquisition </w:t>
      </w:r>
      <w:r w:rsidR="00186C7B">
        <w:rPr>
          <w:rFonts w:ascii="Times New Roman" w:hAnsi="Times New Roman" w:cs="Times New Roman"/>
          <w:sz w:val="24"/>
          <w:szCs w:val="24"/>
        </w:rPr>
        <w:t xml:space="preserve">of </w:t>
      </w:r>
      <w:r w:rsidR="00F23F8F" w:rsidRPr="00F836BF">
        <w:rPr>
          <w:rFonts w:ascii="Times New Roman" w:hAnsi="Times New Roman" w:cs="Times New Roman"/>
          <w:sz w:val="24"/>
          <w:szCs w:val="24"/>
        </w:rPr>
        <w:t xml:space="preserve">comprehension </w:t>
      </w:r>
      <w:r w:rsidR="00EB3F44">
        <w:rPr>
          <w:rFonts w:ascii="Times New Roman" w:hAnsi="Times New Roman" w:cs="Times New Roman"/>
          <w:sz w:val="24"/>
          <w:szCs w:val="24"/>
        </w:rPr>
        <w:t>itself was</w:t>
      </w:r>
      <w:r w:rsidR="00A67240">
        <w:rPr>
          <w:rFonts w:ascii="Times New Roman" w:hAnsi="Times New Roman" w:cs="Times New Roman"/>
          <w:sz w:val="24"/>
          <w:szCs w:val="24"/>
        </w:rPr>
        <w:t xml:space="preserve"> </w:t>
      </w:r>
      <w:r w:rsidR="00C436A8">
        <w:rPr>
          <w:rFonts w:ascii="Times New Roman" w:hAnsi="Times New Roman" w:cs="Times New Roman"/>
          <w:sz w:val="24"/>
          <w:szCs w:val="24"/>
        </w:rPr>
        <w:t xml:space="preserve">still </w:t>
      </w:r>
      <w:r w:rsidR="00186C7B">
        <w:rPr>
          <w:rFonts w:ascii="Times New Roman" w:hAnsi="Times New Roman" w:cs="Times New Roman"/>
          <w:sz w:val="24"/>
          <w:szCs w:val="24"/>
        </w:rPr>
        <w:t xml:space="preserve">contentious. </w:t>
      </w:r>
      <w:r w:rsidR="00927C80" w:rsidRPr="00F836BF">
        <w:rPr>
          <w:rFonts w:ascii="Times New Roman" w:hAnsi="Times New Roman" w:cs="Times New Roman"/>
          <w:sz w:val="24"/>
          <w:szCs w:val="24"/>
        </w:rPr>
        <w:t xml:space="preserve"> </w:t>
      </w:r>
    </w:p>
    <w:p w14:paraId="58492326" w14:textId="2B526CFD" w:rsidR="00121ABE" w:rsidRDefault="00186C7B" w:rsidP="001956EE">
      <w:pPr>
        <w:autoSpaceDE w:val="0"/>
        <w:autoSpaceDN w:val="0"/>
        <w:adjustRightInd w:val="0"/>
        <w:spacing w:after="0" w:line="480" w:lineRule="auto"/>
        <w:ind w:firstLine="720"/>
        <w:rPr>
          <w:rFonts w:ascii="Times New Roman" w:hAnsi="Times New Roman" w:cs="Times New Roman"/>
          <w:sz w:val="24"/>
          <w:szCs w:val="24"/>
          <w:lang w:val="en"/>
        </w:rPr>
      </w:pPr>
      <w:r>
        <w:rPr>
          <w:rFonts w:ascii="Times New Roman" w:hAnsi="Times New Roman" w:cs="Times New Roman"/>
          <w:sz w:val="24"/>
          <w:szCs w:val="24"/>
        </w:rPr>
        <w:t xml:space="preserve">An important piece of evidence that led </w:t>
      </w:r>
      <w:proofErr w:type="gramStart"/>
      <w:r w:rsidR="00C80BCA">
        <w:rPr>
          <w:rFonts w:ascii="Times New Roman" w:hAnsi="Times New Roman" w:cs="Times New Roman"/>
          <w:sz w:val="24"/>
          <w:szCs w:val="24"/>
        </w:rPr>
        <w:t>many</w:t>
      </w:r>
      <w:proofErr w:type="gramEnd"/>
      <w:r w:rsidR="00C80BCA">
        <w:rPr>
          <w:rFonts w:ascii="Times New Roman" w:hAnsi="Times New Roman" w:cs="Times New Roman"/>
          <w:sz w:val="24"/>
          <w:szCs w:val="24"/>
        </w:rPr>
        <w:t xml:space="preserve"> </w:t>
      </w:r>
      <w:r>
        <w:rPr>
          <w:rFonts w:ascii="Times New Roman" w:hAnsi="Times New Roman" w:cs="Times New Roman"/>
          <w:sz w:val="24"/>
          <w:szCs w:val="24"/>
        </w:rPr>
        <w:t xml:space="preserve">researchers to </w:t>
      </w:r>
      <w:r w:rsidR="00C80BCA">
        <w:rPr>
          <w:rFonts w:ascii="Times New Roman" w:hAnsi="Times New Roman" w:cs="Times New Roman"/>
          <w:sz w:val="24"/>
          <w:szCs w:val="24"/>
        </w:rPr>
        <w:t xml:space="preserve">be skeptical about the role of </w:t>
      </w:r>
      <w:r>
        <w:rPr>
          <w:rFonts w:ascii="Times New Roman" w:hAnsi="Times New Roman" w:cs="Times New Roman"/>
          <w:sz w:val="24"/>
          <w:szCs w:val="24"/>
        </w:rPr>
        <w:t xml:space="preserve">comprehension came </w:t>
      </w:r>
      <w:r w:rsidR="00EB3F44">
        <w:rPr>
          <w:rFonts w:ascii="Times New Roman" w:hAnsi="Times New Roman" w:cs="Times New Roman"/>
          <w:sz w:val="24"/>
          <w:szCs w:val="24"/>
        </w:rPr>
        <w:t xml:space="preserve">from </w:t>
      </w:r>
      <w:r w:rsidR="00EB3F44" w:rsidRPr="00F836BF">
        <w:rPr>
          <w:rFonts w:ascii="Times New Roman" w:hAnsi="Times New Roman" w:cs="Times New Roman"/>
          <w:sz w:val="24"/>
          <w:szCs w:val="24"/>
        </w:rPr>
        <w:t>evaluations</w:t>
      </w:r>
      <w:r w:rsidR="00927C80" w:rsidRPr="00F836BF">
        <w:rPr>
          <w:rFonts w:ascii="Times New Roman" w:hAnsi="Times New Roman" w:cs="Times New Roman"/>
          <w:sz w:val="24"/>
          <w:szCs w:val="24"/>
        </w:rPr>
        <w:t xml:space="preserve"> of French immersion programs </w:t>
      </w:r>
      <w:r w:rsidR="00003245" w:rsidRPr="00F836BF">
        <w:rPr>
          <w:rFonts w:ascii="Times New Roman" w:hAnsi="Times New Roman" w:cs="Times New Roman"/>
          <w:sz w:val="24"/>
          <w:szCs w:val="24"/>
        </w:rPr>
        <w:t xml:space="preserve">in Canada </w:t>
      </w:r>
      <w:r w:rsidR="000F3C85" w:rsidRPr="00F836BF">
        <w:rPr>
          <w:rFonts w:ascii="Times New Roman" w:hAnsi="Times New Roman" w:cs="Times New Roman"/>
          <w:sz w:val="24"/>
          <w:szCs w:val="24"/>
        </w:rPr>
        <w:t xml:space="preserve">where </w:t>
      </w:r>
      <w:r w:rsidR="00003245" w:rsidRPr="00F836BF">
        <w:rPr>
          <w:rFonts w:ascii="Times New Roman" w:hAnsi="Times New Roman" w:cs="Times New Roman"/>
          <w:sz w:val="24"/>
          <w:szCs w:val="24"/>
        </w:rPr>
        <w:t>native English</w:t>
      </w:r>
      <w:r w:rsidR="00A67240">
        <w:rPr>
          <w:rFonts w:ascii="Times New Roman" w:hAnsi="Times New Roman" w:cs="Times New Roman"/>
          <w:sz w:val="24"/>
          <w:szCs w:val="24"/>
        </w:rPr>
        <w:t>-</w:t>
      </w:r>
      <w:r w:rsidR="00003245" w:rsidRPr="00F836BF">
        <w:rPr>
          <w:rFonts w:ascii="Times New Roman" w:hAnsi="Times New Roman" w:cs="Times New Roman"/>
          <w:sz w:val="24"/>
          <w:szCs w:val="24"/>
        </w:rPr>
        <w:t>speaking learners of French were exposed to</w:t>
      </w:r>
      <w:r w:rsidR="000F3C85" w:rsidRPr="00F836BF">
        <w:rPr>
          <w:rFonts w:ascii="Times New Roman" w:hAnsi="Times New Roman" w:cs="Times New Roman"/>
          <w:sz w:val="24"/>
          <w:szCs w:val="24"/>
        </w:rPr>
        <w:t xml:space="preserve"> </w:t>
      </w:r>
      <w:r w:rsidR="001A6A9F" w:rsidRPr="00F836BF">
        <w:rPr>
          <w:rFonts w:ascii="Times New Roman" w:hAnsi="Times New Roman" w:cs="Times New Roman"/>
          <w:sz w:val="24"/>
          <w:szCs w:val="24"/>
        </w:rPr>
        <w:t>massive amounts</w:t>
      </w:r>
      <w:r w:rsidR="00003245" w:rsidRPr="00F836BF">
        <w:rPr>
          <w:rFonts w:ascii="Times New Roman" w:hAnsi="Times New Roman" w:cs="Times New Roman"/>
          <w:sz w:val="24"/>
          <w:szCs w:val="24"/>
        </w:rPr>
        <w:t xml:space="preserve"> of comprehensible input</w:t>
      </w:r>
      <w:r w:rsidR="00C80BCA">
        <w:rPr>
          <w:rFonts w:ascii="Times New Roman" w:hAnsi="Times New Roman" w:cs="Times New Roman"/>
          <w:sz w:val="24"/>
          <w:szCs w:val="24"/>
        </w:rPr>
        <w:t xml:space="preserve">. These evaluations </w:t>
      </w:r>
      <w:r w:rsidR="00C80BCA" w:rsidRPr="00F836BF">
        <w:rPr>
          <w:rFonts w:ascii="Times New Roman" w:hAnsi="Times New Roman" w:cs="Times New Roman"/>
          <w:sz w:val="24"/>
          <w:szCs w:val="24"/>
        </w:rPr>
        <w:t xml:space="preserve">(Swain &amp; </w:t>
      </w:r>
      <w:proofErr w:type="spellStart"/>
      <w:r w:rsidR="00C80BCA" w:rsidRPr="00F836BF">
        <w:rPr>
          <w:rFonts w:ascii="Times New Roman" w:hAnsi="Times New Roman" w:cs="Times New Roman"/>
          <w:sz w:val="24"/>
          <w:szCs w:val="24"/>
        </w:rPr>
        <w:t>Lapkin</w:t>
      </w:r>
      <w:proofErr w:type="spellEnd"/>
      <w:r w:rsidR="00C80BCA" w:rsidRPr="00F836BF">
        <w:rPr>
          <w:rFonts w:ascii="Times New Roman" w:hAnsi="Times New Roman" w:cs="Times New Roman"/>
          <w:sz w:val="24"/>
          <w:szCs w:val="24"/>
        </w:rPr>
        <w:t>, 1982, 1986)</w:t>
      </w:r>
      <w:r w:rsidR="00C80BCA">
        <w:rPr>
          <w:rFonts w:ascii="Times New Roman" w:hAnsi="Times New Roman" w:cs="Times New Roman"/>
          <w:sz w:val="24"/>
          <w:szCs w:val="24"/>
        </w:rPr>
        <w:t xml:space="preserve"> </w:t>
      </w:r>
      <w:r w:rsidR="00C80BCA" w:rsidRPr="00F836BF">
        <w:rPr>
          <w:rFonts w:ascii="Times New Roman" w:hAnsi="Times New Roman" w:cs="Times New Roman"/>
          <w:sz w:val="24"/>
          <w:szCs w:val="24"/>
        </w:rPr>
        <w:t>revealed</w:t>
      </w:r>
      <w:r w:rsidR="00927C80" w:rsidRPr="00F836BF">
        <w:rPr>
          <w:rFonts w:ascii="Times New Roman" w:hAnsi="Times New Roman" w:cs="Times New Roman"/>
          <w:sz w:val="24"/>
          <w:szCs w:val="24"/>
        </w:rPr>
        <w:t xml:space="preserve"> that </w:t>
      </w:r>
      <w:r w:rsidR="000F3C85" w:rsidRPr="00F836BF">
        <w:rPr>
          <w:rFonts w:ascii="Times New Roman" w:hAnsi="Times New Roman" w:cs="Times New Roman"/>
          <w:sz w:val="24"/>
          <w:szCs w:val="24"/>
        </w:rPr>
        <w:t>learners</w:t>
      </w:r>
      <w:r w:rsidR="00C436A8">
        <w:rPr>
          <w:rFonts w:ascii="Times New Roman" w:hAnsi="Times New Roman" w:cs="Times New Roman"/>
          <w:sz w:val="24"/>
          <w:szCs w:val="24"/>
        </w:rPr>
        <w:t>’</w:t>
      </w:r>
      <w:r w:rsidR="000F3C85" w:rsidRPr="00F836BF">
        <w:rPr>
          <w:rFonts w:ascii="Times New Roman" w:hAnsi="Times New Roman" w:cs="Times New Roman"/>
          <w:sz w:val="24"/>
          <w:szCs w:val="24"/>
        </w:rPr>
        <w:t xml:space="preserve"> receptive skills (i.e., listening and reading) were indistinguishable from </w:t>
      </w:r>
      <w:r w:rsidR="00C80BCA">
        <w:rPr>
          <w:rFonts w:ascii="Times New Roman" w:hAnsi="Times New Roman" w:cs="Times New Roman"/>
          <w:sz w:val="24"/>
          <w:szCs w:val="24"/>
        </w:rPr>
        <w:t>NSs’</w:t>
      </w:r>
      <w:r w:rsidR="000F3C85" w:rsidRPr="00F836BF">
        <w:rPr>
          <w:rFonts w:ascii="Times New Roman" w:hAnsi="Times New Roman" w:cs="Times New Roman"/>
          <w:sz w:val="24"/>
          <w:szCs w:val="24"/>
        </w:rPr>
        <w:t xml:space="preserve"> receptive skills, but their productive skills (i.e., speaking and writing) were worse than </w:t>
      </w:r>
      <w:r w:rsidR="00C80BCA">
        <w:rPr>
          <w:rFonts w:ascii="Times New Roman" w:hAnsi="Times New Roman" w:cs="Times New Roman"/>
          <w:sz w:val="24"/>
          <w:szCs w:val="24"/>
        </w:rPr>
        <w:t>NSs’</w:t>
      </w:r>
      <w:r w:rsidR="000F3C85" w:rsidRPr="00F836BF">
        <w:rPr>
          <w:rFonts w:ascii="Times New Roman" w:hAnsi="Times New Roman" w:cs="Times New Roman"/>
          <w:sz w:val="24"/>
          <w:szCs w:val="24"/>
        </w:rPr>
        <w:t xml:space="preserve"> productive skills</w:t>
      </w:r>
      <w:r w:rsidR="00DD3755" w:rsidRPr="00F836BF">
        <w:rPr>
          <w:rFonts w:ascii="Times New Roman" w:hAnsi="Times New Roman" w:cs="Times New Roman"/>
          <w:sz w:val="24"/>
          <w:szCs w:val="24"/>
        </w:rPr>
        <w:t xml:space="preserve">. </w:t>
      </w:r>
      <w:r w:rsidR="006152D4" w:rsidRPr="00F836BF">
        <w:rPr>
          <w:rFonts w:ascii="Times New Roman" w:hAnsi="Times New Roman" w:cs="Times New Roman"/>
          <w:sz w:val="24"/>
          <w:szCs w:val="24"/>
        </w:rPr>
        <w:t xml:space="preserve">In addition, these learners </w:t>
      </w:r>
      <w:r w:rsidR="00003245" w:rsidRPr="00F836BF">
        <w:rPr>
          <w:rFonts w:ascii="Times New Roman" w:hAnsi="Times New Roman" w:cs="Times New Roman"/>
          <w:sz w:val="24"/>
          <w:szCs w:val="24"/>
        </w:rPr>
        <w:t>never achieved “native-like” levels </w:t>
      </w:r>
      <w:r w:rsidR="00C80BCA">
        <w:rPr>
          <w:rFonts w:ascii="Times New Roman" w:hAnsi="Times New Roman" w:cs="Times New Roman"/>
          <w:sz w:val="24"/>
          <w:szCs w:val="24"/>
        </w:rPr>
        <w:t xml:space="preserve">of </w:t>
      </w:r>
      <w:r w:rsidR="00003245" w:rsidRPr="00F836BF">
        <w:rPr>
          <w:rFonts w:ascii="Times New Roman" w:hAnsi="Times New Roman" w:cs="Times New Roman"/>
          <w:sz w:val="24"/>
          <w:szCs w:val="24"/>
        </w:rPr>
        <w:t>grammatical accuracy</w:t>
      </w:r>
      <w:r w:rsidR="00C80BCA">
        <w:rPr>
          <w:rFonts w:ascii="Times New Roman" w:hAnsi="Times New Roman" w:cs="Times New Roman"/>
          <w:sz w:val="24"/>
          <w:szCs w:val="24"/>
        </w:rPr>
        <w:t xml:space="preserve">, continuing to make </w:t>
      </w:r>
      <w:r w:rsidR="00F805A6" w:rsidRPr="00F836BF">
        <w:rPr>
          <w:rFonts w:ascii="Times New Roman" w:hAnsi="Times New Roman" w:cs="Times New Roman"/>
          <w:sz w:val="24"/>
          <w:szCs w:val="24"/>
          <w:lang w:val="en"/>
        </w:rPr>
        <w:t>a wide variety of errors</w:t>
      </w:r>
      <w:r w:rsidR="006154D3">
        <w:rPr>
          <w:rFonts w:ascii="Times New Roman" w:hAnsi="Times New Roman" w:cs="Times New Roman"/>
          <w:sz w:val="24"/>
          <w:szCs w:val="24"/>
          <w:lang w:val="en"/>
        </w:rPr>
        <w:t>,</w:t>
      </w:r>
      <w:r w:rsidR="00F805A6" w:rsidRPr="00F836BF">
        <w:rPr>
          <w:rFonts w:ascii="Times New Roman" w:hAnsi="Times New Roman" w:cs="Times New Roman"/>
          <w:sz w:val="24"/>
          <w:szCs w:val="24"/>
          <w:lang w:val="en"/>
        </w:rPr>
        <w:t xml:space="preserve"> including verb tense, prepositions, gender marking on articles, and basic vocabulary. </w:t>
      </w:r>
      <w:r w:rsidR="006152D4" w:rsidRPr="00F836BF">
        <w:rPr>
          <w:rFonts w:ascii="Times New Roman" w:hAnsi="Times New Roman" w:cs="Times New Roman"/>
          <w:sz w:val="24"/>
          <w:szCs w:val="24"/>
          <w:lang w:val="en"/>
        </w:rPr>
        <w:t>Similar findings were reported for other meaning-focused, content</w:t>
      </w:r>
      <w:r w:rsidR="00C436A8">
        <w:rPr>
          <w:rFonts w:ascii="Times New Roman" w:hAnsi="Times New Roman" w:cs="Times New Roman"/>
          <w:sz w:val="24"/>
          <w:szCs w:val="24"/>
          <w:lang w:val="en"/>
        </w:rPr>
        <w:t>-based</w:t>
      </w:r>
      <w:r w:rsidR="006152D4" w:rsidRPr="00F836BF">
        <w:rPr>
          <w:rFonts w:ascii="Times New Roman" w:hAnsi="Times New Roman" w:cs="Times New Roman"/>
          <w:sz w:val="24"/>
          <w:szCs w:val="24"/>
          <w:lang w:val="en"/>
        </w:rPr>
        <w:t xml:space="preserve"> classrooms (Pica, 2005). </w:t>
      </w:r>
    </w:p>
    <w:p w14:paraId="08D63DB4" w14:textId="371F0F29" w:rsidR="003637C2" w:rsidRDefault="006152D4" w:rsidP="001956EE">
      <w:pPr>
        <w:autoSpaceDE w:val="0"/>
        <w:autoSpaceDN w:val="0"/>
        <w:adjustRightInd w:val="0"/>
        <w:spacing w:after="0" w:line="480" w:lineRule="auto"/>
        <w:ind w:firstLine="720"/>
        <w:rPr>
          <w:rFonts w:ascii="Times New Roman" w:hAnsi="Times New Roman" w:cs="Times New Roman"/>
          <w:sz w:val="24"/>
          <w:szCs w:val="24"/>
        </w:rPr>
      </w:pPr>
      <w:r w:rsidRPr="00F836BF">
        <w:rPr>
          <w:rFonts w:ascii="Times New Roman" w:hAnsi="Times New Roman" w:cs="Times New Roman"/>
          <w:sz w:val="24"/>
          <w:szCs w:val="24"/>
          <w:lang w:val="en"/>
        </w:rPr>
        <w:t xml:space="preserve">In the updated version of the IH, </w:t>
      </w:r>
      <w:proofErr w:type="gramStart"/>
      <w:r w:rsidR="00F805A6" w:rsidRPr="00F836BF">
        <w:rPr>
          <w:rFonts w:ascii="Times New Roman" w:hAnsi="Times New Roman" w:cs="Times New Roman"/>
          <w:sz w:val="24"/>
          <w:szCs w:val="24"/>
          <w:lang w:val="en"/>
        </w:rPr>
        <w:t>Long</w:t>
      </w:r>
      <w:proofErr w:type="gramEnd"/>
      <w:r w:rsidR="00F805A6" w:rsidRPr="00F836BF">
        <w:rPr>
          <w:rFonts w:ascii="Times New Roman" w:hAnsi="Times New Roman" w:cs="Times New Roman"/>
          <w:sz w:val="24"/>
          <w:szCs w:val="24"/>
          <w:lang w:val="en"/>
        </w:rPr>
        <w:t xml:space="preserve"> </w:t>
      </w:r>
      <w:r w:rsidR="00E919E3" w:rsidRPr="00F836BF">
        <w:rPr>
          <w:rFonts w:ascii="Times New Roman" w:hAnsi="Times New Roman" w:cs="Times New Roman"/>
          <w:sz w:val="24"/>
          <w:szCs w:val="24"/>
          <w:lang w:val="en"/>
        </w:rPr>
        <w:t xml:space="preserve">(1996) </w:t>
      </w:r>
      <w:r w:rsidR="00A0397F">
        <w:rPr>
          <w:rFonts w:ascii="Times New Roman" w:hAnsi="Times New Roman" w:cs="Times New Roman"/>
          <w:sz w:val="24"/>
          <w:szCs w:val="24"/>
          <w:lang w:val="en"/>
        </w:rPr>
        <w:t>argued</w:t>
      </w:r>
      <w:r w:rsidR="00654BE0" w:rsidRPr="00F836BF">
        <w:rPr>
          <w:rFonts w:ascii="Times New Roman" w:hAnsi="Times New Roman" w:cs="Times New Roman"/>
          <w:sz w:val="24"/>
          <w:szCs w:val="24"/>
          <w:lang w:val="en"/>
        </w:rPr>
        <w:t xml:space="preserve"> that comprehensible input </w:t>
      </w:r>
      <w:r w:rsidR="00A0397F">
        <w:rPr>
          <w:rFonts w:ascii="Times New Roman" w:hAnsi="Times New Roman" w:cs="Times New Roman"/>
          <w:sz w:val="24"/>
          <w:szCs w:val="24"/>
          <w:lang w:val="en"/>
        </w:rPr>
        <w:t xml:space="preserve">is </w:t>
      </w:r>
      <w:r w:rsidR="00654BE0" w:rsidRPr="00F836BF">
        <w:rPr>
          <w:rFonts w:ascii="Times New Roman" w:hAnsi="Times New Roman" w:cs="Times New Roman"/>
          <w:sz w:val="24"/>
          <w:szCs w:val="24"/>
          <w:lang w:val="en"/>
        </w:rPr>
        <w:t xml:space="preserve">necessary </w:t>
      </w:r>
      <w:r w:rsidR="00A0397F">
        <w:rPr>
          <w:rFonts w:ascii="Times New Roman" w:hAnsi="Times New Roman" w:cs="Times New Roman"/>
          <w:sz w:val="24"/>
          <w:szCs w:val="24"/>
          <w:lang w:val="en"/>
        </w:rPr>
        <w:t>but</w:t>
      </w:r>
      <w:r w:rsidR="00654BE0" w:rsidRPr="00F836BF">
        <w:rPr>
          <w:rFonts w:ascii="Times New Roman" w:hAnsi="Times New Roman" w:cs="Times New Roman"/>
          <w:sz w:val="24"/>
          <w:szCs w:val="24"/>
          <w:lang w:val="en"/>
        </w:rPr>
        <w:t xml:space="preserve"> not sufficient for learning certain </w:t>
      </w:r>
      <w:r w:rsidR="00191E77">
        <w:rPr>
          <w:rFonts w:ascii="Times New Roman" w:hAnsi="Times New Roman" w:cs="Times New Roman"/>
          <w:sz w:val="24"/>
          <w:szCs w:val="24"/>
          <w:lang w:val="en"/>
        </w:rPr>
        <w:t xml:space="preserve">problematic </w:t>
      </w:r>
      <w:r w:rsidR="00654BE0" w:rsidRPr="00F836BF">
        <w:rPr>
          <w:rFonts w:ascii="Times New Roman" w:hAnsi="Times New Roman" w:cs="Times New Roman"/>
          <w:sz w:val="24"/>
          <w:szCs w:val="24"/>
          <w:lang w:val="en"/>
        </w:rPr>
        <w:t>aspects of</w:t>
      </w:r>
      <w:r w:rsidR="00D86B57">
        <w:rPr>
          <w:rFonts w:ascii="Times New Roman" w:hAnsi="Times New Roman" w:cs="Times New Roman"/>
          <w:sz w:val="24"/>
          <w:szCs w:val="24"/>
          <w:lang w:val="en"/>
        </w:rPr>
        <w:t xml:space="preserve"> an</w:t>
      </w:r>
      <w:r w:rsidR="00654BE0" w:rsidRPr="00F836BF">
        <w:rPr>
          <w:rFonts w:ascii="Times New Roman" w:hAnsi="Times New Roman" w:cs="Times New Roman"/>
          <w:sz w:val="24"/>
          <w:szCs w:val="24"/>
          <w:lang w:val="en"/>
        </w:rPr>
        <w:t xml:space="preserve"> L2</w:t>
      </w:r>
      <w:r w:rsidR="00967027">
        <w:rPr>
          <w:rFonts w:ascii="Times New Roman" w:hAnsi="Times New Roman" w:cs="Times New Roman"/>
          <w:sz w:val="24"/>
          <w:szCs w:val="24"/>
          <w:lang w:val="en"/>
        </w:rPr>
        <w:t xml:space="preserve"> and</w:t>
      </w:r>
      <w:r w:rsidR="00654BE0" w:rsidRPr="00F836BF">
        <w:rPr>
          <w:rFonts w:ascii="Times New Roman" w:hAnsi="Times New Roman" w:cs="Times New Roman"/>
          <w:sz w:val="24"/>
          <w:szCs w:val="24"/>
        </w:rPr>
        <w:t xml:space="preserve"> </w:t>
      </w:r>
      <w:r w:rsidR="00F805A6" w:rsidRPr="00F836BF">
        <w:rPr>
          <w:rFonts w:ascii="Times New Roman" w:hAnsi="Times New Roman" w:cs="Times New Roman"/>
          <w:sz w:val="24"/>
          <w:szCs w:val="24"/>
        </w:rPr>
        <w:t xml:space="preserve">that learners’ attention should be drawn to </w:t>
      </w:r>
      <w:r w:rsidR="00654BE0" w:rsidRPr="00F836BF">
        <w:rPr>
          <w:rFonts w:ascii="Times New Roman" w:hAnsi="Times New Roman" w:cs="Times New Roman"/>
          <w:sz w:val="24"/>
          <w:szCs w:val="24"/>
        </w:rPr>
        <w:t>th</w:t>
      </w:r>
      <w:r w:rsidR="00967027">
        <w:rPr>
          <w:rFonts w:ascii="Times New Roman" w:hAnsi="Times New Roman" w:cs="Times New Roman"/>
          <w:sz w:val="24"/>
          <w:szCs w:val="24"/>
        </w:rPr>
        <w:t>o</w:t>
      </w:r>
      <w:r w:rsidR="00654BE0" w:rsidRPr="00F836BF">
        <w:rPr>
          <w:rFonts w:ascii="Times New Roman" w:hAnsi="Times New Roman" w:cs="Times New Roman"/>
          <w:sz w:val="24"/>
          <w:szCs w:val="24"/>
        </w:rPr>
        <w:t>se</w:t>
      </w:r>
      <w:r w:rsidR="00F805A6" w:rsidRPr="00F836BF">
        <w:rPr>
          <w:rFonts w:ascii="Times New Roman" w:hAnsi="Times New Roman" w:cs="Times New Roman"/>
          <w:sz w:val="24"/>
          <w:szCs w:val="24"/>
        </w:rPr>
        <w:t xml:space="preserve"> </w:t>
      </w:r>
      <w:r w:rsidR="00654BE0" w:rsidRPr="00F836BF">
        <w:rPr>
          <w:rFonts w:ascii="Times New Roman" w:hAnsi="Times New Roman" w:cs="Times New Roman"/>
          <w:sz w:val="24"/>
          <w:szCs w:val="24"/>
        </w:rPr>
        <w:t xml:space="preserve">aspects. </w:t>
      </w:r>
      <w:r w:rsidR="00221308">
        <w:rPr>
          <w:rFonts w:ascii="Times New Roman" w:hAnsi="Times New Roman" w:cs="Times New Roman"/>
          <w:sz w:val="24"/>
          <w:szCs w:val="24"/>
        </w:rPr>
        <w:t xml:space="preserve">The role of attention in L2 learning </w:t>
      </w:r>
      <w:r w:rsidR="00793FEB">
        <w:rPr>
          <w:rFonts w:ascii="Times New Roman" w:hAnsi="Times New Roman" w:cs="Times New Roman"/>
          <w:sz w:val="24"/>
          <w:szCs w:val="24"/>
        </w:rPr>
        <w:t xml:space="preserve">is theoretically supported by </w:t>
      </w:r>
      <w:r w:rsidR="00793FEB" w:rsidRPr="00F836BF">
        <w:rPr>
          <w:rFonts w:ascii="Times New Roman" w:hAnsi="Times New Roman" w:cs="Times New Roman"/>
          <w:sz w:val="24"/>
          <w:szCs w:val="24"/>
        </w:rPr>
        <w:t xml:space="preserve">Schmidt’s </w:t>
      </w:r>
      <w:r w:rsidR="00793FEB">
        <w:rPr>
          <w:rFonts w:ascii="Times New Roman" w:hAnsi="Times New Roman" w:cs="Times New Roman"/>
          <w:sz w:val="24"/>
          <w:szCs w:val="24"/>
        </w:rPr>
        <w:t>N</w:t>
      </w:r>
      <w:r w:rsidR="00793FEB" w:rsidRPr="00F836BF">
        <w:rPr>
          <w:rFonts w:ascii="Times New Roman" w:hAnsi="Times New Roman" w:cs="Times New Roman"/>
          <w:sz w:val="24"/>
          <w:szCs w:val="24"/>
        </w:rPr>
        <w:t xml:space="preserve">oticing </w:t>
      </w:r>
      <w:r w:rsidR="00793FEB">
        <w:rPr>
          <w:rFonts w:ascii="Times New Roman" w:hAnsi="Times New Roman" w:cs="Times New Roman"/>
          <w:sz w:val="24"/>
          <w:szCs w:val="24"/>
        </w:rPr>
        <w:t>H</w:t>
      </w:r>
      <w:r w:rsidR="00793FEB" w:rsidRPr="00F836BF">
        <w:rPr>
          <w:rFonts w:ascii="Times New Roman" w:hAnsi="Times New Roman" w:cs="Times New Roman"/>
          <w:sz w:val="24"/>
          <w:szCs w:val="24"/>
        </w:rPr>
        <w:t>ypothesis (</w:t>
      </w:r>
      <w:r w:rsidR="00793FEB">
        <w:rPr>
          <w:rFonts w:ascii="Times New Roman" w:hAnsi="Times New Roman" w:cs="Times New Roman"/>
          <w:sz w:val="24"/>
          <w:szCs w:val="24"/>
        </w:rPr>
        <w:t xml:space="preserve">1990, </w:t>
      </w:r>
      <w:r w:rsidR="00793FEB" w:rsidRPr="00F836BF">
        <w:rPr>
          <w:rFonts w:ascii="Times New Roman" w:hAnsi="Times New Roman" w:cs="Times New Roman"/>
          <w:sz w:val="24"/>
          <w:szCs w:val="24"/>
        </w:rPr>
        <w:t>2001)</w:t>
      </w:r>
      <w:r w:rsidR="00793FEB">
        <w:rPr>
          <w:rFonts w:ascii="Times New Roman" w:hAnsi="Times New Roman" w:cs="Times New Roman"/>
          <w:sz w:val="24"/>
          <w:szCs w:val="24"/>
        </w:rPr>
        <w:t xml:space="preserve">. </w:t>
      </w:r>
      <w:r w:rsidR="0067552B" w:rsidRPr="00F836BF">
        <w:rPr>
          <w:rFonts w:ascii="Times New Roman" w:hAnsi="Times New Roman" w:cs="Times New Roman"/>
          <w:sz w:val="24"/>
          <w:szCs w:val="24"/>
        </w:rPr>
        <w:t>According to Schmidt</w:t>
      </w:r>
      <w:r w:rsidR="00121ABE">
        <w:rPr>
          <w:rFonts w:ascii="Times New Roman" w:hAnsi="Times New Roman" w:cs="Times New Roman"/>
          <w:sz w:val="24"/>
          <w:szCs w:val="24"/>
        </w:rPr>
        <w:t xml:space="preserve">, </w:t>
      </w:r>
      <w:r w:rsidR="00592D7D" w:rsidRPr="00F836BF">
        <w:rPr>
          <w:rFonts w:ascii="Times New Roman" w:hAnsi="Times New Roman" w:cs="Times New Roman"/>
          <w:sz w:val="24"/>
          <w:szCs w:val="24"/>
        </w:rPr>
        <w:t>“</w:t>
      </w:r>
      <w:r w:rsidR="00121ABE">
        <w:rPr>
          <w:rFonts w:ascii="Times New Roman" w:hAnsi="Times New Roman" w:cs="Times New Roman"/>
          <w:sz w:val="24"/>
          <w:szCs w:val="24"/>
        </w:rPr>
        <w:t>a</w:t>
      </w:r>
      <w:r w:rsidR="00592D7D" w:rsidRPr="00F836BF">
        <w:rPr>
          <w:rFonts w:ascii="Times New Roman" w:hAnsi="Times New Roman" w:cs="Times New Roman"/>
          <w:sz w:val="24"/>
          <w:szCs w:val="24"/>
        </w:rPr>
        <w:t xml:space="preserve"> second language learner will begin to acquire the target-like form if and only if it is present in </w:t>
      </w:r>
      <w:r w:rsidR="00592D7D" w:rsidRPr="00F836BF">
        <w:rPr>
          <w:rFonts w:ascii="Times New Roman" w:hAnsi="Times New Roman" w:cs="Times New Roman"/>
          <w:sz w:val="24"/>
          <w:szCs w:val="24"/>
        </w:rPr>
        <w:lastRenderedPageBreak/>
        <w:t xml:space="preserve">comprehended input and </w:t>
      </w:r>
      <w:r w:rsidR="00D86B57">
        <w:rPr>
          <w:rFonts w:ascii="Times New Roman" w:hAnsi="Times New Roman" w:cs="Times New Roman"/>
          <w:sz w:val="24"/>
          <w:szCs w:val="24"/>
        </w:rPr>
        <w:t>‘</w:t>
      </w:r>
      <w:r w:rsidR="00592D7D" w:rsidRPr="00F836BF">
        <w:rPr>
          <w:rFonts w:ascii="Times New Roman" w:hAnsi="Times New Roman" w:cs="Times New Roman"/>
          <w:sz w:val="24"/>
          <w:szCs w:val="24"/>
        </w:rPr>
        <w:t>noticed</w:t>
      </w:r>
      <w:r w:rsidR="00D86B57">
        <w:rPr>
          <w:rFonts w:ascii="Times New Roman" w:hAnsi="Times New Roman" w:cs="Times New Roman"/>
          <w:sz w:val="24"/>
          <w:szCs w:val="24"/>
        </w:rPr>
        <w:t>’</w:t>
      </w:r>
      <w:r w:rsidR="00592D7D" w:rsidRPr="00F836BF">
        <w:rPr>
          <w:rFonts w:ascii="Times New Roman" w:hAnsi="Times New Roman" w:cs="Times New Roman"/>
          <w:sz w:val="24"/>
          <w:szCs w:val="24"/>
        </w:rPr>
        <w:t xml:space="preserve"> in the normal sense of the word, that is consciously” (Schmidt &amp; </w:t>
      </w:r>
      <w:proofErr w:type="spellStart"/>
      <w:r w:rsidR="00592D7D" w:rsidRPr="00F836BF">
        <w:rPr>
          <w:rFonts w:ascii="Times New Roman" w:hAnsi="Times New Roman" w:cs="Times New Roman"/>
          <w:sz w:val="24"/>
          <w:szCs w:val="24"/>
        </w:rPr>
        <w:t>Frota</w:t>
      </w:r>
      <w:proofErr w:type="spellEnd"/>
      <w:r w:rsidR="00592D7D" w:rsidRPr="00F836BF">
        <w:rPr>
          <w:rFonts w:ascii="Times New Roman" w:hAnsi="Times New Roman" w:cs="Times New Roman"/>
          <w:sz w:val="24"/>
          <w:szCs w:val="24"/>
        </w:rPr>
        <w:t>, 1986, p. 311).</w:t>
      </w:r>
      <w:r w:rsidR="00654BE0" w:rsidRPr="00F836BF">
        <w:rPr>
          <w:rFonts w:ascii="Times New Roman" w:hAnsi="Times New Roman" w:cs="Times New Roman"/>
          <w:sz w:val="24"/>
          <w:szCs w:val="24"/>
        </w:rPr>
        <w:t xml:space="preserve"> </w:t>
      </w:r>
      <w:r w:rsidR="00D92FC7" w:rsidRPr="00F836BF">
        <w:rPr>
          <w:rFonts w:ascii="Times New Roman" w:hAnsi="Times New Roman" w:cs="Times New Roman"/>
          <w:sz w:val="24"/>
          <w:szCs w:val="24"/>
        </w:rPr>
        <w:t xml:space="preserve">In a later article, Schmidt (2001) explicitly </w:t>
      </w:r>
      <w:r w:rsidR="0017537F">
        <w:rPr>
          <w:rFonts w:ascii="Times New Roman" w:hAnsi="Times New Roman" w:cs="Times New Roman"/>
          <w:sz w:val="24"/>
          <w:szCs w:val="24"/>
        </w:rPr>
        <w:t xml:space="preserve">drew attention to the fact that </w:t>
      </w:r>
      <w:r w:rsidR="00402385">
        <w:rPr>
          <w:rFonts w:ascii="Times New Roman" w:hAnsi="Times New Roman" w:cs="Times New Roman"/>
          <w:sz w:val="24"/>
          <w:szCs w:val="24"/>
        </w:rPr>
        <w:t xml:space="preserve">his </w:t>
      </w:r>
      <w:r w:rsidR="00D92FC7" w:rsidRPr="00F836BF">
        <w:rPr>
          <w:rFonts w:ascii="Times New Roman" w:hAnsi="Times New Roman" w:cs="Times New Roman"/>
          <w:sz w:val="24"/>
          <w:szCs w:val="24"/>
        </w:rPr>
        <w:t xml:space="preserve">noticing </w:t>
      </w:r>
      <w:r w:rsidR="00A0397F">
        <w:rPr>
          <w:rFonts w:ascii="Times New Roman" w:hAnsi="Times New Roman" w:cs="Times New Roman"/>
          <w:sz w:val="24"/>
          <w:szCs w:val="24"/>
        </w:rPr>
        <w:t xml:space="preserve">construct </w:t>
      </w:r>
      <w:r w:rsidR="00D92FC7" w:rsidRPr="00F836BF">
        <w:rPr>
          <w:rFonts w:ascii="Times New Roman" w:hAnsi="Times New Roman" w:cs="Times New Roman"/>
          <w:sz w:val="24"/>
          <w:szCs w:val="24"/>
        </w:rPr>
        <w:t>is different from metalinguistic awareness</w:t>
      </w:r>
      <w:r w:rsidR="00A0397F">
        <w:rPr>
          <w:rFonts w:ascii="Times New Roman" w:hAnsi="Times New Roman" w:cs="Times New Roman"/>
          <w:sz w:val="24"/>
          <w:szCs w:val="24"/>
        </w:rPr>
        <w:t xml:space="preserve">. Schmidt (2001) </w:t>
      </w:r>
      <w:r w:rsidR="0017537F">
        <w:rPr>
          <w:rFonts w:ascii="Times New Roman" w:hAnsi="Times New Roman" w:cs="Times New Roman"/>
          <w:sz w:val="24"/>
          <w:szCs w:val="24"/>
        </w:rPr>
        <w:t>explained that metalinguistic awareness involves “comparisons across instances and metalinguistic reflection [thinking about what</w:t>
      </w:r>
      <w:r w:rsidR="00D92FC7" w:rsidRPr="00F836BF">
        <w:rPr>
          <w:rFonts w:ascii="Times New Roman" w:hAnsi="Times New Roman" w:cs="Times New Roman"/>
          <w:sz w:val="24"/>
          <w:szCs w:val="24"/>
        </w:rPr>
        <w:t xml:space="preserve"> has been attended and noticed, forming hypotheses</w:t>
      </w:r>
      <w:r w:rsidR="0017537F">
        <w:rPr>
          <w:rFonts w:ascii="Times New Roman" w:hAnsi="Times New Roman" w:cs="Times New Roman"/>
          <w:sz w:val="24"/>
          <w:szCs w:val="24"/>
        </w:rPr>
        <w:t>]” (Schmidt, 2001, p. 5), whereas noticing</w:t>
      </w:r>
      <w:r w:rsidR="00D92FC7" w:rsidRPr="00F836BF">
        <w:rPr>
          <w:rFonts w:ascii="Times New Roman" w:hAnsi="Times New Roman" w:cs="Times New Roman"/>
          <w:sz w:val="24"/>
          <w:szCs w:val="24"/>
        </w:rPr>
        <w:t xml:space="preserve"> involves </w:t>
      </w:r>
      <w:r w:rsidR="00E44F6C" w:rsidRPr="00F836BF">
        <w:rPr>
          <w:rFonts w:ascii="Times New Roman" w:hAnsi="Times New Roman" w:cs="Times New Roman"/>
          <w:sz w:val="24"/>
          <w:szCs w:val="24"/>
        </w:rPr>
        <w:t xml:space="preserve">the cognitive registration of </w:t>
      </w:r>
      <w:r w:rsidR="00D92FC7" w:rsidRPr="00F836BF">
        <w:rPr>
          <w:rFonts w:ascii="Times New Roman" w:hAnsi="Times New Roman" w:cs="Times New Roman"/>
          <w:sz w:val="24"/>
          <w:szCs w:val="24"/>
        </w:rPr>
        <w:t>the surface structure of the instances of language.</w:t>
      </w:r>
      <w:r w:rsidR="00A0397F">
        <w:rPr>
          <w:rFonts w:ascii="Times New Roman" w:hAnsi="Times New Roman" w:cs="Times New Roman"/>
          <w:sz w:val="24"/>
          <w:szCs w:val="24"/>
        </w:rPr>
        <w:t xml:space="preserve"> </w:t>
      </w:r>
      <w:r w:rsidR="00654BE0" w:rsidRPr="00F836BF">
        <w:rPr>
          <w:rFonts w:ascii="Times New Roman" w:hAnsi="Times New Roman" w:cs="Times New Roman"/>
          <w:sz w:val="24"/>
          <w:szCs w:val="24"/>
        </w:rPr>
        <w:t>Long</w:t>
      </w:r>
      <w:r w:rsidR="00D86B57">
        <w:rPr>
          <w:rFonts w:ascii="Times New Roman" w:hAnsi="Times New Roman" w:cs="Times New Roman"/>
          <w:sz w:val="24"/>
          <w:szCs w:val="24"/>
        </w:rPr>
        <w:t>’s</w:t>
      </w:r>
      <w:r w:rsidR="00654BE0" w:rsidRPr="00F836BF">
        <w:rPr>
          <w:rFonts w:ascii="Times New Roman" w:hAnsi="Times New Roman" w:cs="Times New Roman"/>
          <w:sz w:val="24"/>
          <w:szCs w:val="24"/>
        </w:rPr>
        <w:t xml:space="preserve"> (1996)</w:t>
      </w:r>
      <w:r w:rsidR="00D86B57">
        <w:rPr>
          <w:rFonts w:ascii="Times New Roman" w:hAnsi="Times New Roman" w:cs="Times New Roman"/>
          <w:sz w:val="24"/>
          <w:szCs w:val="24"/>
        </w:rPr>
        <w:t xml:space="preserve"> updated version of the IH</w:t>
      </w:r>
      <w:r w:rsidR="00654BE0" w:rsidRPr="00F836BF">
        <w:rPr>
          <w:rFonts w:ascii="Times New Roman" w:hAnsi="Times New Roman" w:cs="Times New Roman"/>
          <w:sz w:val="24"/>
          <w:szCs w:val="24"/>
        </w:rPr>
        <w:t xml:space="preserve"> </w:t>
      </w:r>
      <w:r w:rsidR="001956EE" w:rsidRPr="00F836BF">
        <w:rPr>
          <w:rFonts w:ascii="Times New Roman" w:hAnsi="Times New Roman" w:cs="Times New Roman"/>
          <w:sz w:val="24"/>
          <w:szCs w:val="24"/>
        </w:rPr>
        <w:t xml:space="preserve">discussed the </w:t>
      </w:r>
      <w:r w:rsidR="00296B4B" w:rsidRPr="00F836BF">
        <w:rPr>
          <w:rFonts w:ascii="Times New Roman" w:hAnsi="Times New Roman" w:cs="Times New Roman"/>
          <w:sz w:val="24"/>
          <w:szCs w:val="24"/>
        </w:rPr>
        <w:t xml:space="preserve">potential </w:t>
      </w:r>
      <w:r w:rsidR="001956EE" w:rsidRPr="00F836BF">
        <w:rPr>
          <w:rFonts w:ascii="Times New Roman" w:hAnsi="Times New Roman" w:cs="Times New Roman"/>
          <w:sz w:val="24"/>
          <w:szCs w:val="24"/>
        </w:rPr>
        <w:t xml:space="preserve">role </w:t>
      </w:r>
      <w:r w:rsidR="00296B4B" w:rsidRPr="00F836BF">
        <w:rPr>
          <w:rFonts w:ascii="Times New Roman" w:hAnsi="Times New Roman" w:cs="Times New Roman"/>
          <w:sz w:val="24"/>
          <w:szCs w:val="24"/>
        </w:rPr>
        <w:t xml:space="preserve">that implicit </w:t>
      </w:r>
      <w:r w:rsidR="004F5BD2">
        <w:rPr>
          <w:rFonts w:ascii="Times New Roman" w:hAnsi="Times New Roman" w:cs="Times New Roman"/>
          <w:sz w:val="24"/>
          <w:szCs w:val="24"/>
        </w:rPr>
        <w:t>NF</w:t>
      </w:r>
      <w:r w:rsidR="001956EE" w:rsidRPr="00F836BF">
        <w:rPr>
          <w:rFonts w:ascii="Times New Roman" w:hAnsi="Times New Roman" w:cs="Times New Roman"/>
          <w:sz w:val="24"/>
          <w:szCs w:val="24"/>
        </w:rPr>
        <w:t xml:space="preserve"> </w:t>
      </w:r>
      <w:r w:rsidR="0017537F">
        <w:rPr>
          <w:rFonts w:ascii="Times New Roman" w:hAnsi="Times New Roman" w:cs="Times New Roman"/>
          <w:sz w:val="24"/>
          <w:szCs w:val="24"/>
        </w:rPr>
        <w:t>could</w:t>
      </w:r>
      <w:r w:rsidR="001956EE" w:rsidRPr="00F836BF">
        <w:rPr>
          <w:rFonts w:ascii="Times New Roman" w:hAnsi="Times New Roman" w:cs="Times New Roman"/>
          <w:sz w:val="24"/>
          <w:szCs w:val="24"/>
        </w:rPr>
        <w:t xml:space="preserve"> play in drawing learners’ attention to problematic linguistic forms.</w:t>
      </w:r>
      <w:r w:rsidR="008E5B57" w:rsidRPr="00F836BF">
        <w:rPr>
          <w:rFonts w:ascii="Times New Roman" w:hAnsi="Times New Roman" w:cs="Times New Roman"/>
          <w:sz w:val="24"/>
          <w:szCs w:val="24"/>
        </w:rPr>
        <w:t xml:space="preserve"> </w:t>
      </w:r>
      <w:r w:rsidR="001956EE" w:rsidRPr="00F836BF">
        <w:rPr>
          <w:rFonts w:ascii="Times New Roman" w:hAnsi="Times New Roman" w:cs="Times New Roman"/>
          <w:sz w:val="24"/>
          <w:szCs w:val="24"/>
        </w:rPr>
        <w:t xml:space="preserve">He </w:t>
      </w:r>
      <w:r w:rsidR="00A0397F">
        <w:rPr>
          <w:rFonts w:ascii="Times New Roman" w:hAnsi="Times New Roman" w:cs="Times New Roman"/>
          <w:sz w:val="24"/>
          <w:szCs w:val="24"/>
        </w:rPr>
        <w:t>asserted</w:t>
      </w:r>
      <w:r w:rsidR="001956EE" w:rsidRPr="00F836BF">
        <w:rPr>
          <w:rFonts w:ascii="Times New Roman" w:hAnsi="Times New Roman" w:cs="Times New Roman"/>
          <w:sz w:val="24"/>
          <w:szCs w:val="24"/>
        </w:rPr>
        <w:t xml:space="preserve"> that “negative feedback obtained during negotiation work or elsewhere may</w:t>
      </w:r>
      <w:r w:rsidR="00967027">
        <w:rPr>
          <w:rFonts w:ascii="Times New Roman" w:hAnsi="Times New Roman" w:cs="Times New Roman"/>
          <w:sz w:val="24"/>
          <w:szCs w:val="24"/>
        </w:rPr>
        <w:t xml:space="preserve"> </w:t>
      </w:r>
      <w:r w:rsidR="001956EE" w:rsidRPr="00F836BF">
        <w:rPr>
          <w:rFonts w:ascii="Times New Roman" w:hAnsi="Times New Roman" w:cs="Times New Roman"/>
          <w:sz w:val="24"/>
          <w:szCs w:val="24"/>
        </w:rPr>
        <w:t>be facilitative of L2 development, at least for vocabulary, morphology and language-specific syntax, and essential for learning certain specifiable L1-L2 contrasts</w:t>
      </w:r>
      <w:r w:rsidR="004A6D63">
        <w:rPr>
          <w:rFonts w:ascii="Times New Roman" w:hAnsi="Times New Roman" w:cs="Times New Roman"/>
          <w:sz w:val="24"/>
          <w:szCs w:val="24"/>
        </w:rPr>
        <w:t>”</w:t>
      </w:r>
      <w:r w:rsidR="001956EE" w:rsidRPr="00F836BF">
        <w:rPr>
          <w:rFonts w:ascii="Times New Roman" w:hAnsi="Times New Roman" w:cs="Times New Roman"/>
          <w:sz w:val="24"/>
          <w:szCs w:val="24"/>
        </w:rPr>
        <w:t xml:space="preserve"> (</w:t>
      </w:r>
      <w:r w:rsidR="0017537F">
        <w:rPr>
          <w:rFonts w:ascii="Times New Roman" w:hAnsi="Times New Roman" w:cs="Times New Roman"/>
          <w:sz w:val="24"/>
          <w:szCs w:val="24"/>
        </w:rPr>
        <w:t xml:space="preserve">Long, 1996, </w:t>
      </w:r>
      <w:r w:rsidR="001956EE" w:rsidRPr="00F836BF">
        <w:rPr>
          <w:rFonts w:ascii="Times New Roman" w:hAnsi="Times New Roman" w:cs="Times New Roman"/>
          <w:sz w:val="24"/>
          <w:szCs w:val="24"/>
        </w:rPr>
        <w:t xml:space="preserve">p. 414). </w:t>
      </w:r>
      <w:r w:rsidR="008B1EE7" w:rsidRPr="00F836BF">
        <w:rPr>
          <w:rFonts w:ascii="Times New Roman" w:hAnsi="Times New Roman" w:cs="Times New Roman"/>
          <w:sz w:val="24"/>
          <w:szCs w:val="24"/>
        </w:rPr>
        <w:t xml:space="preserve"> </w:t>
      </w:r>
      <w:r w:rsidR="003637C2">
        <w:rPr>
          <w:rFonts w:ascii="Times New Roman" w:hAnsi="Times New Roman" w:cs="Times New Roman"/>
          <w:sz w:val="24"/>
          <w:szCs w:val="24"/>
        </w:rPr>
        <w:t>Long</w:t>
      </w:r>
      <w:r w:rsidR="004A6D63">
        <w:rPr>
          <w:rFonts w:ascii="Times New Roman" w:hAnsi="Times New Roman" w:cs="Times New Roman"/>
          <w:sz w:val="24"/>
          <w:szCs w:val="24"/>
        </w:rPr>
        <w:t xml:space="preserve"> (1996) went on to describe the ways</w:t>
      </w:r>
      <w:r w:rsidR="003637C2">
        <w:rPr>
          <w:rFonts w:ascii="Times New Roman" w:hAnsi="Times New Roman" w:cs="Times New Roman"/>
          <w:sz w:val="24"/>
          <w:szCs w:val="24"/>
        </w:rPr>
        <w:t xml:space="preserve"> conversational interaction could contribute to L2 acquisition indirectly, e.g., by encouraging pushed out</w:t>
      </w:r>
      <w:r w:rsidR="004A6D63">
        <w:rPr>
          <w:rFonts w:ascii="Times New Roman" w:hAnsi="Times New Roman" w:cs="Times New Roman"/>
          <w:sz w:val="24"/>
          <w:szCs w:val="24"/>
        </w:rPr>
        <w:t>put, facilitating comprehension,</w:t>
      </w:r>
      <w:r w:rsidR="008A27F9">
        <w:rPr>
          <w:rFonts w:ascii="Times New Roman" w:hAnsi="Times New Roman" w:cs="Times New Roman"/>
          <w:sz w:val="24"/>
          <w:szCs w:val="24"/>
        </w:rPr>
        <w:t xml:space="preserve"> and</w:t>
      </w:r>
      <w:r w:rsidR="004A6D63">
        <w:rPr>
          <w:rFonts w:ascii="Times New Roman" w:hAnsi="Times New Roman" w:cs="Times New Roman"/>
          <w:sz w:val="24"/>
          <w:szCs w:val="24"/>
        </w:rPr>
        <w:t xml:space="preserve"> </w:t>
      </w:r>
      <w:r w:rsidR="003637C2">
        <w:rPr>
          <w:rFonts w:ascii="Times New Roman" w:hAnsi="Times New Roman" w:cs="Times New Roman"/>
          <w:sz w:val="24"/>
          <w:szCs w:val="24"/>
        </w:rPr>
        <w:t>increasing metalinguistic awareness</w:t>
      </w:r>
      <w:r w:rsidR="008A27F9">
        <w:rPr>
          <w:rFonts w:ascii="Times New Roman" w:hAnsi="Times New Roman" w:cs="Times New Roman"/>
          <w:sz w:val="24"/>
          <w:szCs w:val="24"/>
        </w:rPr>
        <w:t>.</w:t>
      </w:r>
      <w:r w:rsidR="003637C2">
        <w:rPr>
          <w:rFonts w:ascii="Times New Roman" w:hAnsi="Times New Roman" w:cs="Times New Roman"/>
          <w:sz w:val="24"/>
          <w:szCs w:val="24"/>
        </w:rPr>
        <w:t xml:space="preserve"> </w:t>
      </w:r>
      <w:r w:rsidR="008A27F9">
        <w:rPr>
          <w:rFonts w:ascii="Times New Roman" w:hAnsi="Times New Roman" w:cs="Times New Roman"/>
          <w:sz w:val="24"/>
          <w:szCs w:val="24"/>
        </w:rPr>
        <w:t>H</w:t>
      </w:r>
      <w:r w:rsidR="004A6D63">
        <w:rPr>
          <w:rFonts w:ascii="Times New Roman" w:hAnsi="Times New Roman" w:cs="Times New Roman"/>
          <w:sz w:val="24"/>
          <w:szCs w:val="24"/>
        </w:rPr>
        <w:t>e admitted that</w:t>
      </w:r>
      <w:r w:rsidR="008A27F9">
        <w:rPr>
          <w:rFonts w:ascii="Times New Roman" w:hAnsi="Times New Roman" w:cs="Times New Roman"/>
          <w:sz w:val="24"/>
          <w:szCs w:val="24"/>
        </w:rPr>
        <w:t>, up to that point,</w:t>
      </w:r>
      <w:r w:rsidR="004A6D63">
        <w:rPr>
          <w:rFonts w:ascii="Times New Roman" w:hAnsi="Times New Roman" w:cs="Times New Roman"/>
          <w:sz w:val="24"/>
          <w:szCs w:val="24"/>
        </w:rPr>
        <w:t xml:space="preserve"> evidence of </w:t>
      </w:r>
      <w:r w:rsidR="003637C2">
        <w:rPr>
          <w:rFonts w:ascii="Times New Roman" w:hAnsi="Times New Roman" w:cs="Times New Roman"/>
          <w:sz w:val="24"/>
          <w:szCs w:val="24"/>
        </w:rPr>
        <w:t xml:space="preserve">a direct link between interactional modifications and acquisition </w:t>
      </w:r>
      <w:r w:rsidR="004A6D63">
        <w:rPr>
          <w:rFonts w:ascii="Times New Roman" w:hAnsi="Times New Roman" w:cs="Times New Roman"/>
          <w:sz w:val="24"/>
          <w:szCs w:val="24"/>
        </w:rPr>
        <w:t>was scarce</w:t>
      </w:r>
      <w:r w:rsidR="003637C2">
        <w:rPr>
          <w:rFonts w:ascii="Times New Roman" w:hAnsi="Times New Roman" w:cs="Times New Roman"/>
          <w:sz w:val="24"/>
          <w:szCs w:val="24"/>
        </w:rPr>
        <w:t xml:space="preserve">. </w:t>
      </w:r>
    </w:p>
    <w:p w14:paraId="1E09CE27" w14:textId="724230FF" w:rsidR="001A730D" w:rsidRPr="001A730D" w:rsidRDefault="003637C2" w:rsidP="001A730D">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Mackey (1999) provided </w:t>
      </w:r>
      <w:r w:rsidR="001A730D">
        <w:rPr>
          <w:rFonts w:ascii="Times New Roman" w:hAnsi="Times New Roman" w:cs="Times New Roman"/>
          <w:sz w:val="24"/>
          <w:szCs w:val="24"/>
        </w:rPr>
        <w:t xml:space="preserve">the first </w:t>
      </w:r>
      <w:r>
        <w:rPr>
          <w:rFonts w:ascii="Times New Roman" w:hAnsi="Times New Roman" w:cs="Times New Roman"/>
          <w:sz w:val="24"/>
          <w:szCs w:val="24"/>
        </w:rPr>
        <w:t xml:space="preserve">convincing evidence that interaction and L2 acquisition are linked. </w:t>
      </w:r>
      <w:r w:rsidR="0050585A">
        <w:rPr>
          <w:rFonts w:ascii="Times New Roman" w:hAnsi="Times New Roman" w:cs="Times New Roman"/>
          <w:sz w:val="24"/>
          <w:szCs w:val="24"/>
        </w:rPr>
        <w:t xml:space="preserve">In </w:t>
      </w:r>
      <w:r w:rsidR="00936C9B" w:rsidRPr="001A730D">
        <w:rPr>
          <w:rFonts w:ascii="Times New Roman" w:hAnsi="Times New Roman" w:cs="Times New Roman"/>
          <w:sz w:val="24"/>
          <w:szCs w:val="24"/>
        </w:rPr>
        <w:t>Mackey’s study</w:t>
      </w:r>
      <w:r w:rsidR="0050585A">
        <w:rPr>
          <w:rFonts w:ascii="Times New Roman" w:hAnsi="Times New Roman" w:cs="Times New Roman"/>
          <w:sz w:val="24"/>
          <w:szCs w:val="24"/>
        </w:rPr>
        <w:t>, s</w:t>
      </w:r>
      <w:r w:rsidR="001A730D">
        <w:rPr>
          <w:rFonts w:ascii="Times New Roman" w:hAnsi="Times New Roman" w:cs="Times New Roman"/>
          <w:sz w:val="24"/>
          <w:szCs w:val="24"/>
        </w:rPr>
        <w:t>ome l</w:t>
      </w:r>
      <w:r w:rsidR="001A730D" w:rsidRPr="001A730D">
        <w:rPr>
          <w:rFonts w:ascii="Times New Roman" w:hAnsi="Times New Roman" w:cs="Times New Roman"/>
          <w:sz w:val="24"/>
          <w:szCs w:val="24"/>
        </w:rPr>
        <w:t>earners</w:t>
      </w:r>
      <w:r w:rsidR="00164876">
        <w:rPr>
          <w:rFonts w:ascii="Times New Roman" w:hAnsi="Times New Roman" w:cs="Times New Roman"/>
          <w:sz w:val="24"/>
          <w:szCs w:val="24"/>
        </w:rPr>
        <w:t xml:space="preserve">, but not </w:t>
      </w:r>
      <w:r w:rsidR="00BE4C9D">
        <w:rPr>
          <w:rFonts w:ascii="Times New Roman" w:hAnsi="Times New Roman" w:cs="Times New Roman"/>
          <w:sz w:val="24"/>
          <w:szCs w:val="24"/>
        </w:rPr>
        <w:t>others</w:t>
      </w:r>
      <w:r w:rsidR="00164876">
        <w:rPr>
          <w:rFonts w:ascii="Times New Roman" w:hAnsi="Times New Roman" w:cs="Times New Roman"/>
          <w:sz w:val="24"/>
          <w:szCs w:val="24"/>
        </w:rPr>
        <w:t>,</w:t>
      </w:r>
      <w:r w:rsidR="001A730D" w:rsidRPr="001A730D">
        <w:rPr>
          <w:rFonts w:ascii="Times New Roman" w:hAnsi="Times New Roman" w:cs="Times New Roman"/>
          <w:sz w:val="24"/>
          <w:szCs w:val="24"/>
        </w:rPr>
        <w:t xml:space="preserve"> </w:t>
      </w:r>
      <w:proofErr w:type="gramStart"/>
      <w:r w:rsidR="001A730D" w:rsidRPr="001A730D">
        <w:rPr>
          <w:rFonts w:ascii="Times New Roman" w:hAnsi="Times New Roman" w:cs="Times New Roman"/>
          <w:sz w:val="24"/>
          <w:szCs w:val="24"/>
        </w:rPr>
        <w:t>were allowed to</w:t>
      </w:r>
      <w:proofErr w:type="gramEnd"/>
      <w:r w:rsidR="001A730D" w:rsidRPr="001A730D">
        <w:rPr>
          <w:rFonts w:ascii="Times New Roman" w:hAnsi="Times New Roman" w:cs="Times New Roman"/>
          <w:sz w:val="24"/>
          <w:szCs w:val="24"/>
        </w:rPr>
        <w:t xml:space="preserve"> interact with NS</w:t>
      </w:r>
      <w:r w:rsidR="00A0397F">
        <w:rPr>
          <w:rFonts w:ascii="Times New Roman" w:hAnsi="Times New Roman" w:cs="Times New Roman"/>
          <w:sz w:val="24"/>
          <w:szCs w:val="24"/>
        </w:rPr>
        <w:t>s</w:t>
      </w:r>
      <w:r w:rsidR="00164876">
        <w:rPr>
          <w:rFonts w:ascii="Times New Roman" w:hAnsi="Times New Roman" w:cs="Times New Roman"/>
          <w:sz w:val="24"/>
          <w:szCs w:val="24"/>
        </w:rPr>
        <w:t>.</w:t>
      </w:r>
      <w:r w:rsidR="001A730D">
        <w:rPr>
          <w:rFonts w:ascii="Times New Roman" w:hAnsi="Times New Roman" w:cs="Times New Roman"/>
          <w:sz w:val="24"/>
          <w:szCs w:val="24"/>
        </w:rPr>
        <w:t xml:space="preserve">  </w:t>
      </w:r>
      <w:r w:rsidR="00164876">
        <w:rPr>
          <w:rFonts w:ascii="Times New Roman" w:hAnsi="Times New Roman" w:cs="Times New Roman"/>
          <w:sz w:val="24"/>
          <w:szCs w:val="24"/>
        </w:rPr>
        <w:t xml:space="preserve">Of </w:t>
      </w:r>
      <w:r w:rsidR="001A730D">
        <w:rPr>
          <w:rFonts w:ascii="Times New Roman" w:hAnsi="Times New Roman" w:cs="Times New Roman"/>
          <w:sz w:val="24"/>
          <w:szCs w:val="24"/>
        </w:rPr>
        <w:t>two groups that did not interact with NS</w:t>
      </w:r>
      <w:r w:rsidR="005A506F">
        <w:rPr>
          <w:rFonts w:ascii="Times New Roman" w:hAnsi="Times New Roman" w:cs="Times New Roman"/>
          <w:sz w:val="24"/>
          <w:szCs w:val="24"/>
        </w:rPr>
        <w:t>s</w:t>
      </w:r>
      <w:r w:rsidR="001A730D">
        <w:rPr>
          <w:rFonts w:ascii="Times New Roman" w:hAnsi="Times New Roman" w:cs="Times New Roman"/>
          <w:sz w:val="24"/>
          <w:szCs w:val="24"/>
        </w:rPr>
        <w:t xml:space="preserve">, </w:t>
      </w:r>
      <w:r w:rsidR="00BE4C9D">
        <w:rPr>
          <w:rFonts w:ascii="Times New Roman" w:hAnsi="Times New Roman" w:cs="Times New Roman"/>
          <w:sz w:val="24"/>
          <w:szCs w:val="24"/>
        </w:rPr>
        <w:t>one received</w:t>
      </w:r>
      <w:r w:rsidR="001A730D">
        <w:rPr>
          <w:rFonts w:ascii="Times New Roman" w:hAnsi="Times New Roman" w:cs="Times New Roman"/>
          <w:sz w:val="24"/>
          <w:szCs w:val="24"/>
        </w:rPr>
        <w:t xml:space="preserve"> </w:t>
      </w:r>
      <w:proofErr w:type="spellStart"/>
      <w:r w:rsidR="001A730D">
        <w:rPr>
          <w:rFonts w:ascii="Times New Roman" w:hAnsi="Times New Roman" w:cs="Times New Roman"/>
          <w:sz w:val="24"/>
          <w:szCs w:val="24"/>
        </w:rPr>
        <w:t>premodified</w:t>
      </w:r>
      <w:proofErr w:type="spellEnd"/>
      <w:r w:rsidR="001A730D">
        <w:rPr>
          <w:rFonts w:ascii="Times New Roman" w:hAnsi="Times New Roman" w:cs="Times New Roman"/>
          <w:sz w:val="24"/>
          <w:szCs w:val="24"/>
        </w:rPr>
        <w:t xml:space="preserve"> input, </w:t>
      </w:r>
      <w:r w:rsidR="007A0063">
        <w:rPr>
          <w:rFonts w:ascii="Times New Roman" w:hAnsi="Times New Roman" w:cs="Times New Roman"/>
          <w:sz w:val="24"/>
          <w:szCs w:val="24"/>
        </w:rPr>
        <w:t>and</w:t>
      </w:r>
      <w:r w:rsidR="001A730D">
        <w:rPr>
          <w:rFonts w:ascii="Times New Roman" w:hAnsi="Times New Roman" w:cs="Times New Roman"/>
          <w:sz w:val="24"/>
          <w:szCs w:val="24"/>
        </w:rPr>
        <w:t xml:space="preserve"> the </w:t>
      </w:r>
      <w:r w:rsidR="00EB3F44">
        <w:rPr>
          <w:rFonts w:ascii="Times New Roman" w:hAnsi="Times New Roman" w:cs="Times New Roman"/>
          <w:sz w:val="24"/>
          <w:szCs w:val="24"/>
        </w:rPr>
        <w:t>other was</w:t>
      </w:r>
      <w:r w:rsidR="001A730D" w:rsidRPr="001A730D">
        <w:rPr>
          <w:rFonts w:ascii="Times New Roman" w:hAnsi="Times New Roman" w:cs="Times New Roman"/>
          <w:sz w:val="24"/>
          <w:szCs w:val="24"/>
        </w:rPr>
        <w:t xml:space="preserve"> permitted to listen to the input that was given to the interactors</w:t>
      </w:r>
      <w:r w:rsidR="005A506F">
        <w:rPr>
          <w:rFonts w:ascii="Times New Roman" w:hAnsi="Times New Roman" w:cs="Times New Roman"/>
          <w:sz w:val="24"/>
          <w:szCs w:val="24"/>
        </w:rPr>
        <w:t xml:space="preserve">. </w:t>
      </w:r>
      <w:r w:rsidR="007A0063">
        <w:rPr>
          <w:rFonts w:ascii="Times New Roman" w:hAnsi="Times New Roman" w:cs="Times New Roman"/>
          <w:sz w:val="24"/>
          <w:szCs w:val="24"/>
        </w:rPr>
        <w:t xml:space="preserve">The study showed that developmentally ready learners who actively participated in interaction improved their performance from pretest to posttest, but the others did not. </w:t>
      </w:r>
      <w:r w:rsidR="00417A5E">
        <w:rPr>
          <w:rFonts w:ascii="Times New Roman" w:hAnsi="Times New Roman" w:cs="Times New Roman"/>
          <w:sz w:val="24"/>
          <w:szCs w:val="24"/>
        </w:rPr>
        <w:t xml:space="preserve">It </w:t>
      </w:r>
      <w:r w:rsidR="005A506F">
        <w:rPr>
          <w:rFonts w:ascii="Times New Roman" w:hAnsi="Times New Roman" w:cs="Times New Roman"/>
          <w:sz w:val="24"/>
          <w:szCs w:val="24"/>
        </w:rPr>
        <w:t xml:space="preserve">is particularly important to note </w:t>
      </w:r>
      <w:r w:rsidR="00417A5E">
        <w:rPr>
          <w:rFonts w:ascii="Times New Roman" w:hAnsi="Times New Roman" w:cs="Times New Roman"/>
          <w:sz w:val="24"/>
          <w:szCs w:val="24"/>
        </w:rPr>
        <w:t>that this study</w:t>
      </w:r>
      <w:r w:rsidR="005A506F">
        <w:rPr>
          <w:rFonts w:ascii="Times New Roman" w:hAnsi="Times New Roman" w:cs="Times New Roman"/>
          <w:sz w:val="24"/>
          <w:szCs w:val="24"/>
        </w:rPr>
        <w:t xml:space="preserve">, like </w:t>
      </w:r>
      <w:proofErr w:type="gramStart"/>
      <w:r w:rsidR="005A506F">
        <w:rPr>
          <w:rFonts w:ascii="Times New Roman" w:hAnsi="Times New Roman" w:cs="Times New Roman"/>
          <w:sz w:val="24"/>
          <w:szCs w:val="24"/>
        </w:rPr>
        <w:t>many</w:t>
      </w:r>
      <w:proofErr w:type="gramEnd"/>
      <w:r w:rsidR="005A506F">
        <w:rPr>
          <w:rFonts w:ascii="Times New Roman" w:hAnsi="Times New Roman" w:cs="Times New Roman"/>
          <w:sz w:val="24"/>
          <w:szCs w:val="24"/>
        </w:rPr>
        <w:t xml:space="preserve"> early interaction studies, </w:t>
      </w:r>
      <w:r w:rsidR="00417A5E" w:rsidRPr="00417A5E">
        <w:rPr>
          <w:rFonts w:ascii="Times New Roman" w:hAnsi="Times New Roman" w:cs="Times New Roman"/>
          <w:sz w:val="24"/>
          <w:szCs w:val="24"/>
        </w:rPr>
        <w:t xml:space="preserve">treated interaction as a global variable, </w:t>
      </w:r>
      <w:r w:rsidR="00CE484F">
        <w:rPr>
          <w:rFonts w:ascii="Times New Roman" w:hAnsi="Times New Roman" w:cs="Times New Roman"/>
          <w:sz w:val="24"/>
          <w:szCs w:val="24"/>
        </w:rPr>
        <w:t>which included many different interactional features</w:t>
      </w:r>
      <w:r w:rsidR="00164876">
        <w:rPr>
          <w:rFonts w:ascii="Times New Roman" w:hAnsi="Times New Roman" w:cs="Times New Roman"/>
          <w:sz w:val="24"/>
          <w:szCs w:val="24"/>
        </w:rPr>
        <w:t xml:space="preserve">, </w:t>
      </w:r>
      <w:r w:rsidR="00CE484F">
        <w:rPr>
          <w:rFonts w:ascii="Times New Roman" w:hAnsi="Times New Roman" w:cs="Times New Roman"/>
          <w:sz w:val="24"/>
          <w:szCs w:val="24"/>
        </w:rPr>
        <w:t xml:space="preserve">e.g., positive evidence, comprehension enhancing </w:t>
      </w:r>
      <w:r w:rsidR="00CE484F">
        <w:rPr>
          <w:rFonts w:ascii="Times New Roman" w:hAnsi="Times New Roman" w:cs="Times New Roman"/>
          <w:sz w:val="24"/>
          <w:szCs w:val="24"/>
        </w:rPr>
        <w:lastRenderedPageBreak/>
        <w:t xml:space="preserve">interactional adjustments, and </w:t>
      </w:r>
      <w:r w:rsidR="004F5BD2">
        <w:rPr>
          <w:rFonts w:ascii="Times New Roman" w:hAnsi="Times New Roman" w:cs="Times New Roman"/>
          <w:sz w:val="24"/>
          <w:szCs w:val="24"/>
        </w:rPr>
        <w:t>NF</w:t>
      </w:r>
      <w:r w:rsidR="00CE484F">
        <w:rPr>
          <w:rFonts w:ascii="Times New Roman" w:hAnsi="Times New Roman" w:cs="Times New Roman"/>
          <w:sz w:val="24"/>
          <w:szCs w:val="24"/>
        </w:rPr>
        <w:t>.</w:t>
      </w:r>
      <w:r w:rsidR="00417A5E">
        <w:rPr>
          <w:rFonts w:ascii="Times New Roman" w:hAnsi="Times New Roman" w:cs="Times New Roman"/>
          <w:sz w:val="24"/>
          <w:szCs w:val="24"/>
        </w:rPr>
        <w:t xml:space="preserve"> T</w:t>
      </w:r>
      <w:r w:rsidR="00BE35DF">
        <w:rPr>
          <w:rFonts w:ascii="Times New Roman" w:hAnsi="Times New Roman" w:cs="Times New Roman"/>
          <w:sz w:val="24"/>
          <w:szCs w:val="24"/>
        </w:rPr>
        <w:t xml:space="preserve">he emphasis placed on </w:t>
      </w:r>
      <w:r w:rsidR="004F5BD2">
        <w:rPr>
          <w:rFonts w:ascii="Times New Roman" w:hAnsi="Times New Roman" w:cs="Times New Roman"/>
          <w:sz w:val="24"/>
          <w:szCs w:val="24"/>
        </w:rPr>
        <w:t>NF</w:t>
      </w:r>
      <w:r w:rsidR="00BE35DF">
        <w:rPr>
          <w:rFonts w:ascii="Times New Roman" w:hAnsi="Times New Roman" w:cs="Times New Roman"/>
          <w:sz w:val="24"/>
          <w:szCs w:val="24"/>
        </w:rPr>
        <w:t xml:space="preserve"> in</w:t>
      </w:r>
      <w:r w:rsidR="00417A5E">
        <w:rPr>
          <w:rFonts w:ascii="Times New Roman" w:hAnsi="Times New Roman" w:cs="Times New Roman"/>
          <w:sz w:val="24"/>
          <w:szCs w:val="24"/>
        </w:rPr>
        <w:t xml:space="preserve"> the updated version of the IH </w:t>
      </w:r>
      <w:r w:rsidR="005A506F">
        <w:rPr>
          <w:rFonts w:ascii="Times New Roman" w:hAnsi="Times New Roman" w:cs="Times New Roman"/>
          <w:sz w:val="24"/>
          <w:szCs w:val="24"/>
        </w:rPr>
        <w:t xml:space="preserve">(Long, 1996) </w:t>
      </w:r>
      <w:r w:rsidR="00BE35DF">
        <w:rPr>
          <w:rFonts w:ascii="Times New Roman" w:hAnsi="Times New Roman" w:cs="Times New Roman"/>
          <w:sz w:val="24"/>
          <w:szCs w:val="24"/>
        </w:rPr>
        <w:t xml:space="preserve">motivated </w:t>
      </w:r>
      <w:r w:rsidR="00417A5E">
        <w:rPr>
          <w:rFonts w:ascii="Times New Roman" w:hAnsi="Times New Roman" w:cs="Times New Roman"/>
          <w:sz w:val="24"/>
          <w:szCs w:val="24"/>
        </w:rPr>
        <w:t xml:space="preserve">a new line of </w:t>
      </w:r>
      <w:r w:rsidR="005A506F">
        <w:rPr>
          <w:rFonts w:ascii="Times New Roman" w:hAnsi="Times New Roman" w:cs="Times New Roman"/>
          <w:sz w:val="24"/>
          <w:szCs w:val="24"/>
        </w:rPr>
        <w:t>research</w:t>
      </w:r>
      <w:r w:rsidR="00417A5E">
        <w:rPr>
          <w:rFonts w:ascii="Times New Roman" w:hAnsi="Times New Roman" w:cs="Times New Roman"/>
          <w:sz w:val="24"/>
          <w:szCs w:val="24"/>
        </w:rPr>
        <w:t xml:space="preserve"> in which the effectiveness of one </w:t>
      </w:r>
      <w:r w:rsidR="005A506F">
        <w:rPr>
          <w:rFonts w:ascii="Times New Roman" w:hAnsi="Times New Roman" w:cs="Times New Roman"/>
          <w:sz w:val="24"/>
          <w:szCs w:val="24"/>
        </w:rPr>
        <w:t xml:space="preserve">interactional feature, usually NF, is </w:t>
      </w:r>
      <w:r w:rsidR="00417A5E">
        <w:rPr>
          <w:rFonts w:ascii="Times New Roman" w:hAnsi="Times New Roman" w:cs="Times New Roman"/>
          <w:sz w:val="24"/>
          <w:szCs w:val="24"/>
        </w:rPr>
        <w:t xml:space="preserve">investigated </w:t>
      </w:r>
      <w:r w:rsidR="008A27F9">
        <w:rPr>
          <w:rFonts w:ascii="Times New Roman" w:hAnsi="Times New Roman" w:cs="Times New Roman"/>
          <w:sz w:val="24"/>
          <w:szCs w:val="24"/>
        </w:rPr>
        <w:t>in</w:t>
      </w:r>
      <w:r w:rsidR="00417A5E">
        <w:rPr>
          <w:rFonts w:ascii="Times New Roman" w:hAnsi="Times New Roman" w:cs="Times New Roman"/>
          <w:sz w:val="24"/>
          <w:szCs w:val="24"/>
        </w:rPr>
        <w:t xml:space="preserve"> isolat</w:t>
      </w:r>
      <w:r w:rsidR="008A27F9">
        <w:rPr>
          <w:rFonts w:ascii="Times New Roman" w:hAnsi="Times New Roman" w:cs="Times New Roman"/>
          <w:sz w:val="24"/>
          <w:szCs w:val="24"/>
        </w:rPr>
        <w:t>ion</w:t>
      </w:r>
      <w:r w:rsidR="00417A5E">
        <w:rPr>
          <w:rFonts w:ascii="Times New Roman" w:hAnsi="Times New Roman" w:cs="Times New Roman"/>
          <w:sz w:val="24"/>
          <w:szCs w:val="24"/>
        </w:rPr>
        <w:t xml:space="preserve"> from other </w:t>
      </w:r>
      <w:r w:rsidR="005A506F">
        <w:rPr>
          <w:rFonts w:ascii="Times New Roman" w:hAnsi="Times New Roman" w:cs="Times New Roman"/>
          <w:sz w:val="24"/>
          <w:szCs w:val="24"/>
        </w:rPr>
        <w:t xml:space="preserve">interactional </w:t>
      </w:r>
      <w:r w:rsidR="00417A5E">
        <w:rPr>
          <w:rFonts w:ascii="Times New Roman" w:hAnsi="Times New Roman" w:cs="Times New Roman"/>
          <w:sz w:val="24"/>
          <w:szCs w:val="24"/>
        </w:rPr>
        <w:t xml:space="preserve">features. </w:t>
      </w:r>
    </w:p>
    <w:p w14:paraId="793664A3" w14:textId="77777777" w:rsidR="000A6653" w:rsidRPr="002A34CD" w:rsidRDefault="00F836BF" w:rsidP="00BA15F1">
      <w:pPr>
        <w:spacing w:after="0" w:line="480" w:lineRule="auto"/>
        <w:rPr>
          <w:rFonts w:ascii="Times New Roman" w:hAnsi="Times New Roman" w:cs="Times New Roman"/>
          <w:b/>
          <w:sz w:val="24"/>
          <w:szCs w:val="24"/>
        </w:rPr>
      </w:pPr>
      <w:r w:rsidRPr="002A34CD">
        <w:rPr>
          <w:rFonts w:ascii="Times New Roman" w:hAnsi="Times New Roman" w:cs="Times New Roman"/>
          <w:b/>
          <w:sz w:val="24"/>
          <w:szCs w:val="24"/>
        </w:rPr>
        <w:t xml:space="preserve">The </w:t>
      </w:r>
      <w:r w:rsidR="005A506F" w:rsidRPr="002A34CD">
        <w:rPr>
          <w:rFonts w:ascii="Times New Roman" w:hAnsi="Times New Roman" w:cs="Times New Roman"/>
          <w:b/>
          <w:sz w:val="24"/>
          <w:szCs w:val="24"/>
        </w:rPr>
        <w:t>R</w:t>
      </w:r>
      <w:r w:rsidRPr="002A34CD">
        <w:rPr>
          <w:rFonts w:ascii="Times New Roman" w:hAnsi="Times New Roman" w:cs="Times New Roman"/>
          <w:b/>
          <w:sz w:val="24"/>
          <w:szCs w:val="24"/>
        </w:rPr>
        <w:t xml:space="preserve">ole </w:t>
      </w:r>
      <w:r w:rsidR="008A11AA" w:rsidRPr="002A34CD">
        <w:rPr>
          <w:rFonts w:ascii="Times New Roman" w:hAnsi="Times New Roman" w:cs="Times New Roman"/>
          <w:b/>
          <w:sz w:val="24"/>
          <w:szCs w:val="24"/>
        </w:rPr>
        <w:t xml:space="preserve">of </w:t>
      </w:r>
      <w:r w:rsidRPr="002A34CD">
        <w:rPr>
          <w:rFonts w:ascii="Times New Roman" w:hAnsi="Times New Roman" w:cs="Times New Roman"/>
          <w:b/>
          <w:sz w:val="24"/>
          <w:szCs w:val="24"/>
        </w:rPr>
        <w:t>Negative Feedback in L2 Acquisition</w:t>
      </w:r>
    </w:p>
    <w:p w14:paraId="36BFC371" w14:textId="57F39349" w:rsidR="000C6B36" w:rsidRDefault="00F836BF" w:rsidP="00BA15F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A2E19">
        <w:rPr>
          <w:rFonts w:ascii="Times New Roman" w:hAnsi="Times New Roman" w:cs="Times New Roman"/>
          <w:sz w:val="24"/>
          <w:szCs w:val="24"/>
        </w:rPr>
        <w:t>It is commonly accepted that two types of evidence are available for language l</w:t>
      </w:r>
      <w:r w:rsidR="00FF7BFE">
        <w:rPr>
          <w:rFonts w:ascii="Times New Roman" w:hAnsi="Times New Roman" w:cs="Times New Roman"/>
          <w:sz w:val="24"/>
          <w:szCs w:val="24"/>
        </w:rPr>
        <w:t xml:space="preserve">earners: positive and negative. Positive evidence </w:t>
      </w:r>
      <w:r w:rsidR="004C6134">
        <w:rPr>
          <w:rFonts w:ascii="Times New Roman" w:hAnsi="Times New Roman" w:cs="Times New Roman"/>
          <w:sz w:val="24"/>
          <w:szCs w:val="24"/>
        </w:rPr>
        <w:t>refers to</w:t>
      </w:r>
      <w:r w:rsidR="00FF7BFE">
        <w:rPr>
          <w:rFonts w:ascii="Times New Roman" w:hAnsi="Times New Roman" w:cs="Times New Roman"/>
          <w:sz w:val="24"/>
          <w:szCs w:val="24"/>
        </w:rPr>
        <w:t xml:space="preserve"> what is possible in the target language and is obtained through well-formed exemplars of </w:t>
      </w:r>
      <w:r w:rsidR="004C6134">
        <w:rPr>
          <w:rFonts w:ascii="Times New Roman" w:hAnsi="Times New Roman" w:cs="Times New Roman"/>
          <w:sz w:val="24"/>
          <w:szCs w:val="24"/>
        </w:rPr>
        <w:t>the target</w:t>
      </w:r>
      <w:r w:rsidR="00FF7BFE">
        <w:rPr>
          <w:rFonts w:ascii="Times New Roman" w:hAnsi="Times New Roman" w:cs="Times New Roman"/>
          <w:sz w:val="24"/>
          <w:szCs w:val="24"/>
        </w:rPr>
        <w:t xml:space="preserve"> language</w:t>
      </w:r>
      <w:r w:rsidR="000C6B36">
        <w:rPr>
          <w:rFonts w:ascii="Times New Roman" w:hAnsi="Times New Roman" w:cs="Times New Roman"/>
          <w:sz w:val="24"/>
          <w:szCs w:val="24"/>
        </w:rPr>
        <w:t xml:space="preserve"> available either in naturalistic or instructional settings</w:t>
      </w:r>
      <w:r w:rsidR="00FF7BFE">
        <w:rPr>
          <w:rFonts w:ascii="Times New Roman" w:hAnsi="Times New Roman" w:cs="Times New Roman"/>
          <w:sz w:val="24"/>
          <w:szCs w:val="24"/>
        </w:rPr>
        <w:t>. Negative evidence</w:t>
      </w:r>
      <w:r w:rsidR="008A2E19">
        <w:rPr>
          <w:rFonts w:ascii="Times New Roman" w:hAnsi="Times New Roman" w:cs="Times New Roman"/>
          <w:sz w:val="24"/>
          <w:szCs w:val="24"/>
        </w:rPr>
        <w:t xml:space="preserve"> </w:t>
      </w:r>
      <w:r w:rsidR="004C6134">
        <w:rPr>
          <w:rFonts w:ascii="Times New Roman" w:hAnsi="Times New Roman" w:cs="Times New Roman"/>
          <w:sz w:val="24"/>
          <w:szCs w:val="24"/>
        </w:rPr>
        <w:t>refers to</w:t>
      </w:r>
      <w:r w:rsidR="00FF7BFE">
        <w:rPr>
          <w:rFonts w:ascii="Times New Roman" w:hAnsi="Times New Roman" w:cs="Times New Roman"/>
          <w:sz w:val="24"/>
          <w:szCs w:val="24"/>
        </w:rPr>
        <w:t xml:space="preserve"> what is not possible in the target language</w:t>
      </w:r>
      <w:r w:rsidR="000C6B36">
        <w:rPr>
          <w:rFonts w:ascii="Times New Roman" w:hAnsi="Times New Roman" w:cs="Times New Roman"/>
          <w:sz w:val="24"/>
          <w:szCs w:val="24"/>
        </w:rPr>
        <w:t xml:space="preserve"> and </w:t>
      </w:r>
      <w:r w:rsidR="004C6134">
        <w:rPr>
          <w:rFonts w:ascii="Times New Roman" w:hAnsi="Times New Roman" w:cs="Times New Roman"/>
          <w:sz w:val="24"/>
          <w:szCs w:val="24"/>
        </w:rPr>
        <w:t xml:space="preserve">can primarily be obtained </w:t>
      </w:r>
      <w:r w:rsidR="00FF7BFE">
        <w:rPr>
          <w:rFonts w:ascii="Times New Roman" w:hAnsi="Times New Roman" w:cs="Times New Roman"/>
          <w:sz w:val="24"/>
          <w:szCs w:val="24"/>
        </w:rPr>
        <w:t xml:space="preserve">through </w:t>
      </w:r>
      <w:r w:rsidR="00E76A95">
        <w:rPr>
          <w:rFonts w:ascii="Times New Roman" w:hAnsi="Times New Roman" w:cs="Times New Roman"/>
          <w:sz w:val="24"/>
          <w:szCs w:val="24"/>
        </w:rPr>
        <w:t xml:space="preserve">instruction </w:t>
      </w:r>
      <w:r w:rsidR="000C6B36">
        <w:rPr>
          <w:rFonts w:ascii="Times New Roman" w:hAnsi="Times New Roman" w:cs="Times New Roman"/>
          <w:sz w:val="24"/>
          <w:szCs w:val="24"/>
        </w:rPr>
        <w:t>informing lea</w:t>
      </w:r>
      <w:r w:rsidR="00CD61BE">
        <w:rPr>
          <w:rFonts w:ascii="Times New Roman" w:hAnsi="Times New Roman" w:cs="Times New Roman"/>
          <w:sz w:val="24"/>
          <w:szCs w:val="24"/>
        </w:rPr>
        <w:t>r</w:t>
      </w:r>
      <w:r w:rsidR="000C6B36">
        <w:rPr>
          <w:rFonts w:ascii="Times New Roman" w:hAnsi="Times New Roman" w:cs="Times New Roman"/>
          <w:sz w:val="24"/>
          <w:szCs w:val="24"/>
        </w:rPr>
        <w:t>ners about the incorrect uses of</w:t>
      </w:r>
      <w:r w:rsidR="00CE484F">
        <w:rPr>
          <w:rFonts w:ascii="Times New Roman" w:hAnsi="Times New Roman" w:cs="Times New Roman"/>
          <w:sz w:val="24"/>
          <w:szCs w:val="24"/>
        </w:rPr>
        <w:t xml:space="preserve"> L2 forms </w:t>
      </w:r>
      <w:r w:rsidR="00FF7BFE">
        <w:rPr>
          <w:rFonts w:ascii="Times New Roman" w:hAnsi="Times New Roman" w:cs="Times New Roman"/>
          <w:sz w:val="24"/>
          <w:szCs w:val="24"/>
        </w:rPr>
        <w:t xml:space="preserve">or </w:t>
      </w:r>
      <w:r w:rsidR="000C6B36">
        <w:rPr>
          <w:rFonts w:ascii="Times New Roman" w:hAnsi="Times New Roman" w:cs="Times New Roman"/>
          <w:sz w:val="24"/>
          <w:szCs w:val="24"/>
        </w:rPr>
        <w:t xml:space="preserve">through </w:t>
      </w:r>
      <w:r w:rsidR="004F5BD2">
        <w:rPr>
          <w:rFonts w:ascii="Times New Roman" w:hAnsi="Times New Roman" w:cs="Times New Roman"/>
          <w:sz w:val="24"/>
          <w:szCs w:val="24"/>
        </w:rPr>
        <w:t>NF</w:t>
      </w:r>
      <w:r w:rsidR="004C6134">
        <w:rPr>
          <w:rFonts w:ascii="Times New Roman" w:hAnsi="Times New Roman" w:cs="Times New Roman"/>
          <w:sz w:val="24"/>
          <w:szCs w:val="24"/>
        </w:rPr>
        <w:t xml:space="preserve">. </w:t>
      </w:r>
    </w:p>
    <w:p w14:paraId="2C406E94" w14:textId="38E97228" w:rsidR="00832BD7" w:rsidRDefault="00461231" w:rsidP="000C6B36">
      <w:pPr>
        <w:spacing w:after="0" w:line="480" w:lineRule="auto"/>
        <w:ind w:firstLine="720"/>
        <w:rPr>
          <w:rFonts w:ascii="Times New Roman" w:hAnsi="Times New Roman" w:cs="Times New Roman"/>
          <w:sz w:val="24"/>
          <w:szCs w:val="24"/>
        </w:rPr>
      </w:pPr>
      <w:r w:rsidRPr="000C0A76">
        <w:rPr>
          <w:rFonts w:ascii="Times New Roman" w:hAnsi="Times New Roman" w:cs="Times New Roman"/>
          <w:sz w:val="24"/>
          <w:szCs w:val="24"/>
        </w:rPr>
        <w:t>In the child language acquisition literature, t</w:t>
      </w:r>
      <w:r w:rsidR="00E76A95" w:rsidRPr="000C0A76">
        <w:rPr>
          <w:rFonts w:ascii="Times New Roman" w:hAnsi="Times New Roman" w:cs="Times New Roman"/>
          <w:sz w:val="24"/>
          <w:szCs w:val="24"/>
        </w:rPr>
        <w:t xml:space="preserve">he role of negative evidence </w:t>
      </w:r>
      <w:r w:rsidR="00EA4C18" w:rsidRPr="000C0A76">
        <w:rPr>
          <w:rFonts w:ascii="Times New Roman" w:hAnsi="Times New Roman" w:cs="Times New Roman"/>
          <w:sz w:val="24"/>
          <w:szCs w:val="24"/>
        </w:rPr>
        <w:t xml:space="preserve">has been </w:t>
      </w:r>
      <w:r w:rsidRPr="000C0A76">
        <w:rPr>
          <w:rFonts w:ascii="Times New Roman" w:hAnsi="Times New Roman" w:cs="Times New Roman"/>
          <w:sz w:val="24"/>
          <w:szCs w:val="24"/>
        </w:rPr>
        <w:t>debated</w:t>
      </w:r>
      <w:r w:rsidR="00EA4C18" w:rsidRPr="000C0A76">
        <w:rPr>
          <w:rFonts w:ascii="Times New Roman" w:hAnsi="Times New Roman" w:cs="Times New Roman"/>
          <w:sz w:val="24"/>
          <w:szCs w:val="24"/>
        </w:rPr>
        <w:t xml:space="preserve">. Researchers have </w:t>
      </w:r>
      <w:r w:rsidR="000A65EB">
        <w:rPr>
          <w:rFonts w:ascii="Times New Roman" w:hAnsi="Times New Roman" w:cs="Times New Roman"/>
          <w:sz w:val="24"/>
          <w:szCs w:val="24"/>
        </w:rPr>
        <w:t xml:space="preserve">discussed the potential </w:t>
      </w:r>
      <w:r w:rsidR="008A27F9">
        <w:rPr>
          <w:rFonts w:ascii="Times New Roman" w:hAnsi="Times New Roman" w:cs="Times New Roman"/>
          <w:sz w:val="24"/>
          <w:szCs w:val="24"/>
        </w:rPr>
        <w:t xml:space="preserve">of </w:t>
      </w:r>
      <w:r w:rsidR="008A27F9" w:rsidRPr="000C0A76">
        <w:rPr>
          <w:rFonts w:ascii="Times New Roman" w:hAnsi="Times New Roman" w:cs="Times New Roman"/>
          <w:sz w:val="24"/>
          <w:szCs w:val="24"/>
        </w:rPr>
        <w:t>negative</w:t>
      </w:r>
      <w:r w:rsidR="004C6134" w:rsidRPr="000C0A76">
        <w:rPr>
          <w:rFonts w:ascii="Times New Roman" w:hAnsi="Times New Roman" w:cs="Times New Roman"/>
          <w:sz w:val="24"/>
          <w:szCs w:val="24"/>
        </w:rPr>
        <w:t xml:space="preserve"> evidence </w:t>
      </w:r>
      <w:r w:rsidR="000A65EB">
        <w:rPr>
          <w:rFonts w:ascii="Times New Roman" w:hAnsi="Times New Roman" w:cs="Times New Roman"/>
          <w:sz w:val="24"/>
          <w:szCs w:val="24"/>
        </w:rPr>
        <w:t xml:space="preserve">to </w:t>
      </w:r>
      <w:r w:rsidR="008A11AA" w:rsidRPr="000C0A76">
        <w:rPr>
          <w:rFonts w:ascii="Times New Roman" w:hAnsi="Times New Roman" w:cs="Times New Roman"/>
          <w:sz w:val="24"/>
          <w:szCs w:val="24"/>
        </w:rPr>
        <w:t xml:space="preserve">prevent children from </w:t>
      </w:r>
      <w:r w:rsidR="00CC2266" w:rsidRPr="000C0A76">
        <w:rPr>
          <w:rFonts w:ascii="Times New Roman" w:hAnsi="Times New Roman" w:cs="Times New Roman"/>
          <w:sz w:val="24"/>
          <w:szCs w:val="24"/>
        </w:rPr>
        <w:t>making incorrect generalization</w:t>
      </w:r>
      <w:r w:rsidR="00F836BF" w:rsidRPr="000C0A76">
        <w:rPr>
          <w:rFonts w:ascii="Times New Roman" w:hAnsi="Times New Roman" w:cs="Times New Roman"/>
          <w:sz w:val="24"/>
          <w:szCs w:val="24"/>
        </w:rPr>
        <w:t>s</w:t>
      </w:r>
      <w:r w:rsidR="00CC2266" w:rsidRPr="000C0A76">
        <w:rPr>
          <w:rFonts w:ascii="Times New Roman" w:hAnsi="Times New Roman" w:cs="Times New Roman"/>
          <w:sz w:val="24"/>
          <w:szCs w:val="24"/>
        </w:rPr>
        <w:t xml:space="preserve"> </w:t>
      </w:r>
      <w:r w:rsidR="00F836BF" w:rsidRPr="000C0A76">
        <w:rPr>
          <w:rFonts w:ascii="Times New Roman" w:hAnsi="Times New Roman" w:cs="Times New Roman"/>
          <w:sz w:val="24"/>
          <w:szCs w:val="24"/>
        </w:rPr>
        <w:t xml:space="preserve">(i.e., overgeneralizations) </w:t>
      </w:r>
      <w:r w:rsidR="00CC2266" w:rsidRPr="000C0A76">
        <w:rPr>
          <w:rFonts w:ascii="Times New Roman" w:hAnsi="Times New Roman" w:cs="Times New Roman"/>
          <w:sz w:val="24"/>
          <w:szCs w:val="24"/>
        </w:rPr>
        <w:t>when learning linguistic rules.</w:t>
      </w:r>
      <w:r w:rsidR="00D005A2" w:rsidRPr="000C0A76">
        <w:rPr>
          <w:rFonts w:ascii="Times New Roman" w:hAnsi="Times New Roman" w:cs="Times New Roman"/>
          <w:sz w:val="24"/>
          <w:szCs w:val="24"/>
        </w:rPr>
        <w:t xml:space="preserve"> </w:t>
      </w:r>
      <w:r w:rsidRPr="000C0A76">
        <w:rPr>
          <w:rFonts w:ascii="Times New Roman" w:hAnsi="Times New Roman" w:cs="Times New Roman"/>
          <w:sz w:val="24"/>
          <w:szCs w:val="24"/>
        </w:rPr>
        <w:t xml:space="preserve">For example, </w:t>
      </w:r>
      <w:r w:rsidR="00D005A2" w:rsidRPr="000C0A76">
        <w:rPr>
          <w:rFonts w:ascii="Times New Roman" w:hAnsi="Times New Roman" w:cs="Times New Roman"/>
          <w:sz w:val="24"/>
          <w:szCs w:val="24"/>
        </w:rPr>
        <w:t>Pinker</w:t>
      </w:r>
      <w:r w:rsidR="0050585A" w:rsidRPr="000C0A76">
        <w:rPr>
          <w:rFonts w:ascii="Times New Roman" w:hAnsi="Times New Roman" w:cs="Times New Roman"/>
          <w:sz w:val="24"/>
          <w:szCs w:val="24"/>
        </w:rPr>
        <w:t xml:space="preserve"> (1989) </w:t>
      </w:r>
      <w:r w:rsidR="00EA4C18" w:rsidRPr="000C0A76">
        <w:rPr>
          <w:rFonts w:ascii="Times New Roman" w:hAnsi="Times New Roman" w:cs="Times New Roman"/>
          <w:sz w:val="24"/>
          <w:szCs w:val="24"/>
        </w:rPr>
        <w:t xml:space="preserve">has </w:t>
      </w:r>
      <w:r w:rsidR="0050585A" w:rsidRPr="000C0A76">
        <w:rPr>
          <w:rFonts w:ascii="Times New Roman" w:hAnsi="Times New Roman" w:cs="Times New Roman"/>
          <w:sz w:val="24"/>
          <w:szCs w:val="24"/>
        </w:rPr>
        <w:t>point</w:t>
      </w:r>
      <w:r w:rsidR="00EA4C18" w:rsidRPr="000C0A76">
        <w:rPr>
          <w:rFonts w:ascii="Times New Roman" w:hAnsi="Times New Roman" w:cs="Times New Roman"/>
          <w:sz w:val="24"/>
          <w:szCs w:val="24"/>
        </w:rPr>
        <w:t>ed</w:t>
      </w:r>
      <w:r w:rsidR="0050585A" w:rsidRPr="000C0A76">
        <w:rPr>
          <w:rFonts w:ascii="Times New Roman" w:hAnsi="Times New Roman" w:cs="Times New Roman"/>
          <w:sz w:val="24"/>
          <w:szCs w:val="24"/>
        </w:rPr>
        <w:t xml:space="preserve"> out</w:t>
      </w:r>
      <w:r w:rsidR="00D005A2" w:rsidRPr="000C0A76">
        <w:rPr>
          <w:rFonts w:ascii="Times New Roman" w:hAnsi="Times New Roman" w:cs="Times New Roman"/>
          <w:sz w:val="24"/>
          <w:szCs w:val="24"/>
        </w:rPr>
        <w:t xml:space="preserve"> that there are cases in which </w:t>
      </w:r>
      <w:r w:rsidR="00EE251E" w:rsidRPr="000C0A76">
        <w:rPr>
          <w:rFonts w:ascii="Times New Roman" w:hAnsi="Times New Roman" w:cs="Times New Roman"/>
          <w:sz w:val="24"/>
          <w:szCs w:val="24"/>
        </w:rPr>
        <w:t>internalization of ru</w:t>
      </w:r>
      <w:r w:rsidR="00CB7B55" w:rsidRPr="000C0A76">
        <w:rPr>
          <w:rFonts w:ascii="Times New Roman" w:hAnsi="Times New Roman" w:cs="Times New Roman"/>
          <w:sz w:val="24"/>
          <w:szCs w:val="24"/>
        </w:rPr>
        <w:t xml:space="preserve">les </w:t>
      </w:r>
      <w:r w:rsidR="00E80A0B" w:rsidRPr="000C0A76">
        <w:rPr>
          <w:rFonts w:ascii="Times New Roman" w:hAnsi="Times New Roman" w:cs="Times New Roman"/>
          <w:sz w:val="24"/>
          <w:szCs w:val="24"/>
        </w:rPr>
        <w:t xml:space="preserve">without making overgeneralizations </w:t>
      </w:r>
      <w:r w:rsidR="00CB7B55" w:rsidRPr="000C0A76">
        <w:rPr>
          <w:rFonts w:ascii="Times New Roman" w:hAnsi="Times New Roman" w:cs="Times New Roman"/>
          <w:sz w:val="24"/>
          <w:szCs w:val="24"/>
        </w:rPr>
        <w:t xml:space="preserve">is possible </w:t>
      </w:r>
      <w:proofErr w:type="gramStart"/>
      <w:r w:rsidR="00CB7B55" w:rsidRPr="000C0A76">
        <w:rPr>
          <w:rFonts w:ascii="Times New Roman" w:hAnsi="Times New Roman" w:cs="Times New Roman"/>
          <w:sz w:val="24"/>
          <w:szCs w:val="24"/>
        </w:rPr>
        <w:t xml:space="preserve">on </w:t>
      </w:r>
      <w:r w:rsidR="00D005A2" w:rsidRPr="000C0A76">
        <w:rPr>
          <w:rFonts w:ascii="Times New Roman" w:hAnsi="Times New Roman" w:cs="Times New Roman"/>
          <w:sz w:val="24"/>
          <w:szCs w:val="24"/>
        </w:rPr>
        <w:t>the basis of</w:t>
      </w:r>
      <w:proofErr w:type="gramEnd"/>
      <w:r w:rsidR="00D005A2" w:rsidRPr="000C0A76">
        <w:rPr>
          <w:rFonts w:ascii="Times New Roman" w:hAnsi="Times New Roman" w:cs="Times New Roman"/>
          <w:sz w:val="24"/>
          <w:szCs w:val="24"/>
        </w:rPr>
        <w:t xml:space="preserve"> positive evidence alone</w:t>
      </w:r>
      <w:r w:rsidR="008A27F9">
        <w:rPr>
          <w:rFonts w:ascii="Times New Roman" w:hAnsi="Times New Roman" w:cs="Times New Roman"/>
          <w:sz w:val="24"/>
          <w:szCs w:val="24"/>
        </w:rPr>
        <w:t>. However,</w:t>
      </w:r>
      <w:r w:rsidR="00D005A2" w:rsidRPr="000C0A76">
        <w:rPr>
          <w:rFonts w:ascii="Times New Roman" w:hAnsi="Times New Roman" w:cs="Times New Roman"/>
          <w:sz w:val="24"/>
          <w:szCs w:val="24"/>
        </w:rPr>
        <w:t xml:space="preserve"> in cases in which</w:t>
      </w:r>
      <w:r w:rsidR="00EE251E" w:rsidRPr="000C0A76">
        <w:rPr>
          <w:rFonts w:ascii="Times New Roman" w:hAnsi="Times New Roman" w:cs="Times New Roman"/>
          <w:sz w:val="24"/>
          <w:szCs w:val="24"/>
        </w:rPr>
        <w:t xml:space="preserve"> </w:t>
      </w:r>
      <w:r w:rsidR="004B5EA7" w:rsidRPr="000C0A76">
        <w:rPr>
          <w:rFonts w:ascii="Times New Roman" w:hAnsi="Times New Roman" w:cs="Times New Roman"/>
          <w:sz w:val="24"/>
          <w:szCs w:val="24"/>
        </w:rPr>
        <w:t>learners’ grammar constitutes a superset of the target language</w:t>
      </w:r>
      <w:r w:rsidR="00E80A0B" w:rsidRPr="000C0A76">
        <w:rPr>
          <w:rFonts w:ascii="Times New Roman" w:hAnsi="Times New Roman" w:cs="Times New Roman"/>
          <w:sz w:val="24"/>
          <w:szCs w:val="24"/>
        </w:rPr>
        <w:t xml:space="preserve"> grammar,</w:t>
      </w:r>
      <w:r w:rsidR="004B5EA7" w:rsidRPr="000C0A76">
        <w:rPr>
          <w:rFonts w:ascii="Times New Roman" w:hAnsi="Times New Roman" w:cs="Times New Roman"/>
          <w:sz w:val="24"/>
          <w:szCs w:val="24"/>
        </w:rPr>
        <w:t xml:space="preserve"> no amount of positive evidence would allow learners to retreat from overgeneralizations. In these case</w:t>
      </w:r>
      <w:r w:rsidR="00FB2529" w:rsidRPr="000C0A76">
        <w:rPr>
          <w:rFonts w:ascii="Times New Roman" w:hAnsi="Times New Roman" w:cs="Times New Roman"/>
          <w:sz w:val="24"/>
          <w:szCs w:val="24"/>
        </w:rPr>
        <w:t>s</w:t>
      </w:r>
      <w:r w:rsidRPr="000C0A76">
        <w:rPr>
          <w:rFonts w:ascii="Times New Roman" w:hAnsi="Times New Roman" w:cs="Times New Roman"/>
          <w:sz w:val="24"/>
          <w:szCs w:val="24"/>
        </w:rPr>
        <w:t xml:space="preserve">, </w:t>
      </w:r>
      <w:r w:rsidR="00B63B9D">
        <w:rPr>
          <w:rFonts w:ascii="Times New Roman" w:hAnsi="Times New Roman" w:cs="Times New Roman"/>
          <w:sz w:val="24"/>
          <w:szCs w:val="24"/>
        </w:rPr>
        <w:t xml:space="preserve">learners’ hypotheses should be constrained either by </w:t>
      </w:r>
      <w:r w:rsidR="004B5EA7" w:rsidRPr="000C0A76">
        <w:rPr>
          <w:rFonts w:ascii="Times New Roman" w:hAnsi="Times New Roman" w:cs="Times New Roman"/>
          <w:sz w:val="24"/>
          <w:szCs w:val="24"/>
        </w:rPr>
        <w:t>negative evidence</w:t>
      </w:r>
      <w:r w:rsidR="00B63B9D">
        <w:rPr>
          <w:rFonts w:ascii="Times New Roman" w:hAnsi="Times New Roman" w:cs="Times New Roman"/>
          <w:sz w:val="24"/>
          <w:szCs w:val="24"/>
        </w:rPr>
        <w:t xml:space="preserve"> or innate linguistic knowledge</w:t>
      </w:r>
      <w:r w:rsidR="00E15D72">
        <w:rPr>
          <w:rFonts w:ascii="Times New Roman" w:hAnsi="Times New Roman" w:cs="Times New Roman"/>
          <w:sz w:val="24"/>
          <w:szCs w:val="24"/>
        </w:rPr>
        <w:t xml:space="preserve">. </w:t>
      </w:r>
      <w:r w:rsidR="00750E42">
        <w:rPr>
          <w:rFonts w:ascii="Times New Roman" w:hAnsi="Times New Roman" w:cs="Times New Roman"/>
          <w:sz w:val="24"/>
          <w:szCs w:val="24"/>
        </w:rPr>
        <w:t xml:space="preserve">Pinker has maintained that </w:t>
      </w:r>
      <w:r w:rsidR="008A27F9">
        <w:rPr>
          <w:rFonts w:ascii="Times New Roman" w:hAnsi="Times New Roman" w:cs="Times New Roman"/>
          <w:sz w:val="24"/>
          <w:szCs w:val="24"/>
        </w:rPr>
        <w:t xml:space="preserve">the </w:t>
      </w:r>
      <w:r w:rsidR="0039586E" w:rsidRPr="000C0A76">
        <w:rPr>
          <w:rFonts w:ascii="Times New Roman" w:hAnsi="Times New Roman" w:cs="Times New Roman"/>
          <w:sz w:val="24"/>
          <w:szCs w:val="24"/>
        </w:rPr>
        <w:t xml:space="preserve">following conditions </w:t>
      </w:r>
      <w:r w:rsidR="008A27F9">
        <w:rPr>
          <w:rFonts w:ascii="Times New Roman" w:hAnsi="Times New Roman" w:cs="Times New Roman"/>
          <w:sz w:val="24"/>
          <w:szCs w:val="24"/>
        </w:rPr>
        <w:t>must be demonstrably</w:t>
      </w:r>
      <w:r w:rsidR="008A27F9" w:rsidRPr="000C0A76">
        <w:rPr>
          <w:rFonts w:ascii="Times New Roman" w:hAnsi="Times New Roman" w:cs="Times New Roman"/>
          <w:sz w:val="24"/>
          <w:szCs w:val="24"/>
        </w:rPr>
        <w:t xml:space="preserve"> </w:t>
      </w:r>
      <w:r w:rsidR="0039586E" w:rsidRPr="000C0A76">
        <w:rPr>
          <w:rFonts w:ascii="Times New Roman" w:hAnsi="Times New Roman" w:cs="Times New Roman"/>
          <w:sz w:val="24"/>
          <w:szCs w:val="24"/>
        </w:rPr>
        <w:t xml:space="preserve">satisfied </w:t>
      </w:r>
      <w:r w:rsidR="000C0A76" w:rsidRPr="000C0A76">
        <w:rPr>
          <w:rFonts w:ascii="Times New Roman" w:hAnsi="Times New Roman" w:cs="Times New Roman"/>
          <w:sz w:val="24"/>
          <w:szCs w:val="24"/>
        </w:rPr>
        <w:t>before one</w:t>
      </w:r>
      <w:r w:rsidR="0039586E" w:rsidRPr="000C0A76">
        <w:rPr>
          <w:rFonts w:ascii="Times New Roman" w:hAnsi="Times New Roman" w:cs="Times New Roman"/>
          <w:sz w:val="24"/>
          <w:szCs w:val="24"/>
        </w:rPr>
        <w:t xml:space="preserve"> </w:t>
      </w:r>
      <w:r w:rsidR="000C0A76" w:rsidRPr="000C0A76">
        <w:rPr>
          <w:rFonts w:ascii="Times New Roman" w:hAnsi="Times New Roman" w:cs="Times New Roman"/>
          <w:sz w:val="24"/>
          <w:szCs w:val="24"/>
        </w:rPr>
        <w:t>can</w:t>
      </w:r>
      <w:r w:rsidR="0039586E" w:rsidRPr="000C0A76">
        <w:rPr>
          <w:rFonts w:ascii="Times New Roman" w:hAnsi="Times New Roman" w:cs="Times New Roman"/>
          <w:sz w:val="24"/>
          <w:szCs w:val="24"/>
        </w:rPr>
        <w:t xml:space="preserve"> attribute a </w:t>
      </w:r>
      <w:r w:rsidR="008A11AA" w:rsidRPr="000C0A76">
        <w:rPr>
          <w:rFonts w:ascii="Times New Roman" w:hAnsi="Times New Roman" w:cs="Times New Roman"/>
          <w:sz w:val="24"/>
          <w:szCs w:val="24"/>
        </w:rPr>
        <w:t xml:space="preserve">role </w:t>
      </w:r>
      <w:r w:rsidR="0039586E" w:rsidRPr="000C0A76">
        <w:rPr>
          <w:rFonts w:ascii="Times New Roman" w:hAnsi="Times New Roman" w:cs="Times New Roman"/>
          <w:sz w:val="24"/>
          <w:szCs w:val="24"/>
        </w:rPr>
        <w:t>to negative evidence</w:t>
      </w:r>
      <w:r w:rsidR="00F836BF" w:rsidRPr="000C0A76">
        <w:rPr>
          <w:rFonts w:ascii="Times New Roman" w:hAnsi="Times New Roman" w:cs="Times New Roman"/>
          <w:sz w:val="24"/>
          <w:szCs w:val="24"/>
        </w:rPr>
        <w:t>:</w:t>
      </w:r>
      <w:r w:rsidR="008A11AA" w:rsidRPr="000C0A76">
        <w:rPr>
          <w:rFonts w:ascii="Times New Roman" w:hAnsi="Times New Roman" w:cs="Times New Roman"/>
          <w:sz w:val="24"/>
          <w:szCs w:val="24"/>
        </w:rPr>
        <w:t xml:space="preserve"> (1) </w:t>
      </w:r>
      <w:r w:rsidR="000C0A76" w:rsidRPr="000C0A76">
        <w:rPr>
          <w:rFonts w:ascii="Times New Roman" w:hAnsi="Times New Roman" w:cs="Times New Roman"/>
          <w:sz w:val="24"/>
          <w:szCs w:val="24"/>
        </w:rPr>
        <w:t>n</w:t>
      </w:r>
      <w:r w:rsidR="008A11AA" w:rsidRPr="000C0A76">
        <w:rPr>
          <w:rFonts w:ascii="Times New Roman" w:hAnsi="Times New Roman" w:cs="Times New Roman"/>
          <w:sz w:val="24"/>
          <w:szCs w:val="24"/>
        </w:rPr>
        <w:t>egative evidence should be present in the input</w:t>
      </w:r>
      <w:r w:rsidR="00EA4C18" w:rsidRPr="000C0A76">
        <w:rPr>
          <w:rFonts w:ascii="Times New Roman" w:hAnsi="Times New Roman" w:cs="Times New Roman"/>
          <w:sz w:val="24"/>
          <w:szCs w:val="24"/>
        </w:rPr>
        <w:t>;</w:t>
      </w:r>
      <w:r w:rsidR="008A11AA" w:rsidRPr="000C0A76">
        <w:rPr>
          <w:rFonts w:ascii="Times New Roman" w:hAnsi="Times New Roman" w:cs="Times New Roman"/>
          <w:sz w:val="24"/>
          <w:szCs w:val="24"/>
        </w:rPr>
        <w:t xml:space="preserve"> (2) </w:t>
      </w:r>
      <w:r w:rsidR="000C0A76" w:rsidRPr="000C0A76">
        <w:rPr>
          <w:rFonts w:ascii="Times New Roman" w:hAnsi="Times New Roman" w:cs="Times New Roman"/>
          <w:sz w:val="24"/>
          <w:szCs w:val="24"/>
        </w:rPr>
        <w:t>n</w:t>
      </w:r>
      <w:r w:rsidR="008A11AA" w:rsidRPr="000C0A76">
        <w:rPr>
          <w:rFonts w:ascii="Times New Roman" w:hAnsi="Times New Roman" w:cs="Times New Roman"/>
          <w:sz w:val="24"/>
          <w:szCs w:val="24"/>
        </w:rPr>
        <w:t>eg</w:t>
      </w:r>
      <w:r w:rsidR="00DD5E41" w:rsidRPr="000C0A76">
        <w:rPr>
          <w:rFonts w:ascii="Times New Roman" w:hAnsi="Times New Roman" w:cs="Times New Roman"/>
          <w:sz w:val="24"/>
          <w:szCs w:val="24"/>
        </w:rPr>
        <w:t>ative evidence should be useful</w:t>
      </w:r>
      <w:r w:rsidR="0039586E" w:rsidRPr="000C0A76">
        <w:rPr>
          <w:rFonts w:ascii="Times New Roman" w:hAnsi="Times New Roman" w:cs="Times New Roman"/>
          <w:sz w:val="24"/>
          <w:szCs w:val="24"/>
        </w:rPr>
        <w:t xml:space="preserve">: </w:t>
      </w:r>
      <w:r w:rsidR="00EA4C18" w:rsidRPr="000C0A76">
        <w:rPr>
          <w:rFonts w:ascii="Times New Roman" w:hAnsi="Times New Roman" w:cs="Times New Roman"/>
          <w:sz w:val="24"/>
          <w:szCs w:val="24"/>
        </w:rPr>
        <w:t>the child</w:t>
      </w:r>
      <w:r w:rsidR="00DC2B7A" w:rsidRPr="000C0A76">
        <w:rPr>
          <w:rFonts w:ascii="Times New Roman" w:hAnsi="Times New Roman" w:cs="Times New Roman"/>
          <w:sz w:val="24"/>
          <w:szCs w:val="24"/>
        </w:rPr>
        <w:t xml:space="preserve"> should construe the adult’s utterance as disapproving </w:t>
      </w:r>
      <w:r w:rsidR="000C0A76" w:rsidRPr="000C0A76">
        <w:rPr>
          <w:rFonts w:ascii="Times New Roman" w:hAnsi="Times New Roman" w:cs="Times New Roman"/>
          <w:sz w:val="24"/>
          <w:szCs w:val="24"/>
        </w:rPr>
        <w:t>his/her</w:t>
      </w:r>
      <w:r w:rsidR="00DC2B7A" w:rsidRPr="000C0A76">
        <w:rPr>
          <w:rFonts w:ascii="Times New Roman" w:hAnsi="Times New Roman" w:cs="Times New Roman"/>
          <w:sz w:val="24"/>
          <w:szCs w:val="24"/>
        </w:rPr>
        <w:t xml:space="preserve"> utterance</w:t>
      </w:r>
      <w:r w:rsidR="00083549" w:rsidRPr="000C0A76">
        <w:rPr>
          <w:rFonts w:ascii="Times New Roman" w:hAnsi="Times New Roman" w:cs="Times New Roman"/>
          <w:sz w:val="24"/>
          <w:szCs w:val="24"/>
        </w:rPr>
        <w:t xml:space="preserve">, </w:t>
      </w:r>
      <w:r w:rsidR="0039586E" w:rsidRPr="000C0A76">
        <w:rPr>
          <w:rFonts w:ascii="Times New Roman" w:hAnsi="Times New Roman" w:cs="Times New Roman"/>
          <w:sz w:val="24"/>
          <w:szCs w:val="24"/>
        </w:rPr>
        <w:t xml:space="preserve">and </w:t>
      </w:r>
      <w:r w:rsidR="000C0A76" w:rsidRPr="000C0A76">
        <w:rPr>
          <w:rFonts w:ascii="Times New Roman" w:hAnsi="Times New Roman" w:cs="Times New Roman"/>
          <w:sz w:val="24"/>
          <w:szCs w:val="24"/>
        </w:rPr>
        <w:t>the adult’s utterance</w:t>
      </w:r>
      <w:r w:rsidR="00DC2B7A" w:rsidRPr="000C0A76">
        <w:rPr>
          <w:rFonts w:ascii="Times New Roman" w:hAnsi="Times New Roman" w:cs="Times New Roman"/>
          <w:sz w:val="24"/>
          <w:szCs w:val="24"/>
        </w:rPr>
        <w:t xml:space="preserve"> </w:t>
      </w:r>
      <w:r w:rsidR="008A11AA" w:rsidRPr="000C0A76">
        <w:rPr>
          <w:rFonts w:ascii="Times New Roman" w:hAnsi="Times New Roman" w:cs="Times New Roman"/>
          <w:sz w:val="24"/>
          <w:szCs w:val="24"/>
        </w:rPr>
        <w:t>should be informative enough to allo</w:t>
      </w:r>
      <w:r w:rsidR="00F836BF" w:rsidRPr="000C0A76">
        <w:rPr>
          <w:rFonts w:ascii="Times New Roman" w:hAnsi="Times New Roman" w:cs="Times New Roman"/>
          <w:sz w:val="24"/>
          <w:szCs w:val="24"/>
        </w:rPr>
        <w:t xml:space="preserve">w the </w:t>
      </w:r>
      <w:r w:rsidR="000C0A76" w:rsidRPr="000C0A76">
        <w:rPr>
          <w:rFonts w:ascii="Times New Roman" w:hAnsi="Times New Roman" w:cs="Times New Roman"/>
          <w:sz w:val="24"/>
          <w:szCs w:val="24"/>
        </w:rPr>
        <w:t>child</w:t>
      </w:r>
      <w:r w:rsidR="00F836BF" w:rsidRPr="000C0A76">
        <w:rPr>
          <w:rFonts w:ascii="Times New Roman" w:hAnsi="Times New Roman" w:cs="Times New Roman"/>
          <w:sz w:val="24"/>
          <w:szCs w:val="24"/>
        </w:rPr>
        <w:t xml:space="preserve"> to make a correct </w:t>
      </w:r>
      <w:r w:rsidR="008A11AA" w:rsidRPr="000C0A76">
        <w:rPr>
          <w:rFonts w:ascii="Times New Roman" w:hAnsi="Times New Roman" w:cs="Times New Roman"/>
          <w:sz w:val="24"/>
          <w:szCs w:val="24"/>
        </w:rPr>
        <w:t xml:space="preserve">blame assignment </w:t>
      </w:r>
      <w:r w:rsidR="000C0A76" w:rsidRPr="000C0A76">
        <w:rPr>
          <w:rFonts w:ascii="Times New Roman" w:hAnsi="Times New Roman" w:cs="Times New Roman"/>
          <w:sz w:val="24"/>
          <w:szCs w:val="24"/>
        </w:rPr>
        <w:t>(</w:t>
      </w:r>
      <w:r w:rsidR="00EA4C18" w:rsidRPr="000C0A76">
        <w:rPr>
          <w:rFonts w:ascii="Times New Roman" w:hAnsi="Times New Roman" w:cs="Times New Roman"/>
          <w:sz w:val="24"/>
          <w:szCs w:val="24"/>
        </w:rPr>
        <w:t xml:space="preserve">i.e., </w:t>
      </w:r>
      <w:r w:rsidR="000C0A76" w:rsidRPr="000C0A76">
        <w:rPr>
          <w:rFonts w:ascii="Times New Roman" w:hAnsi="Times New Roman" w:cs="Times New Roman"/>
          <w:sz w:val="24"/>
          <w:szCs w:val="24"/>
        </w:rPr>
        <w:t>to identify</w:t>
      </w:r>
      <w:r w:rsidR="008A11AA" w:rsidRPr="000C0A76">
        <w:rPr>
          <w:rFonts w:ascii="Times New Roman" w:hAnsi="Times New Roman" w:cs="Times New Roman"/>
          <w:sz w:val="24"/>
          <w:szCs w:val="24"/>
        </w:rPr>
        <w:t xml:space="preserve"> which of the rules that </w:t>
      </w:r>
      <w:r w:rsidR="000C0A76" w:rsidRPr="000C0A76">
        <w:rPr>
          <w:rFonts w:ascii="Times New Roman" w:hAnsi="Times New Roman" w:cs="Times New Roman"/>
          <w:sz w:val="24"/>
          <w:szCs w:val="24"/>
        </w:rPr>
        <w:t>led</w:t>
      </w:r>
      <w:r w:rsidR="008A11AA" w:rsidRPr="000C0A76">
        <w:rPr>
          <w:rFonts w:ascii="Times New Roman" w:hAnsi="Times New Roman" w:cs="Times New Roman"/>
          <w:sz w:val="24"/>
          <w:szCs w:val="24"/>
        </w:rPr>
        <w:t xml:space="preserve"> </w:t>
      </w:r>
      <w:r w:rsidR="000C0A76" w:rsidRPr="000C0A76">
        <w:rPr>
          <w:rFonts w:ascii="Times New Roman" w:hAnsi="Times New Roman" w:cs="Times New Roman"/>
          <w:sz w:val="24"/>
          <w:szCs w:val="24"/>
        </w:rPr>
        <w:lastRenderedPageBreak/>
        <w:t>him/her</w:t>
      </w:r>
      <w:r w:rsidR="008A11AA" w:rsidRPr="000C0A76">
        <w:rPr>
          <w:rFonts w:ascii="Times New Roman" w:hAnsi="Times New Roman" w:cs="Times New Roman"/>
          <w:sz w:val="24"/>
          <w:szCs w:val="24"/>
        </w:rPr>
        <w:t xml:space="preserve"> to produce the non-target</w:t>
      </w:r>
      <w:r w:rsidR="00CD61BE">
        <w:rPr>
          <w:rFonts w:ascii="Times New Roman" w:hAnsi="Times New Roman" w:cs="Times New Roman"/>
          <w:sz w:val="24"/>
          <w:szCs w:val="24"/>
        </w:rPr>
        <w:t>-</w:t>
      </w:r>
      <w:r w:rsidR="008A11AA" w:rsidRPr="000C0A76">
        <w:rPr>
          <w:rFonts w:ascii="Times New Roman" w:hAnsi="Times New Roman" w:cs="Times New Roman"/>
          <w:sz w:val="24"/>
          <w:szCs w:val="24"/>
        </w:rPr>
        <w:t>like utterance has to be selected for change</w:t>
      </w:r>
      <w:r w:rsidR="000C0A76" w:rsidRPr="000C0A76">
        <w:rPr>
          <w:rFonts w:ascii="Times New Roman" w:hAnsi="Times New Roman" w:cs="Times New Roman"/>
          <w:sz w:val="24"/>
          <w:szCs w:val="24"/>
        </w:rPr>
        <w:t xml:space="preserve">); </w:t>
      </w:r>
      <w:r w:rsidR="008A11AA" w:rsidRPr="000C0A76">
        <w:rPr>
          <w:rFonts w:ascii="Times New Roman" w:hAnsi="Times New Roman" w:cs="Times New Roman"/>
          <w:sz w:val="24"/>
          <w:szCs w:val="24"/>
        </w:rPr>
        <w:t xml:space="preserve">(3) </w:t>
      </w:r>
      <w:r w:rsidR="000C0A76" w:rsidRPr="000C0A76">
        <w:rPr>
          <w:rFonts w:ascii="Times New Roman" w:hAnsi="Times New Roman" w:cs="Times New Roman"/>
          <w:sz w:val="24"/>
          <w:szCs w:val="24"/>
        </w:rPr>
        <w:t>n</w:t>
      </w:r>
      <w:r w:rsidR="008A11AA" w:rsidRPr="000C0A76">
        <w:rPr>
          <w:rFonts w:ascii="Times New Roman" w:hAnsi="Times New Roman" w:cs="Times New Roman"/>
          <w:sz w:val="24"/>
          <w:szCs w:val="24"/>
        </w:rPr>
        <w:t>egative evidence should be used</w:t>
      </w:r>
      <w:r w:rsidR="0039586E" w:rsidRPr="000C0A76">
        <w:rPr>
          <w:rFonts w:ascii="Times New Roman" w:hAnsi="Times New Roman" w:cs="Times New Roman"/>
          <w:sz w:val="24"/>
          <w:szCs w:val="24"/>
        </w:rPr>
        <w:t>:</w:t>
      </w:r>
      <w:r w:rsidR="00B03A5F" w:rsidRPr="000C0A76">
        <w:rPr>
          <w:rFonts w:ascii="Times New Roman" w:hAnsi="Times New Roman" w:cs="Times New Roman"/>
          <w:sz w:val="24"/>
          <w:szCs w:val="24"/>
        </w:rPr>
        <w:t xml:space="preserve"> </w:t>
      </w:r>
      <w:r w:rsidR="0039586E" w:rsidRPr="000C0A76">
        <w:rPr>
          <w:rFonts w:ascii="Times New Roman" w:hAnsi="Times New Roman" w:cs="Times New Roman"/>
          <w:sz w:val="24"/>
          <w:szCs w:val="24"/>
        </w:rPr>
        <w:t>i</w:t>
      </w:r>
      <w:r w:rsidR="008A11AA" w:rsidRPr="000C0A76">
        <w:rPr>
          <w:rFonts w:ascii="Times New Roman" w:hAnsi="Times New Roman" w:cs="Times New Roman"/>
          <w:sz w:val="24"/>
          <w:szCs w:val="24"/>
        </w:rPr>
        <w:t xml:space="preserve">t </w:t>
      </w:r>
      <w:r w:rsidR="008A27F9">
        <w:rPr>
          <w:rFonts w:ascii="Times New Roman" w:hAnsi="Times New Roman" w:cs="Times New Roman"/>
          <w:sz w:val="24"/>
          <w:szCs w:val="24"/>
        </w:rPr>
        <w:t>must</w:t>
      </w:r>
      <w:r w:rsidR="008A11AA" w:rsidRPr="000C0A76">
        <w:rPr>
          <w:rFonts w:ascii="Times New Roman" w:hAnsi="Times New Roman" w:cs="Times New Roman"/>
          <w:sz w:val="24"/>
          <w:szCs w:val="24"/>
        </w:rPr>
        <w:t xml:space="preserve"> be shown that negative evidence </w:t>
      </w:r>
      <w:r w:rsidR="00B03A5F" w:rsidRPr="000C0A76">
        <w:rPr>
          <w:rFonts w:ascii="Times New Roman" w:hAnsi="Times New Roman" w:cs="Times New Roman"/>
          <w:sz w:val="24"/>
          <w:szCs w:val="24"/>
        </w:rPr>
        <w:t>could</w:t>
      </w:r>
      <w:r w:rsidR="00334319">
        <w:rPr>
          <w:rFonts w:ascii="Times New Roman" w:hAnsi="Times New Roman" w:cs="Times New Roman"/>
          <w:sz w:val="24"/>
          <w:szCs w:val="24"/>
        </w:rPr>
        <w:t xml:space="preserve"> lead</w:t>
      </w:r>
      <w:r w:rsidR="008A27F9">
        <w:rPr>
          <w:rFonts w:ascii="Times New Roman" w:hAnsi="Times New Roman" w:cs="Times New Roman"/>
          <w:sz w:val="24"/>
          <w:szCs w:val="24"/>
        </w:rPr>
        <w:t xml:space="preserve"> to</w:t>
      </w:r>
      <w:r w:rsidR="00334319">
        <w:rPr>
          <w:rFonts w:ascii="Times New Roman" w:hAnsi="Times New Roman" w:cs="Times New Roman"/>
          <w:sz w:val="24"/>
          <w:szCs w:val="24"/>
        </w:rPr>
        <w:t xml:space="preserve"> a measur</w:t>
      </w:r>
      <w:r w:rsidR="008A11AA" w:rsidRPr="000C0A76">
        <w:rPr>
          <w:rFonts w:ascii="Times New Roman" w:hAnsi="Times New Roman" w:cs="Times New Roman"/>
          <w:sz w:val="24"/>
          <w:szCs w:val="24"/>
        </w:rPr>
        <w:t xml:space="preserve">able </w:t>
      </w:r>
      <w:r w:rsidR="00DD5E41" w:rsidRPr="000C0A76">
        <w:rPr>
          <w:rFonts w:ascii="Times New Roman" w:hAnsi="Times New Roman" w:cs="Times New Roman"/>
          <w:sz w:val="24"/>
          <w:szCs w:val="24"/>
        </w:rPr>
        <w:t xml:space="preserve">change </w:t>
      </w:r>
      <w:r w:rsidR="004B5EA7" w:rsidRPr="000C0A76">
        <w:rPr>
          <w:rFonts w:ascii="Times New Roman" w:hAnsi="Times New Roman" w:cs="Times New Roman"/>
          <w:sz w:val="24"/>
          <w:szCs w:val="24"/>
        </w:rPr>
        <w:t>i</w:t>
      </w:r>
      <w:r w:rsidR="008A11AA" w:rsidRPr="000C0A76">
        <w:rPr>
          <w:rFonts w:ascii="Times New Roman" w:hAnsi="Times New Roman" w:cs="Times New Roman"/>
          <w:sz w:val="24"/>
          <w:szCs w:val="24"/>
        </w:rPr>
        <w:t xml:space="preserve">n </w:t>
      </w:r>
      <w:r w:rsidR="008A27F9">
        <w:rPr>
          <w:rFonts w:ascii="Times New Roman" w:hAnsi="Times New Roman" w:cs="Times New Roman"/>
          <w:sz w:val="24"/>
          <w:szCs w:val="24"/>
        </w:rPr>
        <w:t xml:space="preserve">the </w:t>
      </w:r>
      <w:r w:rsidR="008A11AA" w:rsidRPr="000C0A76">
        <w:rPr>
          <w:rFonts w:ascii="Times New Roman" w:hAnsi="Times New Roman" w:cs="Times New Roman"/>
          <w:sz w:val="24"/>
          <w:szCs w:val="24"/>
        </w:rPr>
        <w:t>child</w:t>
      </w:r>
      <w:r w:rsidR="008A27F9">
        <w:rPr>
          <w:rFonts w:ascii="Times New Roman" w:hAnsi="Times New Roman" w:cs="Times New Roman"/>
          <w:sz w:val="24"/>
          <w:szCs w:val="24"/>
        </w:rPr>
        <w:t>’s</w:t>
      </w:r>
      <w:r w:rsidR="008A11AA" w:rsidRPr="000C0A76">
        <w:rPr>
          <w:rFonts w:ascii="Times New Roman" w:hAnsi="Times New Roman" w:cs="Times New Roman"/>
          <w:sz w:val="24"/>
          <w:szCs w:val="24"/>
        </w:rPr>
        <w:t xml:space="preserve"> </w:t>
      </w:r>
      <w:r w:rsidR="00DD5E41" w:rsidRPr="000C0A76">
        <w:rPr>
          <w:rFonts w:ascii="Times New Roman" w:hAnsi="Times New Roman" w:cs="Times New Roman"/>
          <w:sz w:val="24"/>
          <w:szCs w:val="24"/>
        </w:rPr>
        <w:t>grammar</w:t>
      </w:r>
      <w:r w:rsidR="00B03A5F" w:rsidRPr="000C0A76">
        <w:rPr>
          <w:rFonts w:ascii="Times New Roman" w:hAnsi="Times New Roman" w:cs="Times New Roman"/>
          <w:sz w:val="24"/>
          <w:szCs w:val="24"/>
        </w:rPr>
        <w:t xml:space="preserve">; (4) </w:t>
      </w:r>
      <w:r w:rsidR="000C0A76" w:rsidRPr="000C0A76">
        <w:rPr>
          <w:rFonts w:ascii="Times New Roman" w:hAnsi="Times New Roman" w:cs="Times New Roman"/>
          <w:sz w:val="24"/>
          <w:szCs w:val="24"/>
        </w:rPr>
        <w:t>n</w:t>
      </w:r>
      <w:r w:rsidR="00B03A5F" w:rsidRPr="000C0A76">
        <w:rPr>
          <w:rFonts w:ascii="Times New Roman" w:hAnsi="Times New Roman" w:cs="Times New Roman"/>
          <w:sz w:val="24"/>
          <w:szCs w:val="24"/>
        </w:rPr>
        <w:t>egative evidence should be necessary</w:t>
      </w:r>
      <w:r w:rsidR="009B4005" w:rsidRPr="000C0A76">
        <w:rPr>
          <w:rFonts w:ascii="Times New Roman" w:hAnsi="Times New Roman" w:cs="Times New Roman"/>
          <w:sz w:val="24"/>
          <w:szCs w:val="24"/>
        </w:rPr>
        <w:t xml:space="preserve">: </w:t>
      </w:r>
      <w:r w:rsidR="0039586E" w:rsidRPr="000C0A76">
        <w:rPr>
          <w:rFonts w:ascii="Times New Roman" w:hAnsi="Times New Roman" w:cs="Times New Roman"/>
          <w:sz w:val="24"/>
          <w:szCs w:val="24"/>
        </w:rPr>
        <w:t>i</w:t>
      </w:r>
      <w:r w:rsidR="009B4005" w:rsidRPr="000C0A76">
        <w:rPr>
          <w:rFonts w:ascii="Times New Roman" w:hAnsi="Times New Roman" w:cs="Times New Roman"/>
          <w:sz w:val="24"/>
          <w:szCs w:val="24"/>
        </w:rPr>
        <w:t xml:space="preserve">t should be shown that all children need negative evidence in order to learn a language. </w:t>
      </w:r>
    </w:p>
    <w:p w14:paraId="75B99433" w14:textId="57CE53EA" w:rsidR="008A11AA" w:rsidRPr="000C0A76" w:rsidRDefault="009B4005" w:rsidP="000C6B36">
      <w:pPr>
        <w:spacing w:after="0" w:line="480" w:lineRule="auto"/>
        <w:ind w:firstLine="720"/>
        <w:rPr>
          <w:rFonts w:ascii="Times New Roman" w:hAnsi="Times New Roman" w:cs="Times New Roman"/>
          <w:sz w:val="24"/>
          <w:szCs w:val="24"/>
        </w:rPr>
      </w:pPr>
      <w:r w:rsidRPr="000C0A76">
        <w:rPr>
          <w:rFonts w:ascii="Times New Roman" w:hAnsi="Times New Roman" w:cs="Times New Roman"/>
          <w:sz w:val="24"/>
          <w:szCs w:val="24"/>
        </w:rPr>
        <w:t xml:space="preserve">Early child language acquisition research showed that explicit forms of negative evidence </w:t>
      </w:r>
      <w:r w:rsidR="008A27F9">
        <w:rPr>
          <w:rFonts w:ascii="Times New Roman" w:hAnsi="Times New Roman" w:cs="Times New Roman"/>
          <w:sz w:val="24"/>
          <w:szCs w:val="24"/>
        </w:rPr>
        <w:t>were</w:t>
      </w:r>
      <w:r w:rsidR="008A27F9" w:rsidRPr="000C0A76">
        <w:rPr>
          <w:rFonts w:ascii="Times New Roman" w:hAnsi="Times New Roman" w:cs="Times New Roman"/>
          <w:sz w:val="24"/>
          <w:szCs w:val="24"/>
        </w:rPr>
        <w:t xml:space="preserve"> </w:t>
      </w:r>
      <w:r w:rsidRPr="000C0A76">
        <w:rPr>
          <w:rFonts w:ascii="Times New Roman" w:hAnsi="Times New Roman" w:cs="Times New Roman"/>
          <w:sz w:val="24"/>
          <w:szCs w:val="24"/>
        </w:rPr>
        <w:t>rare (i.e., explicit r</w:t>
      </w:r>
      <w:r w:rsidR="000C0A76">
        <w:rPr>
          <w:rFonts w:ascii="Times New Roman" w:hAnsi="Times New Roman" w:cs="Times New Roman"/>
          <w:sz w:val="24"/>
          <w:szCs w:val="24"/>
        </w:rPr>
        <w:t xml:space="preserve">ejections of </w:t>
      </w:r>
      <w:r w:rsidR="00832BD7">
        <w:rPr>
          <w:rFonts w:ascii="Times New Roman" w:hAnsi="Times New Roman" w:cs="Times New Roman"/>
          <w:sz w:val="24"/>
          <w:szCs w:val="24"/>
        </w:rPr>
        <w:t>children’s</w:t>
      </w:r>
      <w:r w:rsidR="000C0A76">
        <w:rPr>
          <w:rFonts w:ascii="Times New Roman" w:hAnsi="Times New Roman" w:cs="Times New Roman"/>
          <w:sz w:val="24"/>
          <w:szCs w:val="24"/>
        </w:rPr>
        <w:t xml:space="preserve"> utterances, </w:t>
      </w:r>
      <w:proofErr w:type="gramStart"/>
      <w:r w:rsidRPr="000C0A76">
        <w:rPr>
          <w:rFonts w:ascii="Times New Roman" w:hAnsi="Times New Roman" w:cs="Times New Roman"/>
          <w:sz w:val="24"/>
          <w:szCs w:val="24"/>
        </w:rPr>
        <w:t>Brown</w:t>
      </w:r>
      <w:proofErr w:type="gramEnd"/>
      <w:r w:rsidRPr="000C0A76">
        <w:rPr>
          <w:rFonts w:ascii="Times New Roman" w:hAnsi="Times New Roman" w:cs="Times New Roman"/>
          <w:sz w:val="24"/>
          <w:szCs w:val="24"/>
        </w:rPr>
        <w:t xml:space="preserve"> and Hanlon, 1970). Other research, however, showed that more implicit forms, such as recasts (i.e., target</w:t>
      </w:r>
      <w:r w:rsidR="00164876">
        <w:rPr>
          <w:rFonts w:ascii="Times New Roman" w:hAnsi="Times New Roman" w:cs="Times New Roman"/>
          <w:sz w:val="24"/>
          <w:szCs w:val="24"/>
        </w:rPr>
        <w:t>-</w:t>
      </w:r>
      <w:r w:rsidRPr="000C0A76">
        <w:rPr>
          <w:rFonts w:ascii="Times New Roman" w:hAnsi="Times New Roman" w:cs="Times New Roman"/>
          <w:sz w:val="24"/>
          <w:szCs w:val="24"/>
        </w:rPr>
        <w:t>like reformulations of non-target</w:t>
      </w:r>
      <w:r w:rsidR="00164876">
        <w:rPr>
          <w:rFonts w:ascii="Times New Roman" w:hAnsi="Times New Roman" w:cs="Times New Roman"/>
          <w:sz w:val="24"/>
          <w:szCs w:val="24"/>
        </w:rPr>
        <w:t>-</w:t>
      </w:r>
      <w:r w:rsidRPr="000C0A76">
        <w:rPr>
          <w:rFonts w:ascii="Times New Roman" w:hAnsi="Times New Roman" w:cs="Times New Roman"/>
          <w:sz w:val="24"/>
          <w:szCs w:val="24"/>
        </w:rPr>
        <w:t>like utterances)</w:t>
      </w:r>
      <w:r w:rsidR="00561465">
        <w:rPr>
          <w:rFonts w:ascii="Times New Roman" w:hAnsi="Times New Roman" w:cs="Times New Roman"/>
          <w:sz w:val="24"/>
          <w:szCs w:val="24"/>
        </w:rPr>
        <w:t>,</w:t>
      </w:r>
      <w:r w:rsidRPr="00561465">
        <w:rPr>
          <w:rFonts w:ascii="Times New Roman" w:hAnsi="Times New Roman" w:cs="Times New Roman"/>
          <w:sz w:val="24"/>
          <w:szCs w:val="24"/>
        </w:rPr>
        <w:t xml:space="preserve"> </w:t>
      </w:r>
      <w:r w:rsidRPr="000C0A76">
        <w:rPr>
          <w:rFonts w:ascii="Times New Roman" w:hAnsi="Times New Roman" w:cs="Times New Roman"/>
          <w:sz w:val="24"/>
          <w:szCs w:val="24"/>
        </w:rPr>
        <w:t>occur</w:t>
      </w:r>
      <w:r w:rsidR="000C0A76">
        <w:rPr>
          <w:rFonts w:ascii="Times New Roman" w:hAnsi="Times New Roman" w:cs="Times New Roman"/>
          <w:sz w:val="24"/>
          <w:szCs w:val="24"/>
        </w:rPr>
        <w:t>red</w:t>
      </w:r>
      <w:r w:rsidRPr="000C0A76">
        <w:rPr>
          <w:rFonts w:ascii="Times New Roman" w:hAnsi="Times New Roman" w:cs="Times New Roman"/>
          <w:sz w:val="24"/>
          <w:szCs w:val="24"/>
        </w:rPr>
        <w:t xml:space="preserve"> in response to children’s ungrammatical utterances (e.g.</w:t>
      </w:r>
      <w:r w:rsidR="000C0A76">
        <w:rPr>
          <w:rFonts w:ascii="Times New Roman" w:hAnsi="Times New Roman" w:cs="Times New Roman"/>
          <w:sz w:val="24"/>
          <w:szCs w:val="24"/>
        </w:rPr>
        <w:t xml:space="preserve">, </w:t>
      </w:r>
      <w:proofErr w:type="spellStart"/>
      <w:r w:rsidRPr="000C0A76">
        <w:rPr>
          <w:rFonts w:ascii="Times New Roman" w:hAnsi="Times New Roman" w:cs="Times New Roman"/>
          <w:sz w:val="24"/>
          <w:szCs w:val="24"/>
        </w:rPr>
        <w:t>Demetras</w:t>
      </w:r>
      <w:proofErr w:type="spellEnd"/>
      <w:r w:rsidRPr="000C0A76">
        <w:rPr>
          <w:rFonts w:ascii="Times New Roman" w:hAnsi="Times New Roman" w:cs="Times New Roman"/>
          <w:sz w:val="24"/>
          <w:szCs w:val="24"/>
        </w:rPr>
        <w:t>, Post</w:t>
      </w:r>
      <w:r w:rsidR="00950BAA">
        <w:rPr>
          <w:rFonts w:ascii="Times New Roman" w:hAnsi="Times New Roman" w:cs="Times New Roman"/>
          <w:sz w:val="24"/>
          <w:szCs w:val="24"/>
        </w:rPr>
        <w:t>,</w:t>
      </w:r>
      <w:r w:rsidRPr="000C0A76">
        <w:rPr>
          <w:rFonts w:ascii="Times New Roman" w:hAnsi="Times New Roman" w:cs="Times New Roman"/>
          <w:sz w:val="24"/>
          <w:szCs w:val="24"/>
        </w:rPr>
        <w:t xml:space="preserve"> &amp; Snow, 1986; Bohannon &amp; </w:t>
      </w:r>
      <w:proofErr w:type="spellStart"/>
      <w:r w:rsidRPr="000C0A76">
        <w:rPr>
          <w:rFonts w:ascii="Times New Roman" w:hAnsi="Times New Roman" w:cs="Times New Roman"/>
          <w:sz w:val="24"/>
          <w:szCs w:val="24"/>
        </w:rPr>
        <w:t>Stanowicz</w:t>
      </w:r>
      <w:proofErr w:type="spellEnd"/>
      <w:r w:rsidRPr="000C0A76">
        <w:rPr>
          <w:rFonts w:ascii="Times New Roman" w:hAnsi="Times New Roman" w:cs="Times New Roman"/>
          <w:sz w:val="24"/>
          <w:szCs w:val="24"/>
        </w:rPr>
        <w:t xml:space="preserve">, 1988; Saxton, </w:t>
      </w:r>
      <w:proofErr w:type="spellStart"/>
      <w:r w:rsidRPr="000C0A76">
        <w:rPr>
          <w:rFonts w:ascii="Times New Roman" w:hAnsi="Times New Roman" w:cs="Times New Roman"/>
          <w:sz w:val="24"/>
          <w:szCs w:val="24"/>
        </w:rPr>
        <w:t>Backley</w:t>
      </w:r>
      <w:proofErr w:type="spellEnd"/>
      <w:r w:rsidR="00950BAA">
        <w:rPr>
          <w:rFonts w:ascii="Times New Roman" w:hAnsi="Times New Roman" w:cs="Times New Roman"/>
          <w:sz w:val="24"/>
          <w:szCs w:val="24"/>
        </w:rPr>
        <w:t>,</w:t>
      </w:r>
      <w:r w:rsidRPr="000C0A76">
        <w:rPr>
          <w:rFonts w:ascii="Times New Roman" w:hAnsi="Times New Roman" w:cs="Times New Roman"/>
          <w:sz w:val="24"/>
          <w:szCs w:val="24"/>
        </w:rPr>
        <w:t xml:space="preserve"> &amp; </w:t>
      </w:r>
      <w:proofErr w:type="spellStart"/>
      <w:r w:rsidRPr="000C0A76">
        <w:rPr>
          <w:rFonts w:ascii="Times New Roman" w:hAnsi="Times New Roman" w:cs="Times New Roman"/>
          <w:sz w:val="24"/>
          <w:szCs w:val="24"/>
        </w:rPr>
        <w:t>Gallaway</w:t>
      </w:r>
      <w:proofErr w:type="spellEnd"/>
      <w:r w:rsidRPr="000C0A76">
        <w:rPr>
          <w:rFonts w:ascii="Times New Roman" w:hAnsi="Times New Roman" w:cs="Times New Roman"/>
          <w:sz w:val="24"/>
          <w:szCs w:val="24"/>
        </w:rPr>
        <w:t xml:space="preserve">, 2005). </w:t>
      </w:r>
      <w:r w:rsidR="000C0A76">
        <w:rPr>
          <w:rFonts w:ascii="Times New Roman" w:hAnsi="Times New Roman" w:cs="Times New Roman"/>
          <w:sz w:val="24"/>
          <w:szCs w:val="24"/>
        </w:rPr>
        <w:t xml:space="preserve">It was also demonstrated that </w:t>
      </w:r>
      <w:r w:rsidRPr="000C0A76">
        <w:rPr>
          <w:rFonts w:ascii="Times New Roman" w:hAnsi="Times New Roman" w:cs="Times New Roman"/>
          <w:sz w:val="24"/>
          <w:szCs w:val="24"/>
        </w:rPr>
        <w:t xml:space="preserve">recasts </w:t>
      </w:r>
      <w:r w:rsidR="000C0A76">
        <w:rPr>
          <w:rFonts w:ascii="Times New Roman" w:hAnsi="Times New Roman" w:cs="Times New Roman"/>
          <w:sz w:val="24"/>
          <w:szCs w:val="24"/>
        </w:rPr>
        <w:t>were</w:t>
      </w:r>
      <w:r w:rsidRPr="000C0A76">
        <w:rPr>
          <w:rFonts w:ascii="Times New Roman" w:hAnsi="Times New Roman" w:cs="Times New Roman"/>
          <w:sz w:val="24"/>
          <w:szCs w:val="24"/>
        </w:rPr>
        <w:t xml:space="preserve"> useful and used by children in such a way as to p</w:t>
      </w:r>
      <w:r w:rsidR="00E320E8" w:rsidRPr="000C0A76">
        <w:rPr>
          <w:rFonts w:ascii="Times New Roman" w:hAnsi="Times New Roman" w:cs="Times New Roman"/>
          <w:sz w:val="24"/>
          <w:szCs w:val="24"/>
        </w:rPr>
        <w:t>romote the long-term acquisition of grammar (Farrar, 1990</w:t>
      </w:r>
      <w:r w:rsidR="00AA3E57" w:rsidRPr="000C0A76">
        <w:rPr>
          <w:rFonts w:ascii="Times New Roman" w:hAnsi="Times New Roman" w:cs="Times New Roman"/>
          <w:sz w:val="24"/>
          <w:szCs w:val="24"/>
        </w:rPr>
        <w:t>; Saxton, 1997; Saxton, Kulc</w:t>
      </w:r>
      <w:r w:rsidR="0039586E" w:rsidRPr="000C0A76">
        <w:rPr>
          <w:rFonts w:ascii="Times New Roman" w:hAnsi="Times New Roman" w:cs="Times New Roman"/>
          <w:sz w:val="24"/>
          <w:szCs w:val="24"/>
        </w:rPr>
        <w:t>sar, Marshall</w:t>
      </w:r>
      <w:r w:rsidR="00950BAA">
        <w:rPr>
          <w:rFonts w:ascii="Times New Roman" w:hAnsi="Times New Roman" w:cs="Times New Roman"/>
          <w:sz w:val="24"/>
          <w:szCs w:val="24"/>
        </w:rPr>
        <w:t>,</w:t>
      </w:r>
      <w:r w:rsidR="0039586E" w:rsidRPr="000C0A76">
        <w:rPr>
          <w:rFonts w:ascii="Times New Roman" w:hAnsi="Times New Roman" w:cs="Times New Roman"/>
          <w:sz w:val="24"/>
          <w:szCs w:val="24"/>
        </w:rPr>
        <w:t xml:space="preserve"> &amp; </w:t>
      </w:r>
      <w:proofErr w:type="spellStart"/>
      <w:r w:rsidR="0039586E" w:rsidRPr="000C0A76">
        <w:rPr>
          <w:rFonts w:ascii="Times New Roman" w:hAnsi="Times New Roman" w:cs="Times New Roman"/>
          <w:sz w:val="24"/>
          <w:szCs w:val="24"/>
        </w:rPr>
        <w:t>Rupra</w:t>
      </w:r>
      <w:proofErr w:type="spellEnd"/>
      <w:r w:rsidR="0039586E" w:rsidRPr="000C0A76">
        <w:rPr>
          <w:rFonts w:ascii="Times New Roman" w:hAnsi="Times New Roman" w:cs="Times New Roman"/>
          <w:sz w:val="24"/>
          <w:szCs w:val="24"/>
        </w:rPr>
        <w:t>, 1998</w:t>
      </w:r>
      <w:r w:rsidR="00CD61BE">
        <w:rPr>
          <w:rFonts w:ascii="Times New Roman" w:hAnsi="Times New Roman" w:cs="Times New Roman"/>
          <w:sz w:val="24"/>
          <w:szCs w:val="24"/>
        </w:rPr>
        <w:t>;</w:t>
      </w:r>
      <w:r w:rsidR="00AA3E57" w:rsidRPr="000C0A76">
        <w:rPr>
          <w:rFonts w:ascii="Times New Roman" w:hAnsi="Times New Roman" w:cs="Times New Roman"/>
          <w:sz w:val="24"/>
          <w:szCs w:val="24"/>
        </w:rPr>
        <w:t xml:space="preserve"> Saxton, 2000</w:t>
      </w:r>
      <w:r w:rsidR="00CD61BE">
        <w:rPr>
          <w:rFonts w:ascii="Times New Roman" w:hAnsi="Times New Roman" w:cs="Times New Roman"/>
          <w:sz w:val="24"/>
          <w:szCs w:val="24"/>
        </w:rPr>
        <w:t>;</w:t>
      </w:r>
      <w:r w:rsidR="00AA3E57" w:rsidRPr="000C0A76">
        <w:rPr>
          <w:rFonts w:ascii="Times New Roman" w:hAnsi="Times New Roman" w:cs="Times New Roman"/>
          <w:sz w:val="24"/>
          <w:szCs w:val="24"/>
        </w:rPr>
        <w:t xml:space="preserve"> </w:t>
      </w:r>
      <w:proofErr w:type="spellStart"/>
      <w:r w:rsidR="00AA3E57" w:rsidRPr="000C0A76">
        <w:rPr>
          <w:rFonts w:ascii="Times New Roman" w:hAnsi="Times New Roman" w:cs="Times New Roman"/>
          <w:sz w:val="24"/>
          <w:szCs w:val="24"/>
        </w:rPr>
        <w:t>Strapp</w:t>
      </w:r>
      <w:proofErr w:type="spellEnd"/>
      <w:r w:rsidR="00AA3E57" w:rsidRPr="000C0A76">
        <w:rPr>
          <w:rFonts w:ascii="Times New Roman" w:hAnsi="Times New Roman" w:cs="Times New Roman"/>
          <w:sz w:val="24"/>
          <w:szCs w:val="24"/>
        </w:rPr>
        <w:t xml:space="preserve">, </w:t>
      </w:r>
      <w:proofErr w:type="spellStart"/>
      <w:r w:rsidR="00AA3E57" w:rsidRPr="000C0A76">
        <w:rPr>
          <w:rFonts w:ascii="Times New Roman" w:hAnsi="Times New Roman" w:cs="Times New Roman"/>
          <w:sz w:val="24"/>
          <w:szCs w:val="24"/>
        </w:rPr>
        <w:t>Bleakney</w:t>
      </w:r>
      <w:proofErr w:type="spellEnd"/>
      <w:r w:rsidR="00AA3E57" w:rsidRPr="000C0A76">
        <w:rPr>
          <w:rFonts w:ascii="Times New Roman" w:hAnsi="Times New Roman" w:cs="Times New Roman"/>
          <w:sz w:val="24"/>
          <w:szCs w:val="24"/>
        </w:rPr>
        <w:t>, Helmick</w:t>
      </w:r>
      <w:r w:rsidR="00950BAA">
        <w:rPr>
          <w:rFonts w:ascii="Times New Roman" w:hAnsi="Times New Roman" w:cs="Times New Roman"/>
          <w:sz w:val="24"/>
          <w:szCs w:val="24"/>
        </w:rPr>
        <w:t>,</w:t>
      </w:r>
      <w:r w:rsidR="00AA3E57" w:rsidRPr="000C0A76">
        <w:rPr>
          <w:rFonts w:ascii="Times New Roman" w:hAnsi="Times New Roman" w:cs="Times New Roman"/>
          <w:sz w:val="24"/>
          <w:szCs w:val="24"/>
        </w:rPr>
        <w:t xml:space="preserve"> &amp; Tonkovich, 2008</w:t>
      </w:r>
      <w:r w:rsidR="00E320E8" w:rsidRPr="000C0A76">
        <w:rPr>
          <w:rFonts w:ascii="Times New Roman" w:hAnsi="Times New Roman" w:cs="Times New Roman"/>
          <w:sz w:val="24"/>
          <w:szCs w:val="24"/>
        </w:rPr>
        <w:t>).</w:t>
      </w:r>
      <w:r w:rsidR="008A11AA" w:rsidRPr="000C0A76">
        <w:rPr>
          <w:rFonts w:ascii="Times New Roman" w:hAnsi="Times New Roman" w:cs="Times New Roman"/>
          <w:sz w:val="24"/>
          <w:szCs w:val="24"/>
        </w:rPr>
        <w:t xml:space="preserve"> </w:t>
      </w:r>
      <w:r w:rsidR="00310D0F" w:rsidRPr="000C0A76">
        <w:rPr>
          <w:rFonts w:ascii="Times New Roman" w:hAnsi="Times New Roman" w:cs="Times New Roman"/>
          <w:sz w:val="24"/>
          <w:szCs w:val="24"/>
        </w:rPr>
        <w:t xml:space="preserve">Despite this empirical evidence that </w:t>
      </w:r>
      <w:proofErr w:type="gramStart"/>
      <w:r w:rsidR="00310D0F" w:rsidRPr="000C0A76">
        <w:rPr>
          <w:rFonts w:ascii="Times New Roman" w:hAnsi="Times New Roman" w:cs="Times New Roman"/>
          <w:sz w:val="24"/>
          <w:szCs w:val="24"/>
        </w:rPr>
        <w:t>seems to satisfy</w:t>
      </w:r>
      <w:proofErr w:type="gramEnd"/>
      <w:r w:rsidR="00310D0F" w:rsidRPr="000C0A76">
        <w:rPr>
          <w:rFonts w:ascii="Times New Roman" w:hAnsi="Times New Roman" w:cs="Times New Roman"/>
          <w:sz w:val="24"/>
          <w:szCs w:val="24"/>
        </w:rPr>
        <w:t xml:space="preserve"> the first three conditions, there is an ongoing debate as to whether </w:t>
      </w:r>
      <w:r w:rsidR="004F5BD2">
        <w:rPr>
          <w:rFonts w:ascii="Times New Roman" w:hAnsi="Times New Roman" w:cs="Times New Roman"/>
          <w:sz w:val="24"/>
          <w:szCs w:val="24"/>
        </w:rPr>
        <w:t>negative evidence</w:t>
      </w:r>
      <w:r w:rsidR="00310D0F" w:rsidRPr="000C0A76">
        <w:rPr>
          <w:rFonts w:ascii="Times New Roman" w:hAnsi="Times New Roman" w:cs="Times New Roman"/>
          <w:sz w:val="24"/>
          <w:szCs w:val="24"/>
        </w:rPr>
        <w:t xml:space="preserve"> </w:t>
      </w:r>
      <w:r w:rsidR="00501E5A">
        <w:rPr>
          <w:rFonts w:ascii="Times New Roman" w:hAnsi="Times New Roman" w:cs="Times New Roman"/>
          <w:sz w:val="24"/>
          <w:szCs w:val="24"/>
        </w:rPr>
        <w:t>is</w:t>
      </w:r>
      <w:r w:rsidR="00310D0F" w:rsidRPr="000C0A76">
        <w:rPr>
          <w:rFonts w:ascii="Times New Roman" w:hAnsi="Times New Roman" w:cs="Times New Roman"/>
          <w:sz w:val="24"/>
          <w:szCs w:val="24"/>
        </w:rPr>
        <w:t xml:space="preserve"> necessary for </w:t>
      </w:r>
      <w:r w:rsidR="00B21E1D">
        <w:rPr>
          <w:rFonts w:ascii="Times New Roman" w:hAnsi="Times New Roman" w:cs="Times New Roman"/>
          <w:sz w:val="24"/>
          <w:szCs w:val="24"/>
        </w:rPr>
        <w:t xml:space="preserve">L1 </w:t>
      </w:r>
      <w:r w:rsidR="00310D0F" w:rsidRPr="000C0A76">
        <w:rPr>
          <w:rFonts w:ascii="Times New Roman" w:hAnsi="Times New Roman" w:cs="Times New Roman"/>
          <w:sz w:val="24"/>
          <w:szCs w:val="24"/>
        </w:rPr>
        <w:t>acquisition. According to Pinker (</w:t>
      </w:r>
      <w:r w:rsidR="00B04AF8">
        <w:rPr>
          <w:rFonts w:ascii="Times New Roman" w:hAnsi="Times New Roman" w:cs="Times New Roman"/>
          <w:sz w:val="24"/>
          <w:szCs w:val="24"/>
        </w:rPr>
        <w:t>1994</w:t>
      </w:r>
      <w:r w:rsidR="00310D0F" w:rsidRPr="000C0A76">
        <w:rPr>
          <w:rFonts w:ascii="Times New Roman" w:hAnsi="Times New Roman" w:cs="Times New Roman"/>
          <w:sz w:val="24"/>
          <w:szCs w:val="24"/>
        </w:rPr>
        <w:t>), this condition cannot be satisfied because</w:t>
      </w:r>
      <w:r w:rsidR="00BD073F" w:rsidRPr="000C0A76">
        <w:rPr>
          <w:rFonts w:ascii="Times New Roman" w:hAnsi="Times New Roman" w:cs="Times New Roman"/>
          <w:sz w:val="24"/>
          <w:szCs w:val="24"/>
        </w:rPr>
        <w:t xml:space="preserve"> there are </w:t>
      </w:r>
      <w:proofErr w:type="gramStart"/>
      <w:r w:rsidR="00BD073F" w:rsidRPr="000C0A76">
        <w:rPr>
          <w:rFonts w:ascii="Times New Roman" w:hAnsi="Times New Roman" w:cs="Times New Roman"/>
          <w:sz w:val="24"/>
          <w:szCs w:val="24"/>
        </w:rPr>
        <w:t>some</w:t>
      </w:r>
      <w:proofErr w:type="gramEnd"/>
      <w:r w:rsidR="00BD073F" w:rsidRPr="000C0A76">
        <w:rPr>
          <w:rFonts w:ascii="Times New Roman" w:hAnsi="Times New Roman" w:cs="Times New Roman"/>
          <w:sz w:val="24"/>
          <w:szCs w:val="24"/>
        </w:rPr>
        <w:t xml:space="preserve"> culture</w:t>
      </w:r>
      <w:r w:rsidR="00E80A0B" w:rsidRPr="000C0A76">
        <w:rPr>
          <w:rFonts w:ascii="Times New Roman" w:hAnsi="Times New Roman" w:cs="Times New Roman"/>
          <w:sz w:val="24"/>
          <w:szCs w:val="24"/>
        </w:rPr>
        <w:t>s</w:t>
      </w:r>
      <w:r w:rsidR="00BD073F" w:rsidRPr="000C0A76">
        <w:rPr>
          <w:rFonts w:ascii="Times New Roman" w:hAnsi="Times New Roman" w:cs="Times New Roman"/>
          <w:sz w:val="24"/>
          <w:szCs w:val="24"/>
        </w:rPr>
        <w:t xml:space="preserve"> around the world in which parents do </w:t>
      </w:r>
      <w:r w:rsidR="00310D0F" w:rsidRPr="000C0A76">
        <w:rPr>
          <w:rFonts w:ascii="Times New Roman" w:hAnsi="Times New Roman" w:cs="Times New Roman"/>
          <w:sz w:val="24"/>
          <w:szCs w:val="24"/>
        </w:rPr>
        <w:t xml:space="preserve">not </w:t>
      </w:r>
      <w:r w:rsidR="00B04AF8">
        <w:rPr>
          <w:rFonts w:ascii="Times New Roman" w:hAnsi="Times New Roman" w:cs="Times New Roman"/>
          <w:sz w:val="24"/>
          <w:szCs w:val="24"/>
        </w:rPr>
        <w:t xml:space="preserve">modify their speech when talking to </w:t>
      </w:r>
      <w:r w:rsidR="00310D0F" w:rsidRPr="000C0A76">
        <w:rPr>
          <w:rFonts w:ascii="Times New Roman" w:hAnsi="Times New Roman" w:cs="Times New Roman"/>
          <w:sz w:val="24"/>
          <w:szCs w:val="24"/>
        </w:rPr>
        <w:t>their infants</w:t>
      </w:r>
      <w:r w:rsidR="004A4CA2" w:rsidRPr="000C0A76">
        <w:rPr>
          <w:rFonts w:ascii="Times New Roman" w:hAnsi="Times New Roman" w:cs="Times New Roman"/>
          <w:sz w:val="24"/>
          <w:szCs w:val="24"/>
        </w:rPr>
        <w:t xml:space="preserve"> (</w:t>
      </w:r>
      <w:r w:rsidR="009D2A3A" w:rsidRPr="000C0A76">
        <w:rPr>
          <w:rFonts w:ascii="Times New Roman" w:hAnsi="Times New Roman" w:cs="Times New Roman"/>
          <w:sz w:val="24"/>
          <w:szCs w:val="24"/>
        </w:rPr>
        <w:t xml:space="preserve">e.g., </w:t>
      </w:r>
      <w:r w:rsidR="004A4CA2" w:rsidRPr="000C0A76">
        <w:rPr>
          <w:rFonts w:ascii="Times New Roman" w:hAnsi="Times New Roman" w:cs="Times New Roman"/>
          <w:sz w:val="24"/>
          <w:szCs w:val="24"/>
        </w:rPr>
        <w:t xml:space="preserve">Heath, 1983), and, therefore, </w:t>
      </w:r>
      <w:r w:rsidR="000A3BFF">
        <w:rPr>
          <w:rFonts w:ascii="Times New Roman" w:hAnsi="Times New Roman" w:cs="Times New Roman"/>
          <w:sz w:val="24"/>
          <w:szCs w:val="24"/>
        </w:rPr>
        <w:t xml:space="preserve">it is very unlikely that these infants receive </w:t>
      </w:r>
      <w:r w:rsidR="004A4CA2" w:rsidRPr="000C0A76">
        <w:rPr>
          <w:rFonts w:ascii="Times New Roman" w:hAnsi="Times New Roman" w:cs="Times New Roman"/>
          <w:sz w:val="24"/>
          <w:szCs w:val="24"/>
        </w:rPr>
        <w:t>negative evidence</w:t>
      </w:r>
      <w:r w:rsidR="00BD073F" w:rsidRPr="000C0A76">
        <w:rPr>
          <w:rFonts w:ascii="Times New Roman" w:hAnsi="Times New Roman" w:cs="Times New Roman"/>
          <w:sz w:val="24"/>
          <w:szCs w:val="24"/>
        </w:rPr>
        <w:t>. There is</w:t>
      </w:r>
      <w:r w:rsidR="004A4CA2" w:rsidRPr="000C0A76">
        <w:rPr>
          <w:rFonts w:ascii="Times New Roman" w:hAnsi="Times New Roman" w:cs="Times New Roman"/>
          <w:sz w:val="24"/>
          <w:szCs w:val="24"/>
        </w:rPr>
        <w:t>,</w:t>
      </w:r>
      <w:r w:rsidR="00BD073F" w:rsidRPr="000C0A76">
        <w:rPr>
          <w:rFonts w:ascii="Times New Roman" w:hAnsi="Times New Roman" w:cs="Times New Roman"/>
          <w:sz w:val="24"/>
          <w:szCs w:val="24"/>
        </w:rPr>
        <w:t xml:space="preserve"> however, </w:t>
      </w:r>
      <w:r w:rsidR="004A4CA2" w:rsidRPr="000C0A76">
        <w:rPr>
          <w:rFonts w:ascii="Times New Roman" w:hAnsi="Times New Roman" w:cs="Times New Roman"/>
          <w:sz w:val="24"/>
          <w:szCs w:val="24"/>
        </w:rPr>
        <w:t xml:space="preserve">a </w:t>
      </w:r>
      <w:r w:rsidR="00BD073F" w:rsidRPr="000C0A76">
        <w:rPr>
          <w:rFonts w:ascii="Times New Roman" w:hAnsi="Times New Roman" w:cs="Times New Roman"/>
          <w:sz w:val="24"/>
          <w:szCs w:val="24"/>
        </w:rPr>
        <w:t xml:space="preserve">strong objection to this position </w:t>
      </w:r>
      <w:r w:rsidR="004A4CA2" w:rsidRPr="000C0A76">
        <w:rPr>
          <w:rFonts w:ascii="Times New Roman" w:hAnsi="Times New Roman" w:cs="Times New Roman"/>
          <w:sz w:val="24"/>
          <w:szCs w:val="24"/>
        </w:rPr>
        <w:t xml:space="preserve">by </w:t>
      </w:r>
      <w:r w:rsidR="000C0A76">
        <w:rPr>
          <w:rFonts w:ascii="Times New Roman" w:hAnsi="Times New Roman" w:cs="Times New Roman"/>
          <w:sz w:val="24"/>
          <w:szCs w:val="24"/>
        </w:rPr>
        <w:t>other</w:t>
      </w:r>
      <w:r w:rsidR="004A4CA2" w:rsidRPr="000C0A76">
        <w:rPr>
          <w:rFonts w:ascii="Times New Roman" w:hAnsi="Times New Roman" w:cs="Times New Roman"/>
          <w:sz w:val="24"/>
          <w:szCs w:val="24"/>
        </w:rPr>
        <w:t xml:space="preserve"> researchers (</w:t>
      </w:r>
      <w:r w:rsidR="009D2A3A" w:rsidRPr="000C0A76">
        <w:rPr>
          <w:rFonts w:ascii="Times New Roman" w:hAnsi="Times New Roman" w:cs="Times New Roman"/>
          <w:sz w:val="24"/>
          <w:szCs w:val="24"/>
        </w:rPr>
        <w:t xml:space="preserve">e.g., </w:t>
      </w:r>
      <w:r w:rsidR="004A4CA2" w:rsidRPr="000C0A76">
        <w:rPr>
          <w:rFonts w:ascii="Times New Roman" w:hAnsi="Times New Roman" w:cs="Times New Roman"/>
          <w:sz w:val="24"/>
          <w:szCs w:val="24"/>
        </w:rPr>
        <w:t xml:space="preserve">Saxton, 2010) </w:t>
      </w:r>
      <w:r w:rsidR="00BD073F" w:rsidRPr="000C0A76">
        <w:rPr>
          <w:rFonts w:ascii="Times New Roman" w:hAnsi="Times New Roman" w:cs="Times New Roman"/>
          <w:sz w:val="24"/>
          <w:szCs w:val="24"/>
        </w:rPr>
        <w:t>on the ground</w:t>
      </w:r>
      <w:r w:rsidR="00E80A0B" w:rsidRPr="000C0A76">
        <w:rPr>
          <w:rFonts w:ascii="Times New Roman" w:hAnsi="Times New Roman" w:cs="Times New Roman"/>
          <w:sz w:val="24"/>
          <w:szCs w:val="24"/>
        </w:rPr>
        <w:t>s</w:t>
      </w:r>
      <w:r w:rsidR="00BD073F" w:rsidRPr="000C0A76">
        <w:rPr>
          <w:rFonts w:ascii="Times New Roman" w:hAnsi="Times New Roman" w:cs="Times New Roman"/>
          <w:sz w:val="24"/>
          <w:szCs w:val="24"/>
        </w:rPr>
        <w:t xml:space="preserve"> that the </w:t>
      </w:r>
      <w:r w:rsidR="004A4CA2" w:rsidRPr="000C0A76">
        <w:rPr>
          <w:rFonts w:ascii="Times New Roman" w:hAnsi="Times New Roman" w:cs="Times New Roman"/>
          <w:sz w:val="24"/>
          <w:szCs w:val="24"/>
        </w:rPr>
        <w:t>studies</w:t>
      </w:r>
      <w:r w:rsidR="00BD073F" w:rsidRPr="000C0A76">
        <w:rPr>
          <w:rFonts w:ascii="Times New Roman" w:hAnsi="Times New Roman" w:cs="Times New Roman"/>
          <w:sz w:val="24"/>
          <w:szCs w:val="24"/>
        </w:rPr>
        <w:t xml:space="preserve"> </w:t>
      </w:r>
      <w:r w:rsidR="009D2A3A" w:rsidRPr="000C0A76">
        <w:rPr>
          <w:rFonts w:ascii="Times New Roman" w:hAnsi="Times New Roman" w:cs="Times New Roman"/>
          <w:sz w:val="24"/>
          <w:szCs w:val="24"/>
        </w:rPr>
        <w:t xml:space="preserve">(e.g., Heath, 1983) </w:t>
      </w:r>
      <w:r w:rsidR="004A4CA2" w:rsidRPr="000C0A76">
        <w:rPr>
          <w:rFonts w:ascii="Times New Roman" w:hAnsi="Times New Roman" w:cs="Times New Roman"/>
          <w:sz w:val="24"/>
          <w:szCs w:val="24"/>
        </w:rPr>
        <w:t xml:space="preserve">used to support this argument lack </w:t>
      </w:r>
      <w:r w:rsidR="00BD073F" w:rsidRPr="000C0A76">
        <w:rPr>
          <w:rFonts w:ascii="Times New Roman" w:hAnsi="Times New Roman" w:cs="Times New Roman"/>
          <w:sz w:val="24"/>
          <w:szCs w:val="24"/>
        </w:rPr>
        <w:t xml:space="preserve">crucial information </w:t>
      </w:r>
      <w:r w:rsidR="009D2A3A" w:rsidRPr="000C0A76">
        <w:rPr>
          <w:rFonts w:ascii="Times New Roman" w:hAnsi="Times New Roman" w:cs="Times New Roman"/>
          <w:sz w:val="24"/>
          <w:szCs w:val="24"/>
        </w:rPr>
        <w:t>that would</w:t>
      </w:r>
      <w:r w:rsidR="00BD073F" w:rsidRPr="000C0A76">
        <w:rPr>
          <w:rFonts w:ascii="Times New Roman" w:hAnsi="Times New Roman" w:cs="Times New Roman"/>
          <w:sz w:val="24"/>
          <w:szCs w:val="24"/>
        </w:rPr>
        <w:t xml:space="preserve"> help researchers decide whether children in those cultures </w:t>
      </w:r>
      <w:r w:rsidR="00CD61BE">
        <w:rPr>
          <w:rFonts w:ascii="Times New Roman" w:hAnsi="Times New Roman" w:cs="Times New Roman"/>
          <w:sz w:val="24"/>
          <w:szCs w:val="24"/>
        </w:rPr>
        <w:t xml:space="preserve">experienced </w:t>
      </w:r>
      <w:r w:rsidR="00BD073F" w:rsidRPr="000C0A76">
        <w:rPr>
          <w:rFonts w:ascii="Times New Roman" w:hAnsi="Times New Roman" w:cs="Times New Roman"/>
          <w:sz w:val="24"/>
          <w:szCs w:val="24"/>
        </w:rPr>
        <w:t>negative evidence</w:t>
      </w:r>
      <w:r w:rsidR="00CB2065">
        <w:rPr>
          <w:rFonts w:ascii="Times New Roman" w:hAnsi="Times New Roman" w:cs="Times New Roman"/>
          <w:sz w:val="24"/>
          <w:szCs w:val="24"/>
        </w:rPr>
        <w:t xml:space="preserve"> either </w:t>
      </w:r>
      <w:r w:rsidR="00CD61BE">
        <w:rPr>
          <w:rFonts w:ascii="Times New Roman" w:hAnsi="Times New Roman" w:cs="Times New Roman"/>
          <w:sz w:val="24"/>
          <w:szCs w:val="24"/>
        </w:rPr>
        <w:t xml:space="preserve">from </w:t>
      </w:r>
      <w:r w:rsidR="00CB2065">
        <w:rPr>
          <w:rFonts w:ascii="Times New Roman" w:hAnsi="Times New Roman" w:cs="Times New Roman"/>
          <w:sz w:val="24"/>
          <w:szCs w:val="24"/>
        </w:rPr>
        <w:t>their parents or their older siblings</w:t>
      </w:r>
      <w:r w:rsidR="00BD073F" w:rsidRPr="000C0A76">
        <w:rPr>
          <w:rFonts w:ascii="Times New Roman" w:hAnsi="Times New Roman" w:cs="Times New Roman"/>
          <w:sz w:val="24"/>
          <w:szCs w:val="24"/>
        </w:rPr>
        <w:t xml:space="preserve">. </w:t>
      </w:r>
    </w:p>
    <w:p w14:paraId="6B7753AC" w14:textId="370634AE" w:rsidR="00C11EC9" w:rsidRDefault="008B06EA" w:rsidP="00205E6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SLA researchers also disagree </w:t>
      </w:r>
      <w:r w:rsidR="009D2A3A" w:rsidRPr="009D2A3A">
        <w:rPr>
          <w:rFonts w:ascii="Times New Roman" w:hAnsi="Times New Roman" w:cs="Times New Roman"/>
          <w:sz w:val="24"/>
          <w:szCs w:val="24"/>
        </w:rPr>
        <w:t xml:space="preserve">about the role of negative </w:t>
      </w:r>
      <w:r w:rsidR="004966E7">
        <w:rPr>
          <w:rFonts w:ascii="Times New Roman" w:hAnsi="Times New Roman" w:cs="Times New Roman"/>
          <w:sz w:val="24"/>
          <w:szCs w:val="24"/>
        </w:rPr>
        <w:t>evidence</w:t>
      </w:r>
      <w:r w:rsidR="009D2A3A" w:rsidRPr="009D2A3A">
        <w:rPr>
          <w:rFonts w:ascii="Times New Roman" w:hAnsi="Times New Roman" w:cs="Times New Roman"/>
          <w:sz w:val="24"/>
          <w:szCs w:val="24"/>
        </w:rPr>
        <w:t xml:space="preserve">. </w:t>
      </w:r>
      <w:proofErr w:type="gramStart"/>
      <w:r w:rsidR="009D2A3A" w:rsidRPr="009D2A3A">
        <w:rPr>
          <w:rFonts w:ascii="Times New Roman" w:hAnsi="Times New Roman" w:cs="Times New Roman"/>
          <w:sz w:val="24"/>
          <w:szCs w:val="24"/>
        </w:rPr>
        <w:t>Some</w:t>
      </w:r>
      <w:proofErr w:type="gramEnd"/>
      <w:r w:rsidR="009D2A3A" w:rsidRPr="009D2A3A">
        <w:rPr>
          <w:rFonts w:ascii="Times New Roman" w:hAnsi="Times New Roman" w:cs="Times New Roman"/>
          <w:sz w:val="24"/>
          <w:szCs w:val="24"/>
        </w:rPr>
        <w:t xml:space="preserve"> researchers</w:t>
      </w:r>
      <w:r w:rsidR="009D2A3A">
        <w:rPr>
          <w:rFonts w:ascii="Times New Roman" w:hAnsi="Times New Roman" w:cs="Times New Roman"/>
          <w:sz w:val="24"/>
          <w:szCs w:val="24"/>
        </w:rPr>
        <w:t xml:space="preserve"> </w:t>
      </w:r>
      <w:r w:rsidR="009D2A3A" w:rsidRPr="009D2A3A">
        <w:rPr>
          <w:rFonts w:ascii="Times New Roman" w:hAnsi="Times New Roman" w:cs="Times New Roman"/>
          <w:sz w:val="24"/>
          <w:szCs w:val="24"/>
        </w:rPr>
        <w:t xml:space="preserve">(e.g., </w:t>
      </w:r>
      <w:r w:rsidR="009F6EA1">
        <w:rPr>
          <w:rFonts w:ascii="Times New Roman" w:hAnsi="Times New Roman" w:cs="Times New Roman"/>
          <w:sz w:val="24"/>
          <w:szCs w:val="24"/>
        </w:rPr>
        <w:t xml:space="preserve">Krashen, 1985; </w:t>
      </w:r>
      <w:r w:rsidR="00205E67" w:rsidRPr="009D2A3A">
        <w:rPr>
          <w:rFonts w:ascii="Times New Roman" w:hAnsi="Times New Roman" w:cs="Times New Roman"/>
          <w:sz w:val="24"/>
          <w:szCs w:val="24"/>
        </w:rPr>
        <w:t>Truscott, 199</w:t>
      </w:r>
      <w:r w:rsidR="00205E67">
        <w:rPr>
          <w:rFonts w:ascii="Times New Roman" w:hAnsi="Times New Roman" w:cs="Times New Roman"/>
          <w:sz w:val="24"/>
          <w:szCs w:val="24"/>
        </w:rPr>
        <w:t xml:space="preserve">9; </w:t>
      </w:r>
      <w:r w:rsidR="009D2A3A" w:rsidRPr="009D2A3A">
        <w:rPr>
          <w:rFonts w:ascii="Times New Roman" w:hAnsi="Times New Roman" w:cs="Times New Roman"/>
          <w:sz w:val="24"/>
          <w:szCs w:val="24"/>
        </w:rPr>
        <w:t xml:space="preserve">Schwartz, 1993; </w:t>
      </w:r>
      <w:r w:rsidR="009D2A3A">
        <w:rPr>
          <w:rFonts w:ascii="Times New Roman" w:hAnsi="Times New Roman" w:cs="Times New Roman"/>
          <w:sz w:val="24"/>
          <w:szCs w:val="24"/>
        </w:rPr>
        <w:t>VanPatten, 2013</w:t>
      </w:r>
      <w:r w:rsidR="009D2A3A" w:rsidRPr="009D2A3A">
        <w:rPr>
          <w:rFonts w:ascii="Times New Roman" w:hAnsi="Times New Roman" w:cs="Times New Roman"/>
          <w:sz w:val="24"/>
          <w:szCs w:val="24"/>
        </w:rPr>
        <w:t xml:space="preserve">) have argued </w:t>
      </w:r>
      <w:r>
        <w:rPr>
          <w:rFonts w:ascii="Times New Roman" w:hAnsi="Times New Roman" w:cs="Times New Roman"/>
          <w:sz w:val="24"/>
          <w:szCs w:val="24"/>
        </w:rPr>
        <w:t xml:space="preserve">that </w:t>
      </w:r>
      <w:r>
        <w:rPr>
          <w:rFonts w:ascii="Times New Roman" w:hAnsi="Times New Roman" w:cs="Times New Roman"/>
          <w:sz w:val="24"/>
          <w:szCs w:val="24"/>
        </w:rPr>
        <w:lastRenderedPageBreak/>
        <w:t xml:space="preserve">positive evidence is the only </w:t>
      </w:r>
      <w:r w:rsidR="009F6EA1">
        <w:rPr>
          <w:rFonts w:ascii="Times New Roman" w:hAnsi="Times New Roman" w:cs="Times New Roman"/>
          <w:sz w:val="24"/>
          <w:szCs w:val="24"/>
        </w:rPr>
        <w:t xml:space="preserve">type of evidence learners need </w:t>
      </w:r>
      <w:r>
        <w:rPr>
          <w:rFonts w:ascii="Times New Roman" w:hAnsi="Times New Roman" w:cs="Times New Roman"/>
          <w:sz w:val="24"/>
          <w:szCs w:val="24"/>
        </w:rPr>
        <w:t xml:space="preserve">and </w:t>
      </w:r>
      <w:r w:rsidR="0075757D">
        <w:rPr>
          <w:rFonts w:ascii="Times New Roman" w:hAnsi="Times New Roman" w:cs="Times New Roman"/>
          <w:sz w:val="24"/>
          <w:szCs w:val="24"/>
        </w:rPr>
        <w:t>that negative evidence, and therefore NF</w:t>
      </w:r>
      <w:r w:rsidR="00E9593B">
        <w:rPr>
          <w:rFonts w:ascii="Times New Roman" w:hAnsi="Times New Roman" w:cs="Times New Roman"/>
          <w:sz w:val="24"/>
          <w:szCs w:val="24"/>
        </w:rPr>
        <w:t>,</w:t>
      </w:r>
      <w:r w:rsidR="0075757D">
        <w:rPr>
          <w:rFonts w:ascii="Times New Roman" w:hAnsi="Times New Roman" w:cs="Times New Roman"/>
          <w:sz w:val="24"/>
          <w:szCs w:val="24"/>
        </w:rPr>
        <w:t xml:space="preserve"> cannot </w:t>
      </w:r>
      <w:r w:rsidR="0075757D">
        <w:rPr>
          <w:rFonts w:ascii="Times New Roman" w:hAnsi="Times New Roman" w:cs="Times New Roman"/>
          <w:spacing w:val="-2"/>
          <w:sz w:val="24"/>
          <w:szCs w:val="24"/>
        </w:rPr>
        <w:t xml:space="preserve">play a major role in L2 acquisition. These researchers believe that </w:t>
      </w:r>
      <w:r w:rsidR="004F5BD2">
        <w:rPr>
          <w:rFonts w:ascii="Times New Roman" w:hAnsi="Times New Roman" w:cs="Times New Roman"/>
          <w:sz w:val="24"/>
          <w:szCs w:val="24"/>
        </w:rPr>
        <w:t>NF</w:t>
      </w:r>
      <w:r w:rsidR="009D2A3A" w:rsidRPr="009D2A3A">
        <w:rPr>
          <w:rFonts w:ascii="Times New Roman" w:hAnsi="Times New Roman" w:cs="Times New Roman"/>
          <w:sz w:val="24"/>
          <w:szCs w:val="24"/>
        </w:rPr>
        <w:t xml:space="preserve"> can only produce a superficial</w:t>
      </w:r>
      <w:r w:rsidR="009D2A3A">
        <w:rPr>
          <w:rFonts w:ascii="Times New Roman" w:hAnsi="Times New Roman" w:cs="Times New Roman"/>
          <w:sz w:val="24"/>
          <w:szCs w:val="24"/>
        </w:rPr>
        <w:t xml:space="preserve"> </w:t>
      </w:r>
      <w:r w:rsidR="009D2A3A" w:rsidRPr="009D2A3A">
        <w:rPr>
          <w:rFonts w:ascii="Times New Roman" w:hAnsi="Times New Roman" w:cs="Times New Roman"/>
          <w:sz w:val="24"/>
          <w:szCs w:val="24"/>
        </w:rPr>
        <w:t>form of L2 knowledge, not affecting learners’ competence.</w:t>
      </w:r>
      <w:r w:rsidR="009D2A3A">
        <w:rPr>
          <w:rFonts w:ascii="Times New Roman" w:hAnsi="Times New Roman" w:cs="Times New Roman"/>
          <w:sz w:val="24"/>
          <w:szCs w:val="24"/>
        </w:rPr>
        <w:t xml:space="preserve"> </w:t>
      </w:r>
      <w:r w:rsidR="00CD146C" w:rsidRPr="001A4822">
        <w:rPr>
          <w:rFonts w:ascii="Times New Roman" w:hAnsi="Times New Roman" w:cs="Times New Roman"/>
          <w:spacing w:val="-2"/>
          <w:sz w:val="24"/>
          <w:szCs w:val="24"/>
        </w:rPr>
        <w:t>Despite this opposition,</w:t>
      </w:r>
      <w:r w:rsidR="00CD146C">
        <w:rPr>
          <w:rFonts w:ascii="Times New Roman" w:hAnsi="Times New Roman" w:cs="Times New Roman"/>
          <w:spacing w:val="-2"/>
          <w:sz w:val="24"/>
          <w:szCs w:val="24"/>
        </w:rPr>
        <w:t xml:space="preserve"> </w:t>
      </w:r>
      <w:proofErr w:type="gramStart"/>
      <w:r w:rsidR="00CD146C">
        <w:rPr>
          <w:rFonts w:ascii="Times New Roman" w:hAnsi="Times New Roman" w:cs="Times New Roman"/>
          <w:spacing w:val="-2"/>
          <w:sz w:val="24"/>
          <w:szCs w:val="24"/>
        </w:rPr>
        <w:t>t</w:t>
      </w:r>
      <w:r w:rsidR="00CD146C" w:rsidRPr="00CD146C">
        <w:rPr>
          <w:rFonts w:ascii="Times New Roman" w:hAnsi="Times New Roman" w:cs="Times New Roman"/>
          <w:sz w:val="24"/>
          <w:szCs w:val="24"/>
        </w:rPr>
        <w:t>he majority of</w:t>
      </w:r>
      <w:proofErr w:type="gramEnd"/>
      <w:r w:rsidR="00CD146C" w:rsidRPr="00CD146C">
        <w:rPr>
          <w:rFonts w:ascii="Times New Roman" w:hAnsi="Times New Roman" w:cs="Times New Roman"/>
          <w:sz w:val="24"/>
          <w:szCs w:val="24"/>
        </w:rPr>
        <w:t xml:space="preserve"> </w:t>
      </w:r>
      <w:r w:rsidR="003E27B0">
        <w:rPr>
          <w:rFonts w:ascii="Times New Roman" w:hAnsi="Times New Roman" w:cs="Times New Roman"/>
          <w:sz w:val="24"/>
          <w:szCs w:val="24"/>
        </w:rPr>
        <w:t xml:space="preserve">SLA </w:t>
      </w:r>
      <w:r w:rsidR="00CD146C" w:rsidRPr="00CD146C">
        <w:rPr>
          <w:rFonts w:ascii="Times New Roman" w:hAnsi="Times New Roman" w:cs="Times New Roman"/>
          <w:sz w:val="24"/>
          <w:szCs w:val="24"/>
        </w:rPr>
        <w:t xml:space="preserve">researchers </w:t>
      </w:r>
      <w:r w:rsidR="00CD146C" w:rsidRPr="001A4822">
        <w:rPr>
          <w:rFonts w:ascii="Times New Roman" w:eastAsia="Times New Roman" w:hAnsi="Times New Roman" w:cs="Times New Roman"/>
          <w:spacing w:val="-2"/>
          <w:sz w:val="24"/>
          <w:szCs w:val="24"/>
        </w:rPr>
        <w:t xml:space="preserve">(e.g., Ellis, 1991; </w:t>
      </w:r>
      <w:proofErr w:type="spellStart"/>
      <w:r w:rsidR="00CD146C" w:rsidRPr="001A4822">
        <w:rPr>
          <w:rFonts w:ascii="Times New Roman" w:eastAsia="Times New Roman" w:hAnsi="Times New Roman" w:cs="Times New Roman"/>
          <w:spacing w:val="-2"/>
          <w:sz w:val="24"/>
          <w:szCs w:val="24"/>
        </w:rPr>
        <w:t>Gass</w:t>
      </w:r>
      <w:proofErr w:type="spellEnd"/>
      <w:r w:rsidR="00CD146C" w:rsidRPr="001A4822">
        <w:rPr>
          <w:rFonts w:ascii="Times New Roman" w:eastAsia="Times New Roman" w:hAnsi="Times New Roman" w:cs="Times New Roman"/>
          <w:spacing w:val="-2"/>
          <w:sz w:val="24"/>
          <w:szCs w:val="24"/>
        </w:rPr>
        <w:t>, 1997; Long, 1996; Mackey, 1999; Pica, 1988</w:t>
      </w:r>
      <w:r w:rsidR="00CD146C">
        <w:rPr>
          <w:rFonts w:ascii="Times New Roman" w:eastAsia="Times New Roman" w:hAnsi="Times New Roman" w:cs="Times New Roman"/>
          <w:spacing w:val="-2"/>
          <w:sz w:val="24"/>
          <w:szCs w:val="24"/>
        </w:rPr>
        <w:t>; White</w:t>
      </w:r>
      <w:r w:rsidR="009A3344">
        <w:rPr>
          <w:rFonts w:ascii="Times New Roman" w:eastAsia="Times New Roman" w:hAnsi="Times New Roman" w:cs="Times New Roman"/>
          <w:spacing w:val="-2"/>
          <w:sz w:val="24"/>
          <w:szCs w:val="24"/>
        </w:rPr>
        <w:t>, 1991</w:t>
      </w:r>
      <w:r w:rsidR="009F6EA1">
        <w:rPr>
          <w:rFonts w:ascii="Times New Roman" w:eastAsia="Times New Roman" w:hAnsi="Times New Roman" w:cs="Times New Roman"/>
          <w:spacing w:val="-2"/>
          <w:sz w:val="24"/>
          <w:szCs w:val="24"/>
        </w:rPr>
        <w:t xml:space="preserve">) </w:t>
      </w:r>
      <w:r w:rsidR="00B21BFE">
        <w:rPr>
          <w:rFonts w:ascii="Times New Roman" w:hAnsi="Times New Roman" w:cs="Times New Roman"/>
          <w:spacing w:val="-2"/>
          <w:sz w:val="24"/>
          <w:szCs w:val="24"/>
        </w:rPr>
        <w:t xml:space="preserve">claim </w:t>
      </w:r>
      <w:r w:rsidR="00CD146C" w:rsidRPr="00B21BFE">
        <w:rPr>
          <w:rFonts w:ascii="Times New Roman" w:hAnsi="Times New Roman" w:cs="Times New Roman"/>
          <w:spacing w:val="-2"/>
          <w:sz w:val="24"/>
          <w:szCs w:val="24"/>
        </w:rPr>
        <w:t>t</w:t>
      </w:r>
      <w:r w:rsidR="00CD146C" w:rsidRPr="001A4822">
        <w:rPr>
          <w:rFonts w:ascii="Times New Roman" w:hAnsi="Times New Roman" w:cs="Times New Roman"/>
          <w:spacing w:val="-2"/>
          <w:sz w:val="24"/>
          <w:szCs w:val="24"/>
        </w:rPr>
        <w:t xml:space="preserve">hat </w:t>
      </w:r>
      <w:r w:rsidR="004F5BD2">
        <w:rPr>
          <w:rFonts w:ascii="Times New Roman" w:hAnsi="Times New Roman" w:cs="Times New Roman"/>
          <w:spacing w:val="-2"/>
          <w:sz w:val="24"/>
          <w:szCs w:val="24"/>
        </w:rPr>
        <w:t>NF</w:t>
      </w:r>
      <w:r w:rsidR="00CD146C" w:rsidRPr="001A4822">
        <w:rPr>
          <w:rFonts w:ascii="Times New Roman" w:hAnsi="Times New Roman" w:cs="Times New Roman"/>
          <w:spacing w:val="-2"/>
          <w:sz w:val="24"/>
          <w:szCs w:val="24"/>
        </w:rPr>
        <w:t xml:space="preserve"> </w:t>
      </w:r>
      <w:r w:rsidR="004F5BD2">
        <w:rPr>
          <w:rFonts w:ascii="Times New Roman" w:hAnsi="Times New Roman" w:cs="Times New Roman"/>
          <w:spacing w:val="-2"/>
          <w:sz w:val="24"/>
          <w:szCs w:val="24"/>
        </w:rPr>
        <w:t>plays</w:t>
      </w:r>
      <w:r w:rsidR="00CD146C" w:rsidRPr="001A4822">
        <w:rPr>
          <w:rFonts w:ascii="Times New Roman" w:hAnsi="Times New Roman" w:cs="Times New Roman"/>
          <w:spacing w:val="-2"/>
          <w:sz w:val="24"/>
          <w:szCs w:val="24"/>
        </w:rPr>
        <w:t xml:space="preserve"> </w:t>
      </w:r>
      <w:r w:rsidR="004F5BD2">
        <w:rPr>
          <w:rFonts w:ascii="Times New Roman" w:hAnsi="Times New Roman" w:cs="Times New Roman"/>
          <w:spacing w:val="-2"/>
          <w:sz w:val="24"/>
          <w:szCs w:val="24"/>
        </w:rPr>
        <w:t xml:space="preserve">at least </w:t>
      </w:r>
      <w:r w:rsidR="00CD146C" w:rsidRPr="001A4822">
        <w:rPr>
          <w:rFonts w:ascii="Times New Roman" w:hAnsi="Times New Roman" w:cs="Times New Roman"/>
          <w:spacing w:val="-2"/>
          <w:sz w:val="24"/>
          <w:szCs w:val="24"/>
        </w:rPr>
        <w:t>a facilitative role in L2 acquisition</w:t>
      </w:r>
      <w:r w:rsidR="009F6EA1">
        <w:rPr>
          <w:rFonts w:ascii="Times New Roman" w:hAnsi="Times New Roman" w:cs="Times New Roman"/>
          <w:spacing w:val="-2"/>
          <w:sz w:val="24"/>
          <w:szCs w:val="24"/>
        </w:rPr>
        <w:t>, while acknowledging the crucial role of positive evidence</w:t>
      </w:r>
      <w:r w:rsidR="00CD146C" w:rsidRPr="00CD146C">
        <w:rPr>
          <w:rFonts w:ascii="Times New Roman" w:hAnsi="Times New Roman" w:cs="Times New Roman"/>
          <w:sz w:val="24"/>
          <w:szCs w:val="24"/>
        </w:rPr>
        <w:t>.</w:t>
      </w:r>
      <w:r w:rsidR="009D2A3A">
        <w:rPr>
          <w:rFonts w:ascii="Times New Roman" w:hAnsi="Times New Roman" w:cs="Times New Roman"/>
          <w:sz w:val="24"/>
          <w:szCs w:val="24"/>
        </w:rPr>
        <w:t xml:space="preserve"> </w:t>
      </w:r>
      <w:r w:rsidR="00C11EC9">
        <w:rPr>
          <w:rFonts w:ascii="Times New Roman" w:hAnsi="Times New Roman" w:cs="Times New Roman"/>
          <w:sz w:val="24"/>
          <w:szCs w:val="24"/>
        </w:rPr>
        <w:t xml:space="preserve">Key </w:t>
      </w:r>
      <w:r w:rsidR="00EB3F44">
        <w:rPr>
          <w:rFonts w:ascii="Times New Roman" w:hAnsi="Times New Roman" w:cs="Times New Roman"/>
          <w:sz w:val="24"/>
          <w:szCs w:val="24"/>
        </w:rPr>
        <w:t>empirical findings</w:t>
      </w:r>
      <w:r w:rsidR="00B21BFE">
        <w:rPr>
          <w:rFonts w:ascii="Times New Roman" w:hAnsi="Times New Roman" w:cs="Times New Roman"/>
          <w:sz w:val="24"/>
          <w:szCs w:val="24"/>
        </w:rPr>
        <w:t xml:space="preserve"> are </w:t>
      </w:r>
      <w:r w:rsidR="00C11EC9">
        <w:rPr>
          <w:rFonts w:ascii="Times New Roman" w:hAnsi="Times New Roman" w:cs="Times New Roman"/>
          <w:sz w:val="24"/>
          <w:szCs w:val="24"/>
        </w:rPr>
        <w:t xml:space="preserve">reviewed below using </w:t>
      </w:r>
      <w:proofErr w:type="spellStart"/>
      <w:r w:rsidR="00C11EC9">
        <w:rPr>
          <w:rFonts w:ascii="Times New Roman" w:hAnsi="Times New Roman" w:cs="Times New Roman"/>
          <w:sz w:val="24"/>
          <w:szCs w:val="24"/>
        </w:rPr>
        <w:t>Pinker’s</w:t>
      </w:r>
      <w:proofErr w:type="spellEnd"/>
      <w:r w:rsidR="00C11EC9">
        <w:rPr>
          <w:rFonts w:ascii="Times New Roman" w:hAnsi="Times New Roman" w:cs="Times New Roman"/>
          <w:sz w:val="24"/>
          <w:szCs w:val="24"/>
        </w:rPr>
        <w:t xml:space="preserve"> (1989) four conditions as criteria to determine the exact nature of the role of </w:t>
      </w:r>
      <w:r w:rsidR="004F5BD2">
        <w:rPr>
          <w:rFonts w:ascii="Times New Roman" w:hAnsi="Times New Roman" w:cs="Times New Roman"/>
          <w:sz w:val="24"/>
          <w:szCs w:val="24"/>
        </w:rPr>
        <w:t>NF</w:t>
      </w:r>
      <w:r w:rsidR="00C11EC9">
        <w:rPr>
          <w:rFonts w:ascii="Times New Roman" w:hAnsi="Times New Roman" w:cs="Times New Roman"/>
          <w:sz w:val="24"/>
          <w:szCs w:val="24"/>
        </w:rPr>
        <w:t xml:space="preserve"> in L2 acquisition. </w:t>
      </w:r>
    </w:p>
    <w:p w14:paraId="5BD1E418" w14:textId="62C19D58" w:rsidR="00154700" w:rsidRPr="00F836BF" w:rsidRDefault="00EF1399" w:rsidP="004F5BD2">
      <w:pPr>
        <w:spacing w:after="0" w:line="480" w:lineRule="auto"/>
        <w:ind w:firstLine="720"/>
        <w:rPr>
          <w:rFonts w:ascii="Times New Roman" w:hAnsi="Times New Roman" w:cs="Times New Roman"/>
          <w:sz w:val="24"/>
          <w:szCs w:val="24"/>
        </w:rPr>
      </w:pPr>
      <w:proofErr w:type="spellStart"/>
      <w:r w:rsidRPr="00EF1399">
        <w:rPr>
          <w:rFonts w:ascii="Times New Roman" w:hAnsi="Times New Roman" w:cs="Times New Roman"/>
          <w:sz w:val="24"/>
          <w:szCs w:val="24"/>
        </w:rPr>
        <w:t>Pinker’s</w:t>
      </w:r>
      <w:proofErr w:type="spellEnd"/>
      <w:r w:rsidRPr="00EF1399">
        <w:rPr>
          <w:rFonts w:ascii="Times New Roman" w:hAnsi="Times New Roman" w:cs="Times New Roman"/>
          <w:sz w:val="24"/>
          <w:szCs w:val="24"/>
        </w:rPr>
        <w:t xml:space="preserve"> </w:t>
      </w:r>
      <w:r w:rsidR="00947948">
        <w:rPr>
          <w:rFonts w:ascii="Times New Roman" w:hAnsi="Times New Roman" w:cs="Times New Roman"/>
          <w:sz w:val="24"/>
          <w:szCs w:val="24"/>
        </w:rPr>
        <w:t xml:space="preserve">(1989) </w:t>
      </w:r>
      <w:r w:rsidRPr="00EF1399">
        <w:rPr>
          <w:rFonts w:ascii="Times New Roman" w:hAnsi="Times New Roman" w:cs="Times New Roman"/>
          <w:sz w:val="24"/>
          <w:szCs w:val="24"/>
        </w:rPr>
        <w:t xml:space="preserve">first condition was that </w:t>
      </w:r>
      <w:r w:rsidR="00023612">
        <w:rPr>
          <w:rFonts w:ascii="Times New Roman" w:hAnsi="Times New Roman" w:cs="Times New Roman"/>
          <w:sz w:val="24"/>
          <w:szCs w:val="24"/>
        </w:rPr>
        <w:t>negative evidence</w:t>
      </w:r>
      <w:r w:rsidRPr="00EF1399">
        <w:rPr>
          <w:rFonts w:ascii="Times New Roman" w:hAnsi="Times New Roman" w:cs="Times New Roman"/>
          <w:sz w:val="24"/>
          <w:szCs w:val="24"/>
        </w:rPr>
        <w:t xml:space="preserve"> should </w:t>
      </w:r>
      <w:r w:rsidR="00947948">
        <w:rPr>
          <w:rFonts w:ascii="Times New Roman" w:hAnsi="Times New Roman" w:cs="Times New Roman"/>
          <w:sz w:val="24"/>
          <w:szCs w:val="24"/>
        </w:rPr>
        <w:t>be available</w:t>
      </w:r>
      <w:r w:rsidRPr="00EF1399">
        <w:rPr>
          <w:rFonts w:ascii="Times New Roman" w:hAnsi="Times New Roman" w:cs="Times New Roman"/>
          <w:sz w:val="24"/>
          <w:szCs w:val="24"/>
        </w:rPr>
        <w:t xml:space="preserve">. </w:t>
      </w:r>
      <w:proofErr w:type="gramStart"/>
      <w:r w:rsidR="00E571F5" w:rsidRPr="00EF1399">
        <w:rPr>
          <w:rFonts w:ascii="Times New Roman" w:hAnsi="Times New Roman" w:cs="Times New Roman"/>
          <w:sz w:val="24"/>
          <w:szCs w:val="24"/>
        </w:rPr>
        <w:t>S</w:t>
      </w:r>
      <w:r w:rsidR="00B14D55" w:rsidRPr="00EF1399">
        <w:rPr>
          <w:rFonts w:ascii="Times New Roman" w:hAnsi="Times New Roman" w:cs="Times New Roman"/>
          <w:sz w:val="24"/>
          <w:szCs w:val="24"/>
        </w:rPr>
        <w:t>everal</w:t>
      </w:r>
      <w:proofErr w:type="gramEnd"/>
      <w:r w:rsidR="00B14D55" w:rsidRPr="00EF1399">
        <w:rPr>
          <w:rFonts w:ascii="Times New Roman" w:hAnsi="Times New Roman" w:cs="Times New Roman"/>
          <w:sz w:val="24"/>
          <w:szCs w:val="24"/>
        </w:rPr>
        <w:t xml:space="preserve"> studies </w:t>
      </w:r>
      <w:r w:rsidR="003A373E">
        <w:rPr>
          <w:rFonts w:ascii="Times New Roman" w:hAnsi="Times New Roman" w:cs="Times New Roman"/>
          <w:sz w:val="24"/>
          <w:szCs w:val="24"/>
        </w:rPr>
        <w:t>(</w:t>
      </w:r>
      <w:r w:rsidR="003A373E" w:rsidRPr="00EF1399">
        <w:rPr>
          <w:rFonts w:ascii="Times New Roman" w:hAnsi="Times New Roman" w:cs="Times New Roman"/>
          <w:sz w:val="24"/>
          <w:szCs w:val="24"/>
        </w:rPr>
        <w:t xml:space="preserve">Chun, Day, </w:t>
      </w:r>
      <w:proofErr w:type="spellStart"/>
      <w:r w:rsidR="003A373E" w:rsidRPr="00EF1399">
        <w:rPr>
          <w:rFonts w:ascii="Times New Roman" w:hAnsi="Times New Roman" w:cs="Times New Roman"/>
          <w:sz w:val="24"/>
          <w:szCs w:val="24"/>
        </w:rPr>
        <w:t>Cheneworth</w:t>
      </w:r>
      <w:proofErr w:type="spellEnd"/>
      <w:r w:rsidR="00950BAA">
        <w:rPr>
          <w:rFonts w:ascii="Times New Roman" w:hAnsi="Times New Roman" w:cs="Times New Roman"/>
          <w:sz w:val="24"/>
          <w:szCs w:val="24"/>
        </w:rPr>
        <w:t>,</w:t>
      </w:r>
      <w:r w:rsidR="003A373E" w:rsidRPr="00EF1399">
        <w:rPr>
          <w:rFonts w:ascii="Times New Roman" w:hAnsi="Times New Roman" w:cs="Times New Roman"/>
          <w:sz w:val="24"/>
          <w:szCs w:val="24"/>
        </w:rPr>
        <w:t xml:space="preserve"> &amp; </w:t>
      </w:r>
      <w:proofErr w:type="spellStart"/>
      <w:r w:rsidR="003A373E" w:rsidRPr="00EF1399">
        <w:rPr>
          <w:rFonts w:ascii="Times New Roman" w:hAnsi="Times New Roman" w:cs="Times New Roman"/>
          <w:sz w:val="24"/>
          <w:szCs w:val="24"/>
        </w:rPr>
        <w:t>Lupescu</w:t>
      </w:r>
      <w:proofErr w:type="spellEnd"/>
      <w:r w:rsidR="003A373E" w:rsidRPr="00EF1399">
        <w:rPr>
          <w:rFonts w:ascii="Times New Roman" w:hAnsi="Times New Roman" w:cs="Times New Roman"/>
          <w:sz w:val="24"/>
          <w:szCs w:val="24"/>
        </w:rPr>
        <w:t>, 1982</w:t>
      </w:r>
      <w:r w:rsidR="003A373E">
        <w:rPr>
          <w:rFonts w:ascii="Times New Roman" w:hAnsi="Times New Roman" w:cs="Times New Roman"/>
          <w:sz w:val="24"/>
          <w:szCs w:val="24"/>
        </w:rPr>
        <w:t xml:space="preserve">; </w:t>
      </w:r>
      <w:proofErr w:type="spellStart"/>
      <w:r w:rsidR="003A373E" w:rsidRPr="00EF1399">
        <w:rPr>
          <w:rFonts w:ascii="Times New Roman" w:hAnsi="Times New Roman" w:cs="Times New Roman"/>
          <w:sz w:val="24"/>
          <w:szCs w:val="24"/>
        </w:rPr>
        <w:t>Braidi</w:t>
      </w:r>
      <w:proofErr w:type="spellEnd"/>
      <w:r w:rsidR="003A373E" w:rsidRPr="00EF1399">
        <w:rPr>
          <w:rFonts w:ascii="Times New Roman" w:hAnsi="Times New Roman" w:cs="Times New Roman"/>
          <w:sz w:val="24"/>
          <w:szCs w:val="24"/>
        </w:rPr>
        <w:t xml:space="preserve">, 2002; </w:t>
      </w:r>
      <w:r w:rsidR="003A373E">
        <w:rPr>
          <w:rFonts w:ascii="Times New Roman" w:hAnsi="Times New Roman" w:cs="Times New Roman"/>
          <w:sz w:val="24"/>
          <w:szCs w:val="24"/>
        </w:rPr>
        <w:t xml:space="preserve">Iwasaki &amp; Oliver, 2003; Oliver, 1995; </w:t>
      </w:r>
      <w:r w:rsidR="003A373E" w:rsidRPr="00EF1399">
        <w:rPr>
          <w:rFonts w:ascii="Times New Roman" w:hAnsi="Times New Roman" w:cs="Times New Roman"/>
          <w:sz w:val="24"/>
          <w:szCs w:val="24"/>
        </w:rPr>
        <w:t>Oliver, 2000</w:t>
      </w:r>
      <w:r w:rsidR="003A373E">
        <w:rPr>
          <w:rFonts w:ascii="Times New Roman" w:hAnsi="Times New Roman" w:cs="Times New Roman"/>
          <w:sz w:val="24"/>
          <w:szCs w:val="24"/>
        </w:rPr>
        <w:t xml:space="preserve">) </w:t>
      </w:r>
      <w:r w:rsidR="00B14D55" w:rsidRPr="00EF1399">
        <w:rPr>
          <w:rFonts w:ascii="Times New Roman" w:hAnsi="Times New Roman" w:cs="Times New Roman"/>
          <w:sz w:val="24"/>
          <w:szCs w:val="24"/>
        </w:rPr>
        <w:t xml:space="preserve">investigated the extent to which </w:t>
      </w:r>
      <w:r w:rsidR="004F5BD2">
        <w:rPr>
          <w:rFonts w:ascii="Times New Roman" w:hAnsi="Times New Roman" w:cs="Times New Roman"/>
          <w:sz w:val="24"/>
          <w:szCs w:val="24"/>
        </w:rPr>
        <w:t>NF</w:t>
      </w:r>
      <w:r w:rsidR="00B14D55" w:rsidRPr="00EF1399">
        <w:rPr>
          <w:rFonts w:ascii="Times New Roman" w:hAnsi="Times New Roman" w:cs="Times New Roman"/>
          <w:sz w:val="24"/>
          <w:szCs w:val="24"/>
        </w:rPr>
        <w:t xml:space="preserve"> is available </w:t>
      </w:r>
      <w:r w:rsidR="00386585">
        <w:rPr>
          <w:rFonts w:ascii="Times New Roman" w:hAnsi="Times New Roman" w:cs="Times New Roman"/>
          <w:sz w:val="24"/>
          <w:szCs w:val="24"/>
        </w:rPr>
        <w:t>in</w:t>
      </w:r>
      <w:r w:rsidR="00B14D55" w:rsidRPr="00EF1399">
        <w:rPr>
          <w:rFonts w:ascii="Times New Roman" w:hAnsi="Times New Roman" w:cs="Times New Roman"/>
          <w:sz w:val="24"/>
          <w:szCs w:val="24"/>
        </w:rPr>
        <w:t xml:space="preserve"> </w:t>
      </w:r>
      <w:r w:rsidR="000A6071">
        <w:rPr>
          <w:rFonts w:ascii="Times New Roman" w:hAnsi="Times New Roman" w:cs="Times New Roman"/>
          <w:sz w:val="24"/>
          <w:szCs w:val="24"/>
        </w:rPr>
        <w:t xml:space="preserve">oral </w:t>
      </w:r>
      <w:r w:rsidR="00B14D55" w:rsidRPr="00EF1399">
        <w:rPr>
          <w:rFonts w:ascii="Times New Roman" w:hAnsi="Times New Roman" w:cs="Times New Roman"/>
          <w:sz w:val="24"/>
          <w:szCs w:val="24"/>
        </w:rPr>
        <w:t>NS-NNS conversations</w:t>
      </w:r>
      <w:r w:rsidR="007820FC">
        <w:rPr>
          <w:rFonts w:ascii="Times New Roman" w:hAnsi="Times New Roman" w:cs="Times New Roman"/>
          <w:sz w:val="24"/>
          <w:szCs w:val="24"/>
        </w:rPr>
        <w:t xml:space="preserve"> in non-classroom contexts</w:t>
      </w:r>
      <w:r w:rsidR="00B14D55" w:rsidRPr="00EF1399">
        <w:rPr>
          <w:rFonts w:ascii="Times New Roman" w:hAnsi="Times New Roman" w:cs="Times New Roman"/>
          <w:sz w:val="24"/>
          <w:szCs w:val="24"/>
        </w:rPr>
        <w:t>.</w:t>
      </w:r>
      <w:r w:rsidR="00914833" w:rsidRPr="00EF1399">
        <w:rPr>
          <w:rFonts w:ascii="Times New Roman" w:hAnsi="Times New Roman" w:cs="Times New Roman"/>
          <w:sz w:val="24"/>
          <w:szCs w:val="24"/>
        </w:rPr>
        <w:t xml:space="preserve"> In </w:t>
      </w:r>
      <w:proofErr w:type="gramStart"/>
      <w:r w:rsidR="00914833" w:rsidRPr="00EF1399">
        <w:rPr>
          <w:rFonts w:ascii="Times New Roman" w:hAnsi="Times New Roman" w:cs="Times New Roman"/>
          <w:sz w:val="24"/>
          <w:szCs w:val="24"/>
        </w:rPr>
        <w:t>some of</w:t>
      </w:r>
      <w:proofErr w:type="gramEnd"/>
      <w:r w:rsidR="00914833" w:rsidRPr="00EF1399">
        <w:rPr>
          <w:rFonts w:ascii="Times New Roman" w:hAnsi="Times New Roman" w:cs="Times New Roman"/>
          <w:sz w:val="24"/>
          <w:szCs w:val="24"/>
        </w:rPr>
        <w:t xml:space="preserve"> these studies, the topic of the conversation was not controlled for (e.g., Chun</w:t>
      </w:r>
      <w:r w:rsidR="003A373E">
        <w:rPr>
          <w:rFonts w:ascii="Times New Roman" w:hAnsi="Times New Roman" w:cs="Times New Roman"/>
          <w:sz w:val="24"/>
          <w:szCs w:val="24"/>
        </w:rPr>
        <w:t xml:space="preserve"> et al.</w:t>
      </w:r>
      <w:r w:rsidR="00914833" w:rsidRPr="00EF1399">
        <w:rPr>
          <w:rFonts w:ascii="Times New Roman" w:hAnsi="Times New Roman" w:cs="Times New Roman"/>
          <w:sz w:val="24"/>
          <w:szCs w:val="24"/>
        </w:rPr>
        <w:t>, 1982), in others the researchers administered a</w:t>
      </w:r>
      <w:r w:rsidR="006E3610" w:rsidRPr="00EF1399">
        <w:rPr>
          <w:rFonts w:ascii="Times New Roman" w:hAnsi="Times New Roman" w:cs="Times New Roman"/>
          <w:sz w:val="24"/>
          <w:szCs w:val="24"/>
        </w:rPr>
        <w:t xml:space="preserve"> communicative</w:t>
      </w:r>
      <w:r w:rsidR="00914833" w:rsidRPr="00EF1399">
        <w:rPr>
          <w:rFonts w:ascii="Times New Roman" w:hAnsi="Times New Roman" w:cs="Times New Roman"/>
          <w:sz w:val="24"/>
          <w:szCs w:val="24"/>
        </w:rPr>
        <w:t xml:space="preserve"> task to control </w:t>
      </w:r>
      <w:r w:rsidR="00963934" w:rsidRPr="00EF1399">
        <w:rPr>
          <w:rFonts w:ascii="Times New Roman" w:hAnsi="Times New Roman" w:cs="Times New Roman"/>
          <w:sz w:val="24"/>
          <w:szCs w:val="24"/>
        </w:rPr>
        <w:t>for topic (</w:t>
      </w:r>
      <w:proofErr w:type="spellStart"/>
      <w:r w:rsidR="00914833" w:rsidRPr="00EF1399">
        <w:rPr>
          <w:rFonts w:ascii="Times New Roman" w:hAnsi="Times New Roman" w:cs="Times New Roman"/>
          <w:sz w:val="24"/>
          <w:szCs w:val="24"/>
        </w:rPr>
        <w:t>Braidi</w:t>
      </w:r>
      <w:proofErr w:type="spellEnd"/>
      <w:r w:rsidR="00914833" w:rsidRPr="00EF1399">
        <w:rPr>
          <w:rFonts w:ascii="Times New Roman" w:hAnsi="Times New Roman" w:cs="Times New Roman"/>
          <w:sz w:val="24"/>
          <w:szCs w:val="24"/>
        </w:rPr>
        <w:t>, 2002</w:t>
      </w:r>
      <w:r w:rsidR="006E3610" w:rsidRPr="00EF1399">
        <w:rPr>
          <w:rFonts w:ascii="Times New Roman" w:hAnsi="Times New Roman" w:cs="Times New Roman"/>
          <w:sz w:val="24"/>
          <w:szCs w:val="24"/>
        </w:rPr>
        <w:t xml:space="preserve">; </w:t>
      </w:r>
      <w:r w:rsidR="007820FC">
        <w:rPr>
          <w:rFonts w:ascii="Times New Roman" w:hAnsi="Times New Roman" w:cs="Times New Roman"/>
          <w:sz w:val="24"/>
          <w:szCs w:val="24"/>
        </w:rPr>
        <w:t>O</w:t>
      </w:r>
      <w:r w:rsidR="00C5102E">
        <w:rPr>
          <w:rFonts w:ascii="Times New Roman" w:hAnsi="Times New Roman" w:cs="Times New Roman"/>
          <w:sz w:val="24"/>
          <w:szCs w:val="24"/>
        </w:rPr>
        <w:t>l</w:t>
      </w:r>
      <w:r w:rsidR="007820FC">
        <w:rPr>
          <w:rFonts w:ascii="Times New Roman" w:hAnsi="Times New Roman" w:cs="Times New Roman"/>
          <w:sz w:val="24"/>
          <w:szCs w:val="24"/>
        </w:rPr>
        <w:t>i</w:t>
      </w:r>
      <w:r w:rsidR="00C5102E">
        <w:rPr>
          <w:rFonts w:ascii="Times New Roman" w:hAnsi="Times New Roman" w:cs="Times New Roman"/>
          <w:sz w:val="24"/>
          <w:szCs w:val="24"/>
        </w:rPr>
        <w:t xml:space="preserve">ver, 1995; </w:t>
      </w:r>
      <w:r w:rsidR="006E3610" w:rsidRPr="00EF1399">
        <w:rPr>
          <w:rFonts w:ascii="Times New Roman" w:hAnsi="Times New Roman" w:cs="Times New Roman"/>
          <w:sz w:val="24"/>
          <w:szCs w:val="24"/>
        </w:rPr>
        <w:t>Oliver, 2000</w:t>
      </w:r>
      <w:r w:rsidR="00914833" w:rsidRPr="00EF1399">
        <w:rPr>
          <w:rFonts w:ascii="Times New Roman" w:hAnsi="Times New Roman" w:cs="Times New Roman"/>
          <w:sz w:val="24"/>
          <w:szCs w:val="24"/>
        </w:rPr>
        <w:t xml:space="preserve">). </w:t>
      </w:r>
      <w:r w:rsidR="006E3610" w:rsidRPr="00EF1399">
        <w:rPr>
          <w:rFonts w:ascii="Times New Roman" w:hAnsi="Times New Roman" w:cs="Times New Roman"/>
          <w:sz w:val="24"/>
          <w:szCs w:val="24"/>
        </w:rPr>
        <w:t xml:space="preserve">Chun et al. </w:t>
      </w:r>
      <w:r w:rsidR="007820FC">
        <w:rPr>
          <w:rFonts w:ascii="Times New Roman" w:hAnsi="Times New Roman" w:cs="Times New Roman"/>
          <w:sz w:val="24"/>
          <w:szCs w:val="24"/>
        </w:rPr>
        <w:t xml:space="preserve">(1982) </w:t>
      </w:r>
      <w:r w:rsidR="006E3610" w:rsidRPr="00EF1399">
        <w:rPr>
          <w:rFonts w:ascii="Times New Roman" w:hAnsi="Times New Roman" w:cs="Times New Roman"/>
          <w:sz w:val="24"/>
          <w:szCs w:val="24"/>
        </w:rPr>
        <w:t xml:space="preserve">and </w:t>
      </w:r>
      <w:proofErr w:type="spellStart"/>
      <w:r w:rsidR="006E3610" w:rsidRPr="00EF1399">
        <w:rPr>
          <w:rFonts w:ascii="Times New Roman" w:hAnsi="Times New Roman" w:cs="Times New Roman"/>
          <w:sz w:val="24"/>
          <w:szCs w:val="24"/>
        </w:rPr>
        <w:t>Braidi</w:t>
      </w:r>
      <w:proofErr w:type="spellEnd"/>
      <w:r w:rsidR="006E3610" w:rsidRPr="00EF1399">
        <w:rPr>
          <w:rFonts w:ascii="Times New Roman" w:hAnsi="Times New Roman" w:cs="Times New Roman"/>
          <w:sz w:val="24"/>
          <w:szCs w:val="24"/>
        </w:rPr>
        <w:t xml:space="preserve"> </w:t>
      </w:r>
      <w:r w:rsidR="007820FC">
        <w:rPr>
          <w:rFonts w:ascii="Times New Roman" w:hAnsi="Times New Roman" w:cs="Times New Roman"/>
          <w:sz w:val="24"/>
          <w:szCs w:val="24"/>
        </w:rPr>
        <w:t xml:space="preserve">(2002) </w:t>
      </w:r>
      <w:r w:rsidR="006E3610" w:rsidRPr="00EF1399">
        <w:rPr>
          <w:rFonts w:ascii="Times New Roman" w:hAnsi="Times New Roman" w:cs="Times New Roman"/>
          <w:sz w:val="24"/>
          <w:szCs w:val="24"/>
        </w:rPr>
        <w:t>focused on adult learners,</w:t>
      </w:r>
      <w:r w:rsidR="007820FC">
        <w:rPr>
          <w:rFonts w:ascii="Times New Roman" w:hAnsi="Times New Roman" w:cs="Times New Roman"/>
          <w:sz w:val="24"/>
          <w:szCs w:val="24"/>
        </w:rPr>
        <w:t xml:space="preserve"> </w:t>
      </w:r>
      <w:r w:rsidR="006E3610" w:rsidRPr="00EF1399">
        <w:rPr>
          <w:rFonts w:ascii="Times New Roman" w:hAnsi="Times New Roman" w:cs="Times New Roman"/>
          <w:sz w:val="24"/>
          <w:szCs w:val="24"/>
        </w:rPr>
        <w:t xml:space="preserve">Oliver </w:t>
      </w:r>
      <w:r w:rsidR="00507BEB" w:rsidRPr="00EF1399">
        <w:rPr>
          <w:rFonts w:ascii="Times New Roman" w:hAnsi="Times New Roman" w:cs="Times New Roman"/>
          <w:sz w:val="24"/>
          <w:szCs w:val="24"/>
        </w:rPr>
        <w:t>(1995</w:t>
      </w:r>
      <w:r w:rsidR="00963934" w:rsidRPr="00EF1399">
        <w:rPr>
          <w:rFonts w:ascii="Times New Roman" w:hAnsi="Times New Roman" w:cs="Times New Roman"/>
          <w:sz w:val="24"/>
          <w:szCs w:val="24"/>
        </w:rPr>
        <w:t xml:space="preserve">) </w:t>
      </w:r>
      <w:r w:rsidR="00963934">
        <w:rPr>
          <w:rFonts w:ascii="Times New Roman" w:hAnsi="Times New Roman" w:cs="Times New Roman"/>
          <w:sz w:val="24"/>
          <w:szCs w:val="24"/>
        </w:rPr>
        <w:t>on</w:t>
      </w:r>
      <w:r w:rsidR="007820FC">
        <w:rPr>
          <w:rFonts w:ascii="Times New Roman" w:hAnsi="Times New Roman" w:cs="Times New Roman"/>
          <w:sz w:val="24"/>
          <w:szCs w:val="24"/>
        </w:rPr>
        <w:t xml:space="preserve"> children. </w:t>
      </w:r>
      <w:r w:rsidR="006E3610" w:rsidRPr="00EF1399">
        <w:rPr>
          <w:rFonts w:ascii="Times New Roman" w:hAnsi="Times New Roman" w:cs="Times New Roman"/>
          <w:sz w:val="24"/>
          <w:szCs w:val="24"/>
        </w:rPr>
        <w:t>Oliver (2000) manipulated age as a variable and include</w:t>
      </w:r>
      <w:r>
        <w:rPr>
          <w:rFonts w:ascii="Times New Roman" w:hAnsi="Times New Roman" w:cs="Times New Roman"/>
          <w:sz w:val="24"/>
          <w:szCs w:val="24"/>
        </w:rPr>
        <w:t>d</w:t>
      </w:r>
      <w:r w:rsidR="006E3610" w:rsidRPr="00EF1399">
        <w:rPr>
          <w:rFonts w:ascii="Times New Roman" w:hAnsi="Times New Roman" w:cs="Times New Roman"/>
          <w:sz w:val="24"/>
          <w:szCs w:val="24"/>
        </w:rPr>
        <w:t xml:space="preserve"> both adults and children</w:t>
      </w:r>
      <w:r w:rsidR="00921B56">
        <w:rPr>
          <w:rFonts w:ascii="Times New Roman" w:hAnsi="Times New Roman" w:cs="Times New Roman"/>
          <w:sz w:val="24"/>
          <w:szCs w:val="24"/>
        </w:rPr>
        <w:t xml:space="preserve"> in her study. </w:t>
      </w:r>
      <w:r w:rsidR="00386585">
        <w:rPr>
          <w:rFonts w:ascii="Times New Roman" w:hAnsi="Times New Roman" w:cs="Times New Roman"/>
          <w:sz w:val="24"/>
          <w:szCs w:val="24"/>
        </w:rPr>
        <w:t xml:space="preserve">In </w:t>
      </w:r>
      <w:r w:rsidR="00386585" w:rsidRPr="00EF1399">
        <w:rPr>
          <w:rFonts w:ascii="Times New Roman" w:hAnsi="Times New Roman" w:cs="Times New Roman"/>
          <w:sz w:val="24"/>
          <w:szCs w:val="24"/>
        </w:rPr>
        <w:t>Chun et al</w:t>
      </w:r>
      <w:r w:rsidR="00331B60">
        <w:rPr>
          <w:rFonts w:ascii="Times New Roman" w:hAnsi="Times New Roman" w:cs="Times New Roman"/>
          <w:sz w:val="24"/>
          <w:szCs w:val="24"/>
        </w:rPr>
        <w:t xml:space="preserve">. </w:t>
      </w:r>
      <w:r w:rsidR="00386585">
        <w:rPr>
          <w:rFonts w:ascii="Times New Roman" w:hAnsi="Times New Roman" w:cs="Times New Roman"/>
          <w:sz w:val="24"/>
          <w:szCs w:val="24"/>
        </w:rPr>
        <w:t>(1982)</w:t>
      </w:r>
      <w:r w:rsidR="001C1BA0">
        <w:rPr>
          <w:rFonts w:ascii="Times New Roman" w:hAnsi="Times New Roman" w:cs="Times New Roman"/>
          <w:sz w:val="24"/>
          <w:szCs w:val="24"/>
        </w:rPr>
        <w:t>,</w:t>
      </w:r>
      <w:r w:rsidR="00386585" w:rsidRPr="00EF1399">
        <w:rPr>
          <w:rFonts w:ascii="Times New Roman" w:hAnsi="Times New Roman" w:cs="Times New Roman"/>
          <w:sz w:val="24"/>
          <w:szCs w:val="24"/>
        </w:rPr>
        <w:t xml:space="preserve"> </w:t>
      </w:r>
      <w:r w:rsidR="00386585">
        <w:rPr>
          <w:rFonts w:ascii="Times New Roman" w:hAnsi="Times New Roman" w:cs="Times New Roman"/>
          <w:sz w:val="24"/>
          <w:szCs w:val="24"/>
        </w:rPr>
        <w:t xml:space="preserve">only 8.9% of errors attracted </w:t>
      </w:r>
      <w:r w:rsidR="00023612">
        <w:rPr>
          <w:rFonts w:ascii="Times New Roman" w:hAnsi="Times New Roman" w:cs="Times New Roman"/>
          <w:sz w:val="24"/>
          <w:szCs w:val="24"/>
        </w:rPr>
        <w:t>NF</w:t>
      </w:r>
      <w:r w:rsidR="00731E47">
        <w:rPr>
          <w:rFonts w:ascii="Times New Roman" w:hAnsi="Times New Roman" w:cs="Times New Roman"/>
          <w:sz w:val="24"/>
          <w:szCs w:val="24"/>
        </w:rPr>
        <w:t xml:space="preserve">. </w:t>
      </w:r>
      <w:r w:rsidR="00E9079D">
        <w:rPr>
          <w:rFonts w:ascii="Times New Roman" w:hAnsi="Times New Roman" w:cs="Times New Roman"/>
          <w:sz w:val="24"/>
          <w:szCs w:val="24"/>
        </w:rPr>
        <w:t>They reported that m</w:t>
      </w:r>
      <w:r w:rsidR="00731E47">
        <w:rPr>
          <w:rFonts w:ascii="Times New Roman" w:hAnsi="Times New Roman" w:cs="Times New Roman"/>
          <w:sz w:val="24"/>
          <w:szCs w:val="24"/>
        </w:rPr>
        <w:t>ost feedback instances</w:t>
      </w:r>
      <w:r w:rsidR="00D25AAA">
        <w:rPr>
          <w:rFonts w:ascii="Times New Roman" w:hAnsi="Times New Roman" w:cs="Times New Roman"/>
          <w:sz w:val="24"/>
          <w:szCs w:val="24"/>
        </w:rPr>
        <w:t xml:space="preserve"> (66%)</w:t>
      </w:r>
      <w:r w:rsidR="00731E47">
        <w:rPr>
          <w:rFonts w:ascii="Times New Roman" w:hAnsi="Times New Roman" w:cs="Times New Roman"/>
          <w:sz w:val="24"/>
          <w:szCs w:val="24"/>
        </w:rPr>
        <w:t xml:space="preserve"> were unambiguously </w:t>
      </w:r>
      <w:r w:rsidR="000A6071">
        <w:rPr>
          <w:rFonts w:ascii="Times New Roman" w:hAnsi="Times New Roman" w:cs="Times New Roman"/>
          <w:sz w:val="24"/>
          <w:szCs w:val="24"/>
        </w:rPr>
        <w:t>corrective (i.e., explicit</w:t>
      </w:r>
      <w:r w:rsidR="00731E47">
        <w:rPr>
          <w:rFonts w:ascii="Times New Roman" w:hAnsi="Times New Roman" w:cs="Times New Roman"/>
          <w:sz w:val="24"/>
          <w:szCs w:val="24"/>
        </w:rPr>
        <w:t>)</w:t>
      </w:r>
      <w:r w:rsidR="000A6071">
        <w:rPr>
          <w:rFonts w:ascii="Times New Roman" w:hAnsi="Times New Roman" w:cs="Times New Roman"/>
          <w:sz w:val="24"/>
          <w:szCs w:val="24"/>
        </w:rPr>
        <w:t xml:space="preserve">, but others </w:t>
      </w:r>
      <w:r w:rsidR="00E9079D">
        <w:rPr>
          <w:rFonts w:ascii="Times New Roman" w:hAnsi="Times New Roman" w:cs="Times New Roman"/>
          <w:sz w:val="24"/>
          <w:szCs w:val="24"/>
        </w:rPr>
        <w:t xml:space="preserve">(34%) </w:t>
      </w:r>
      <w:r w:rsidR="000A6071">
        <w:rPr>
          <w:rFonts w:ascii="Times New Roman" w:hAnsi="Times New Roman" w:cs="Times New Roman"/>
          <w:sz w:val="24"/>
          <w:szCs w:val="24"/>
        </w:rPr>
        <w:t xml:space="preserve">were ambiguous with respect </w:t>
      </w:r>
      <w:r w:rsidR="00D25AAA">
        <w:rPr>
          <w:rFonts w:ascii="Times New Roman" w:hAnsi="Times New Roman" w:cs="Times New Roman"/>
          <w:sz w:val="24"/>
          <w:szCs w:val="24"/>
        </w:rPr>
        <w:t>to</w:t>
      </w:r>
      <w:r w:rsidR="000A6071">
        <w:rPr>
          <w:rFonts w:ascii="Times New Roman" w:hAnsi="Times New Roman" w:cs="Times New Roman"/>
          <w:sz w:val="24"/>
          <w:szCs w:val="24"/>
        </w:rPr>
        <w:t xml:space="preserve"> </w:t>
      </w:r>
      <w:r w:rsidR="00D25AAA">
        <w:rPr>
          <w:rFonts w:ascii="Times New Roman" w:hAnsi="Times New Roman" w:cs="Times New Roman"/>
          <w:sz w:val="24"/>
          <w:szCs w:val="24"/>
        </w:rPr>
        <w:t>the</w:t>
      </w:r>
      <w:r w:rsidR="000A6071">
        <w:rPr>
          <w:rFonts w:ascii="Times New Roman" w:hAnsi="Times New Roman" w:cs="Times New Roman"/>
          <w:sz w:val="24"/>
          <w:szCs w:val="24"/>
        </w:rPr>
        <w:t xml:space="preserve"> message they conveyed (i.e., implicit)</w:t>
      </w:r>
      <w:r w:rsidR="00D25AAA">
        <w:rPr>
          <w:rFonts w:ascii="Times New Roman" w:hAnsi="Times New Roman" w:cs="Times New Roman"/>
          <w:sz w:val="24"/>
          <w:szCs w:val="24"/>
        </w:rPr>
        <w:t>.</w:t>
      </w:r>
      <w:r w:rsidR="001C1BA0">
        <w:rPr>
          <w:rFonts w:ascii="Times New Roman" w:hAnsi="Times New Roman" w:cs="Times New Roman"/>
          <w:sz w:val="24"/>
          <w:szCs w:val="24"/>
        </w:rPr>
        <w:t xml:space="preserve"> In other studies, the percentage of errors that </w:t>
      </w:r>
      <w:r w:rsidR="00D25AAA">
        <w:rPr>
          <w:rFonts w:ascii="Times New Roman" w:hAnsi="Times New Roman" w:cs="Times New Roman"/>
          <w:sz w:val="24"/>
          <w:szCs w:val="24"/>
        </w:rPr>
        <w:t xml:space="preserve">attracted </w:t>
      </w:r>
      <w:r w:rsidR="00023612">
        <w:rPr>
          <w:rFonts w:ascii="Times New Roman" w:hAnsi="Times New Roman" w:cs="Times New Roman"/>
          <w:sz w:val="24"/>
          <w:szCs w:val="24"/>
        </w:rPr>
        <w:t>NF</w:t>
      </w:r>
      <w:r w:rsidR="001C1BA0">
        <w:rPr>
          <w:rFonts w:ascii="Times New Roman" w:hAnsi="Times New Roman" w:cs="Times New Roman"/>
          <w:sz w:val="24"/>
          <w:szCs w:val="24"/>
        </w:rPr>
        <w:t xml:space="preserve"> was much higher.</w:t>
      </w:r>
      <w:r w:rsidR="00D25AAA">
        <w:rPr>
          <w:rFonts w:ascii="Times New Roman" w:hAnsi="Times New Roman" w:cs="Times New Roman"/>
          <w:sz w:val="24"/>
          <w:szCs w:val="24"/>
        </w:rPr>
        <w:t xml:space="preserve"> These studies </w:t>
      </w:r>
      <w:r w:rsidR="003D77EB">
        <w:rPr>
          <w:rFonts w:ascii="Times New Roman" w:hAnsi="Times New Roman" w:cs="Times New Roman"/>
          <w:sz w:val="24"/>
          <w:szCs w:val="24"/>
        </w:rPr>
        <w:t xml:space="preserve">reported percentages ranging </w:t>
      </w:r>
      <w:r w:rsidR="007820FC">
        <w:rPr>
          <w:rFonts w:ascii="Times New Roman" w:hAnsi="Times New Roman" w:cs="Times New Roman"/>
          <w:sz w:val="24"/>
          <w:szCs w:val="24"/>
        </w:rPr>
        <w:t>from</w:t>
      </w:r>
      <w:r w:rsidR="003D77EB">
        <w:rPr>
          <w:rFonts w:ascii="Times New Roman" w:hAnsi="Times New Roman" w:cs="Times New Roman"/>
          <w:sz w:val="24"/>
          <w:szCs w:val="24"/>
        </w:rPr>
        <w:t xml:space="preserve"> 2</w:t>
      </w:r>
      <w:r w:rsidR="003A373E">
        <w:rPr>
          <w:rFonts w:ascii="Times New Roman" w:hAnsi="Times New Roman" w:cs="Times New Roman"/>
          <w:sz w:val="24"/>
          <w:szCs w:val="24"/>
        </w:rPr>
        <w:t>6</w:t>
      </w:r>
      <w:r w:rsidR="003D77EB">
        <w:rPr>
          <w:rFonts w:ascii="Times New Roman" w:hAnsi="Times New Roman" w:cs="Times New Roman"/>
          <w:sz w:val="24"/>
          <w:szCs w:val="24"/>
        </w:rPr>
        <w:t xml:space="preserve">% </w:t>
      </w:r>
      <w:r w:rsidR="007820FC">
        <w:rPr>
          <w:rFonts w:ascii="Times New Roman" w:hAnsi="Times New Roman" w:cs="Times New Roman"/>
          <w:sz w:val="24"/>
          <w:szCs w:val="24"/>
        </w:rPr>
        <w:t>to</w:t>
      </w:r>
      <w:r w:rsidR="003D77EB">
        <w:rPr>
          <w:rFonts w:ascii="Times New Roman" w:hAnsi="Times New Roman" w:cs="Times New Roman"/>
          <w:sz w:val="24"/>
          <w:szCs w:val="24"/>
        </w:rPr>
        <w:t xml:space="preserve"> </w:t>
      </w:r>
      <w:r w:rsidR="002A34CD">
        <w:rPr>
          <w:rFonts w:ascii="Times New Roman" w:hAnsi="Times New Roman" w:cs="Times New Roman"/>
          <w:sz w:val="24"/>
          <w:szCs w:val="24"/>
        </w:rPr>
        <w:t>47</w:t>
      </w:r>
      <w:r w:rsidR="003D77EB">
        <w:rPr>
          <w:rFonts w:ascii="Times New Roman" w:hAnsi="Times New Roman" w:cs="Times New Roman"/>
          <w:sz w:val="24"/>
          <w:szCs w:val="24"/>
        </w:rPr>
        <w:t xml:space="preserve">% (26% in </w:t>
      </w:r>
      <w:proofErr w:type="spellStart"/>
      <w:r w:rsidR="003D77EB">
        <w:rPr>
          <w:rFonts w:ascii="Times New Roman" w:hAnsi="Times New Roman" w:cs="Times New Roman"/>
          <w:sz w:val="24"/>
          <w:szCs w:val="24"/>
        </w:rPr>
        <w:t>Braidi</w:t>
      </w:r>
      <w:proofErr w:type="spellEnd"/>
      <w:r w:rsidR="003D77EB">
        <w:rPr>
          <w:rFonts w:ascii="Times New Roman" w:hAnsi="Times New Roman" w:cs="Times New Roman"/>
          <w:sz w:val="24"/>
          <w:szCs w:val="24"/>
        </w:rPr>
        <w:t xml:space="preserve"> [2002], 41% in Oliver [1995], 47% for adults and 40% for children in Oliver, [2000]). </w:t>
      </w:r>
      <w:r w:rsidR="008712DE">
        <w:rPr>
          <w:rFonts w:ascii="Times New Roman" w:hAnsi="Times New Roman" w:cs="Times New Roman"/>
          <w:sz w:val="24"/>
          <w:szCs w:val="24"/>
        </w:rPr>
        <w:t xml:space="preserve">Iwasaki and Oliver’s study (2003) </w:t>
      </w:r>
      <w:r w:rsidR="007820FC">
        <w:rPr>
          <w:rFonts w:ascii="Times New Roman" w:hAnsi="Times New Roman" w:cs="Times New Roman"/>
          <w:sz w:val="24"/>
          <w:szCs w:val="24"/>
        </w:rPr>
        <w:t xml:space="preserve">showed that NS-NNS interactions through text-based </w:t>
      </w:r>
      <w:r w:rsidR="005F1F0E" w:rsidRPr="003D2009">
        <w:rPr>
          <w:rFonts w:ascii="Times New Roman" w:hAnsi="Times New Roman" w:cs="Times New Roman"/>
          <w:i/>
          <w:sz w:val="24"/>
          <w:szCs w:val="24"/>
        </w:rPr>
        <w:t>s</w:t>
      </w:r>
      <w:r w:rsidR="003A373E" w:rsidRPr="003D2009">
        <w:rPr>
          <w:rFonts w:ascii="Times New Roman" w:hAnsi="Times New Roman" w:cs="Times New Roman"/>
          <w:i/>
          <w:sz w:val="24"/>
          <w:szCs w:val="24"/>
        </w:rPr>
        <w:t xml:space="preserve">ynchronous </w:t>
      </w:r>
      <w:r w:rsidR="005F1F0E" w:rsidRPr="003D2009">
        <w:rPr>
          <w:rFonts w:ascii="Times New Roman" w:hAnsi="Times New Roman" w:cs="Times New Roman"/>
          <w:i/>
          <w:sz w:val="24"/>
          <w:szCs w:val="24"/>
        </w:rPr>
        <w:t>c</w:t>
      </w:r>
      <w:r w:rsidR="003A373E" w:rsidRPr="003D2009">
        <w:rPr>
          <w:rFonts w:ascii="Times New Roman" w:hAnsi="Times New Roman" w:cs="Times New Roman"/>
          <w:i/>
          <w:sz w:val="24"/>
          <w:szCs w:val="24"/>
        </w:rPr>
        <w:t>omputer-</w:t>
      </w:r>
      <w:r w:rsidR="005F1F0E" w:rsidRPr="003D2009">
        <w:rPr>
          <w:rFonts w:ascii="Times New Roman" w:hAnsi="Times New Roman" w:cs="Times New Roman"/>
          <w:i/>
          <w:sz w:val="24"/>
          <w:szCs w:val="24"/>
        </w:rPr>
        <w:t>m</w:t>
      </w:r>
      <w:r w:rsidR="003A373E" w:rsidRPr="003D2009">
        <w:rPr>
          <w:rFonts w:ascii="Times New Roman" w:hAnsi="Times New Roman" w:cs="Times New Roman"/>
          <w:i/>
          <w:sz w:val="24"/>
          <w:szCs w:val="24"/>
        </w:rPr>
        <w:t xml:space="preserve">ediated </w:t>
      </w:r>
      <w:r w:rsidR="005F1F0E" w:rsidRPr="003D2009">
        <w:rPr>
          <w:rFonts w:ascii="Times New Roman" w:hAnsi="Times New Roman" w:cs="Times New Roman"/>
          <w:i/>
          <w:sz w:val="24"/>
          <w:szCs w:val="24"/>
        </w:rPr>
        <w:t>c</w:t>
      </w:r>
      <w:r w:rsidR="003A373E" w:rsidRPr="003D2009">
        <w:rPr>
          <w:rFonts w:ascii="Times New Roman" w:hAnsi="Times New Roman" w:cs="Times New Roman"/>
          <w:i/>
          <w:sz w:val="24"/>
          <w:szCs w:val="24"/>
        </w:rPr>
        <w:t>ommunication</w:t>
      </w:r>
      <w:r w:rsidR="003A373E">
        <w:rPr>
          <w:rFonts w:ascii="Times New Roman" w:hAnsi="Times New Roman" w:cs="Times New Roman"/>
          <w:sz w:val="24"/>
          <w:szCs w:val="24"/>
        </w:rPr>
        <w:t xml:space="preserve"> (SCMC)</w:t>
      </w:r>
      <w:r w:rsidR="007820FC">
        <w:rPr>
          <w:rFonts w:ascii="Times New Roman" w:hAnsi="Times New Roman" w:cs="Times New Roman"/>
          <w:sz w:val="24"/>
          <w:szCs w:val="24"/>
        </w:rPr>
        <w:t xml:space="preserve"> also contained </w:t>
      </w:r>
      <w:r w:rsidR="00023612">
        <w:rPr>
          <w:rFonts w:ascii="Times New Roman" w:hAnsi="Times New Roman" w:cs="Times New Roman"/>
          <w:sz w:val="24"/>
          <w:szCs w:val="24"/>
        </w:rPr>
        <w:t>NF</w:t>
      </w:r>
      <w:r w:rsidR="007820FC">
        <w:rPr>
          <w:rFonts w:ascii="Times New Roman" w:hAnsi="Times New Roman" w:cs="Times New Roman"/>
          <w:sz w:val="24"/>
          <w:szCs w:val="24"/>
        </w:rPr>
        <w:t xml:space="preserve">. In </w:t>
      </w:r>
      <w:r w:rsidR="006B71AB">
        <w:rPr>
          <w:rFonts w:ascii="Times New Roman" w:hAnsi="Times New Roman" w:cs="Times New Roman"/>
          <w:sz w:val="24"/>
          <w:szCs w:val="24"/>
        </w:rPr>
        <w:t xml:space="preserve">their </w:t>
      </w:r>
      <w:r w:rsidR="007820FC">
        <w:rPr>
          <w:rFonts w:ascii="Times New Roman" w:hAnsi="Times New Roman" w:cs="Times New Roman"/>
          <w:sz w:val="24"/>
          <w:szCs w:val="24"/>
        </w:rPr>
        <w:t xml:space="preserve">study, </w:t>
      </w:r>
      <w:r w:rsidR="00093433">
        <w:rPr>
          <w:rFonts w:ascii="Times New Roman" w:hAnsi="Times New Roman" w:cs="Times New Roman"/>
          <w:sz w:val="24"/>
          <w:szCs w:val="24"/>
        </w:rPr>
        <w:t>22</w:t>
      </w:r>
      <w:r w:rsidR="00C5102E">
        <w:rPr>
          <w:rFonts w:ascii="Times New Roman" w:hAnsi="Times New Roman" w:cs="Times New Roman"/>
          <w:sz w:val="24"/>
          <w:szCs w:val="24"/>
        </w:rPr>
        <w:t xml:space="preserve">% of all the </w:t>
      </w:r>
      <w:r w:rsidR="006B71AB">
        <w:rPr>
          <w:rFonts w:ascii="Times New Roman" w:hAnsi="Times New Roman" w:cs="Times New Roman"/>
          <w:sz w:val="24"/>
          <w:szCs w:val="24"/>
        </w:rPr>
        <w:lastRenderedPageBreak/>
        <w:t>N</w:t>
      </w:r>
      <w:r w:rsidR="00C5102E">
        <w:rPr>
          <w:rFonts w:ascii="Times New Roman" w:hAnsi="Times New Roman" w:cs="Times New Roman"/>
          <w:sz w:val="24"/>
          <w:szCs w:val="24"/>
        </w:rPr>
        <w:t>N</w:t>
      </w:r>
      <w:r w:rsidR="007820FC">
        <w:rPr>
          <w:rFonts w:ascii="Times New Roman" w:hAnsi="Times New Roman" w:cs="Times New Roman"/>
          <w:sz w:val="24"/>
          <w:szCs w:val="24"/>
        </w:rPr>
        <w:t>S</w:t>
      </w:r>
      <w:r w:rsidR="00C5102E">
        <w:rPr>
          <w:rFonts w:ascii="Times New Roman" w:hAnsi="Times New Roman" w:cs="Times New Roman"/>
          <w:sz w:val="24"/>
          <w:szCs w:val="24"/>
        </w:rPr>
        <w:t>s</w:t>
      </w:r>
      <w:r w:rsidR="006B71AB">
        <w:rPr>
          <w:rFonts w:ascii="Times New Roman" w:hAnsi="Times New Roman" w:cs="Times New Roman"/>
          <w:sz w:val="24"/>
          <w:szCs w:val="24"/>
        </w:rPr>
        <w:t>’</w:t>
      </w:r>
      <w:r w:rsidR="00C5102E">
        <w:rPr>
          <w:rFonts w:ascii="Times New Roman" w:hAnsi="Times New Roman" w:cs="Times New Roman"/>
          <w:sz w:val="24"/>
          <w:szCs w:val="24"/>
        </w:rPr>
        <w:t xml:space="preserve"> errors attracted </w:t>
      </w:r>
      <w:r w:rsidR="00D25AAA">
        <w:rPr>
          <w:rFonts w:ascii="Times New Roman" w:hAnsi="Times New Roman" w:cs="Times New Roman"/>
          <w:sz w:val="24"/>
          <w:szCs w:val="24"/>
        </w:rPr>
        <w:t>recasts or clarification requests</w:t>
      </w:r>
      <w:r w:rsidR="004F5BD2">
        <w:rPr>
          <w:rFonts w:ascii="Times New Roman" w:hAnsi="Times New Roman" w:cs="Times New Roman"/>
          <w:sz w:val="24"/>
          <w:szCs w:val="24"/>
        </w:rPr>
        <w:t xml:space="preserve"> (see Table 1 for </w:t>
      </w:r>
      <w:r w:rsidR="00093433">
        <w:rPr>
          <w:rFonts w:ascii="Times New Roman" w:hAnsi="Times New Roman" w:cs="Times New Roman"/>
          <w:sz w:val="24"/>
          <w:szCs w:val="24"/>
        </w:rPr>
        <w:t xml:space="preserve">the </w:t>
      </w:r>
      <w:r w:rsidR="004F5BD2">
        <w:rPr>
          <w:rFonts w:ascii="Times New Roman" w:hAnsi="Times New Roman" w:cs="Times New Roman"/>
          <w:sz w:val="24"/>
          <w:szCs w:val="24"/>
        </w:rPr>
        <w:t>definitions and examples</w:t>
      </w:r>
      <w:r w:rsidR="00093433">
        <w:rPr>
          <w:rFonts w:ascii="Times New Roman" w:hAnsi="Times New Roman" w:cs="Times New Roman"/>
          <w:sz w:val="24"/>
          <w:szCs w:val="24"/>
        </w:rPr>
        <w:t xml:space="preserve"> of these feedback types</w:t>
      </w:r>
      <w:r w:rsidR="004F5BD2">
        <w:rPr>
          <w:rFonts w:ascii="Times New Roman" w:hAnsi="Times New Roman" w:cs="Times New Roman"/>
          <w:sz w:val="24"/>
          <w:szCs w:val="24"/>
        </w:rPr>
        <w:t>)</w:t>
      </w:r>
      <w:r w:rsidR="00C5102E">
        <w:rPr>
          <w:rFonts w:ascii="Times New Roman" w:hAnsi="Times New Roman" w:cs="Times New Roman"/>
          <w:sz w:val="24"/>
          <w:szCs w:val="24"/>
        </w:rPr>
        <w:t xml:space="preserve">. </w:t>
      </w:r>
      <w:r w:rsidR="00F41975">
        <w:rPr>
          <w:rFonts w:ascii="Times New Roman" w:hAnsi="Times New Roman" w:cs="Times New Roman"/>
          <w:sz w:val="24"/>
          <w:szCs w:val="24"/>
        </w:rPr>
        <w:t>Studies that were carried out</w:t>
      </w:r>
      <w:r w:rsidR="00AE452E" w:rsidRPr="00F836BF">
        <w:rPr>
          <w:rFonts w:ascii="Times New Roman" w:hAnsi="Times New Roman" w:cs="Times New Roman"/>
          <w:sz w:val="24"/>
          <w:szCs w:val="24"/>
        </w:rPr>
        <w:t xml:space="preserve"> </w:t>
      </w:r>
      <w:r w:rsidR="00F41975">
        <w:rPr>
          <w:rFonts w:ascii="Times New Roman" w:hAnsi="Times New Roman" w:cs="Times New Roman"/>
          <w:sz w:val="24"/>
          <w:szCs w:val="24"/>
        </w:rPr>
        <w:t xml:space="preserve">in </w:t>
      </w:r>
      <w:r w:rsidR="00AE452E" w:rsidRPr="00F836BF">
        <w:rPr>
          <w:rFonts w:ascii="Times New Roman" w:hAnsi="Times New Roman" w:cs="Times New Roman"/>
          <w:sz w:val="24"/>
          <w:szCs w:val="24"/>
        </w:rPr>
        <w:t>classroom contexts</w:t>
      </w:r>
      <w:r w:rsidR="00F41975">
        <w:rPr>
          <w:rFonts w:ascii="Times New Roman" w:hAnsi="Times New Roman" w:cs="Times New Roman"/>
          <w:sz w:val="24"/>
          <w:szCs w:val="24"/>
        </w:rPr>
        <w:t xml:space="preserve"> reported percentages ranging between 48% and 62% (61% in </w:t>
      </w:r>
      <w:proofErr w:type="spellStart"/>
      <w:r w:rsidR="00F41975">
        <w:rPr>
          <w:rFonts w:ascii="Times New Roman" w:hAnsi="Times New Roman" w:cs="Times New Roman"/>
          <w:sz w:val="24"/>
          <w:szCs w:val="24"/>
        </w:rPr>
        <w:t>Lyster</w:t>
      </w:r>
      <w:proofErr w:type="spellEnd"/>
      <w:r w:rsidR="00F41975">
        <w:rPr>
          <w:rFonts w:ascii="Times New Roman" w:hAnsi="Times New Roman" w:cs="Times New Roman"/>
          <w:sz w:val="24"/>
          <w:szCs w:val="24"/>
        </w:rPr>
        <w:t xml:space="preserve"> &amp; Mori [2002], 62% in </w:t>
      </w:r>
      <w:proofErr w:type="spellStart"/>
      <w:r w:rsidR="00F41975">
        <w:rPr>
          <w:rFonts w:ascii="Times New Roman" w:hAnsi="Times New Roman" w:cs="Times New Roman"/>
          <w:sz w:val="24"/>
          <w:szCs w:val="24"/>
        </w:rPr>
        <w:t>Lyster</w:t>
      </w:r>
      <w:proofErr w:type="spellEnd"/>
      <w:r w:rsidR="00F41975">
        <w:rPr>
          <w:rFonts w:ascii="Times New Roman" w:hAnsi="Times New Roman" w:cs="Times New Roman"/>
          <w:sz w:val="24"/>
          <w:szCs w:val="24"/>
        </w:rPr>
        <w:t xml:space="preserve"> &amp; Ranta [</w:t>
      </w:r>
      <w:r w:rsidR="00AD3898" w:rsidRPr="00F836BF">
        <w:rPr>
          <w:rFonts w:ascii="Times New Roman" w:hAnsi="Times New Roman" w:cs="Times New Roman"/>
          <w:sz w:val="24"/>
          <w:szCs w:val="24"/>
        </w:rPr>
        <w:t>1997</w:t>
      </w:r>
      <w:r w:rsidR="00F41975">
        <w:rPr>
          <w:rFonts w:ascii="Times New Roman" w:hAnsi="Times New Roman" w:cs="Times New Roman"/>
          <w:sz w:val="24"/>
          <w:szCs w:val="24"/>
        </w:rPr>
        <w:t xml:space="preserve">], </w:t>
      </w:r>
      <w:r w:rsidR="00F41975" w:rsidRPr="00F836BF">
        <w:rPr>
          <w:rFonts w:ascii="Times New Roman" w:hAnsi="Times New Roman" w:cs="Times New Roman"/>
          <w:sz w:val="24"/>
          <w:szCs w:val="24"/>
        </w:rPr>
        <w:t>48%</w:t>
      </w:r>
      <w:r w:rsidR="00AD3898" w:rsidRPr="00F836BF">
        <w:rPr>
          <w:rFonts w:ascii="Times New Roman" w:hAnsi="Times New Roman" w:cs="Times New Roman"/>
          <w:sz w:val="24"/>
          <w:szCs w:val="24"/>
        </w:rPr>
        <w:t xml:space="preserve"> </w:t>
      </w:r>
      <w:r w:rsidR="00F41975">
        <w:rPr>
          <w:rFonts w:ascii="Times New Roman" w:hAnsi="Times New Roman" w:cs="Times New Roman"/>
          <w:sz w:val="24"/>
          <w:szCs w:val="24"/>
        </w:rPr>
        <w:t xml:space="preserve">in </w:t>
      </w:r>
      <w:proofErr w:type="spellStart"/>
      <w:r w:rsidR="00DB0FCA" w:rsidRPr="00F836BF">
        <w:rPr>
          <w:rFonts w:ascii="Times New Roman" w:hAnsi="Times New Roman" w:cs="Times New Roman"/>
          <w:sz w:val="24"/>
          <w:szCs w:val="24"/>
        </w:rPr>
        <w:t>Panova</w:t>
      </w:r>
      <w:proofErr w:type="spellEnd"/>
      <w:r w:rsidR="00DB0FCA" w:rsidRPr="00F836BF">
        <w:rPr>
          <w:rFonts w:ascii="Times New Roman" w:hAnsi="Times New Roman" w:cs="Times New Roman"/>
          <w:sz w:val="24"/>
          <w:szCs w:val="24"/>
        </w:rPr>
        <w:t xml:space="preserve"> </w:t>
      </w:r>
      <w:r w:rsidR="00F41975">
        <w:rPr>
          <w:rFonts w:ascii="Times New Roman" w:hAnsi="Times New Roman" w:cs="Times New Roman"/>
          <w:sz w:val="24"/>
          <w:szCs w:val="24"/>
        </w:rPr>
        <w:t>&amp;</w:t>
      </w:r>
      <w:r w:rsidR="00DB0FCA" w:rsidRPr="00F836BF">
        <w:rPr>
          <w:rFonts w:ascii="Times New Roman" w:hAnsi="Times New Roman" w:cs="Times New Roman"/>
          <w:sz w:val="24"/>
          <w:szCs w:val="24"/>
        </w:rPr>
        <w:t xml:space="preserve"> </w:t>
      </w:r>
      <w:proofErr w:type="spellStart"/>
      <w:r w:rsidR="00DB0FCA" w:rsidRPr="00F836BF">
        <w:rPr>
          <w:rFonts w:ascii="Times New Roman" w:hAnsi="Times New Roman" w:cs="Times New Roman"/>
          <w:sz w:val="24"/>
          <w:szCs w:val="24"/>
        </w:rPr>
        <w:t>Lyster</w:t>
      </w:r>
      <w:proofErr w:type="spellEnd"/>
      <w:r w:rsidR="00DB0FCA" w:rsidRPr="00F836BF">
        <w:rPr>
          <w:rFonts w:ascii="Times New Roman" w:hAnsi="Times New Roman" w:cs="Times New Roman"/>
          <w:sz w:val="24"/>
          <w:szCs w:val="24"/>
        </w:rPr>
        <w:t xml:space="preserve"> </w:t>
      </w:r>
      <w:r w:rsidR="00F41975">
        <w:rPr>
          <w:rFonts w:ascii="Times New Roman" w:hAnsi="Times New Roman" w:cs="Times New Roman"/>
          <w:sz w:val="24"/>
          <w:szCs w:val="24"/>
        </w:rPr>
        <w:t>[</w:t>
      </w:r>
      <w:r w:rsidR="00DB0FCA" w:rsidRPr="00F836BF">
        <w:rPr>
          <w:rFonts w:ascii="Times New Roman" w:hAnsi="Times New Roman" w:cs="Times New Roman"/>
          <w:sz w:val="24"/>
          <w:szCs w:val="24"/>
        </w:rPr>
        <w:t>2002</w:t>
      </w:r>
      <w:r w:rsidR="00F41975">
        <w:rPr>
          <w:rFonts w:ascii="Times New Roman" w:hAnsi="Times New Roman" w:cs="Times New Roman"/>
          <w:sz w:val="24"/>
          <w:szCs w:val="24"/>
        </w:rPr>
        <w:t>]</w:t>
      </w:r>
      <w:r w:rsidR="00DB0FCA" w:rsidRPr="00F836BF">
        <w:rPr>
          <w:rFonts w:ascii="Times New Roman" w:hAnsi="Times New Roman" w:cs="Times New Roman"/>
          <w:sz w:val="24"/>
          <w:szCs w:val="24"/>
        </w:rPr>
        <w:t>)</w:t>
      </w:r>
      <w:r w:rsidR="00F41975">
        <w:rPr>
          <w:rFonts w:ascii="Times New Roman" w:hAnsi="Times New Roman" w:cs="Times New Roman"/>
          <w:sz w:val="24"/>
          <w:szCs w:val="24"/>
        </w:rPr>
        <w:t xml:space="preserve">. </w:t>
      </w:r>
      <w:r w:rsidR="00E41627">
        <w:rPr>
          <w:rFonts w:ascii="Times New Roman" w:hAnsi="Times New Roman" w:cs="Times New Roman"/>
          <w:sz w:val="24"/>
          <w:szCs w:val="24"/>
        </w:rPr>
        <w:t>In these classroom studies</w:t>
      </w:r>
      <w:r w:rsidR="006B71AB">
        <w:rPr>
          <w:rFonts w:ascii="Times New Roman" w:hAnsi="Times New Roman" w:cs="Times New Roman"/>
          <w:sz w:val="24"/>
          <w:szCs w:val="24"/>
        </w:rPr>
        <w:t>,</w:t>
      </w:r>
      <w:r w:rsidR="00E41627">
        <w:rPr>
          <w:rFonts w:ascii="Times New Roman" w:hAnsi="Times New Roman" w:cs="Times New Roman"/>
          <w:sz w:val="24"/>
          <w:szCs w:val="24"/>
        </w:rPr>
        <w:t xml:space="preserve"> as well as </w:t>
      </w:r>
      <w:r w:rsidR="007820FC">
        <w:rPr>
          <w:rFonts w:ascii="Times New Roman" w:hAnsi="Times New Roman" w:cs="Times New Roman"/>
          <w:sz w:val="24"/>
          <w:szCs w:val="24"/>
        </w:rPr>
        <w:t xml:space="preserve">in </w:t>
      </w:r>
      <w:r w:rsidR="00E41627">
        <w:rPr>
          <w:rFonts w:ascii="Times New Roman" w:hAnsi="Times New Roman" w:cs="Times New Roman"/>
          <w:sz w:val="24"/>
          <w:szCs w:val="24"/>
        </w:rPr>
        <w:t xml:space="preserve">Chun et </w:t>
      </w:r>
      <w:r w:rsidR="005F1F0E">
        <w:rPr>
          <w:rFonts w:ascii="Times New Roman" w:hAnsi="Times New Roman" w:cs="Times New Roman"/>
          <w:sz w:val="24"/>
          <w:szCs w:val="24"/>
        </w:rPr>
        <w:t>al</w:t>
      </w:r>
      <w:r w:rsidR="002A34CD">
        <w:rPr>
          <w:rFonts w:ascii="Times New Roman" w:hAnsi="Times New Roman" w:cs="Times New Roman"/>
          <w:sz w:val="24"/>
          <w:szCs w:val="24"/>
        </w:rPr>
        <w:t>.</w:t>
      </w:r>
      <w:r w:rsidR="005F1F0E">
        <w:rPr>
          <w:rFonts w:ascii="Times New Roman" w:hAnsi="Times New Roman" w:cs="Times New Roman"/>
          <w:sz w:val="24"/>
          <w:szCs w:val="24"/>
        </w:rPr>
        <w:t xml:space="preserve"> </w:t>
      </w:r>
      <w:r w:rsidR="00E41627">
        <w:rPr>
          <w:rFonts w:ascii="Times New Roman" w:hAnsi="Times New Roman" w:cs="Times New Roman"/>
          <w:sz w:val="24"/>
          <w:szCs w:val="24"/>
        </w:rPr>
        <w:t xml:space="preserve">(1982) study, a wide variety </w:t>
      </w:r>
      <w:r w:rsidR="00D25AAA">
        <w:rPr>
          <w:rFonts w:ascii="Times New Roman" w:hAnsi="Times New Roman" w:cs="Times New Roman"/>
          <w:sz w:val="24"/>
          <w:szCs w:val="24"/>
        </w:rPr>
        <w:t>of feedback types were used by the interlocutors</w:t>
      </w:r>
      <w:r w:rsidR="00E41627">
        <w:rPr>
          <w:rFonts w:ascii="Times New Roman" w:hAnsi="Times New Roman" w:cs="Times New Roman"/>
          <w:sz w:val="24"/>
          <w:szCs w:val="24"/>
        </w:rPr>
        <w:t xml:space="preserve">. In the </w:t>
      </w:r>
      <w:r w:rsidR="00E9079D">
        <w:rPr>
          <w:rFonts w:ascii="Times New Roman" w:hAnsi="Times New Roman" w:cs="Times New Roman"/>
          <w:sz w:val="24"/>
          <w:szCs w:val="24"/>
        </w:rPr>
        <w:t>other non-classroom</w:t>
      </w:r>
      <w:r w:rsidR="00E41627">
        <w:rPr>
          <w:rFonts w:ascii="Times New Roman" w:hAnsi="Times New Roman" w:cs="Times New Roman"/>
          <w:sz w:val="24"/>
          <w:szCs w:val="24"/>
        </w:rPr>
        <w:t xml:space="preserve"> studies, </w:t>
      </w:r>
      <w:r w:rsidR="00023612">
        <w:rPr>
          <w:rFonts w:ascii="Times New Roman" w:hAnsi="Times New Roman" w:cs="Times New Roman"/>
          <w:sz w:val="24"/>
          <w:szCs w:val="24"/>
        </w:rPr>
        <w:t>NF</w:t>
      </w:r>
      <w:r w:rsidR="00AB795D">
        <w:rPr>
          <w:rFonts w:ascii="Times New Roman" w:hAnsi="Times New Roman" w:cs="Times New Roman"/>
          <w:sz w:val="24"/>
          <w:szCs w:val="24"/>
        </w:rPr>
        <w:t xml:space="preserve"> included either </w:t>
      </w:r>
      <w:r w:rsidR="00E41627">
        <w:rPr>
          <w:rFonts w:ascii="Times New Roman" w:hAnsi="Times New Roman" w:cs="Times New Roman"/>
          <w:sz w:val="24"/>
          <w:szCs w:val="24"/>
        </w:rPr>
        <w:t xml:space="preserve">recasts </w:t>
      </w:r>
      <w:r w:rsidR="00AB795D">
        <w:rPr>
          <w:rFonts w:ascii="Times New Roman" w:hAnsi="Times New Roman" w:cs="Times New Roman"/>
          <w:sz w:val="24"/>
          <w:szCs w:val="24"/>
        </w:rPr>
        <w:t>or negotiation (i.e., clarification requests</w:t>
      </w:r>
      <w:r w:rsidR="00093433">
        <w:rPr>
          <w:rFonts w:ascii="Times New Roman" w:hAnsi="Times New Roman" w:cs="Times New Roman"/>
          <w:sz w:val="24"/>
          <w:szCs w:val="24"/>
        </w:rPr>
        <w:t xml:space="preserve"> </w:t>
      </w:r>
      <w:r w:rsidR="00E9079D">
        <w:rPr>
          <w:rFonts w:ascii="Times New Roman" w:hAnsi="Times New Roman" w:cs="Times New Roman"/>
          <w:sz w:val="24"/>
          <w:szCs w:val="24"/>
        </w:rPr>
        <w:t>or</w:t>
      </w:r>
      <w:r w:rsidR="00093433">
        <w:rPr>
          <w:rFonts w:ascii="Times New Roman" w:hAnsi="Times New Roman" w:cs="Times New Roman"/>
          <w:sz w:val="24"/>
          <w:szCs w:val="24"/>
        </w:rPr>
        <w:t xml:space="preserve"> confirmation checks</w:t>
      </w:r>
      <w:r w:rsidR="00AB795D">
        <w:rPr>
          <w:rFonts w:ascii="Times New Roman" w:hAnsi="Times New Roman" w:cs="Times New Roman"/>
          <w:sz w:val="24"/>
          <w:szCs w:val="24"/>
        </w:rPr>
        <w:t xml:space="preserve">). </w:t>
      </w:r>
      <w:r w:rsidR="00093433">
        <w:rPr>
          <w:rFonts w:ascii="Times New Roman" w:hAnsi="Times New Roman" w:cs="Times New Roman"/>
          <w:sz w:val="24"/>
          <w:szCs w:val="24"/>
        </w:rPr>
        <w:t>Taken together, t</w:t>
      </w:r>
      <w:r w:rsidR="00276F71">
        <w:rPr>
          <w:rFonts w:ascii="Times New Roman" w:hAnsi="Times New Roman" w:cs="Times New Roman"/>
          <w:sz w:val="24"/>
          <w:szCs w:val="24"/>
        </w:rPr>
        <w:t>he</w:t>
      </w:r>
      <w:r w:rsidR="00093433">
        <w:rPr>
          <w:rFonts w:ascii="Times New Roman" w:hAnsi="Times New Roman" w:cs="Times New Roman"/>
          <w:sz w:val="24"/>
          <w:szCs w:val="24"/>
        </w:rPr>
        <w:t>se</w:t>
      </w:r>
      <w:r w:rsidR="00276F71">
        <w:rPr>
          <w:rFonts w:ascii="Times New Roman" w:hAnsi="Times New Roman" w:cs="Times New Roman"/>
          <w:sz w:val="24"/>
          <w:szCs w:val="24"/>
        </w:rPr>
        <w:t xml:space="preserve"> </w:t>
      </w:r>
      <w:r w:rsidR="00A00BE1">
        <w:rPr>
          <w:rFonts w:ascii="Times New Roman" w:hAnsi="Times New Roman" w:cs="Times New Roman"/>
          <w:sz w:val="24"/>
          <w:szCs w:val="24"/>
        </w:rPr>
        <w:t xml:space="preserve">results </w:t>
      </w:r>
      <w:r w:rsidR="00093433">
        <w:rPr>
          <w:rFonts w:ascii="Times New Roman" w:hAnsi="Times New Roman" w:cs="Times New Roman"/>
          <w:sz w:val="24"/>
          <w:szCs w:val="24"/>
        </w:rPr>
        <w:t xml:space="preserve">show that </w:t>
      </w:r>
      <w:r w:rsidR="00023612">
        <w:rPr>
          <w:rFonts w:ascii="Times New Roman" w:hAnsi="Times New Roman" w:cs="Times New Roman"/>
          <w:sz w:val="24"/>
          <w:szCs w:val="24"/>
        </w:rPr>
        <w:t>NF</w:t>
      </w:r>
      <w:r w:rsidR="00276F71">
        <w:rPr>
          <w:rFonts w:ascii="Times New Roman" w:hAnsi="Times New Roman" w:cs="Times New Roman"/>
          <w:sz w:val="24"/>
          <w:szCs w:val="24"/>
        </w:rPr>
        <w:t xml:space="preserve"> </w:t>
      </w:r>
      <w:r w:rsidR="00A00BE1" w:rsidRPr="00F836BF">
        <w:rPr>
          <w:rFonts w:ascii="Times New Roman" w:hAnsi="Times New Roman" w:cs="Times New Roman"/>
          <w:sz w:val="24"/>
          <w:szCs w:val="24"/>
        </w:rPr>
        <w:t xml:space="preserve">is </w:t>
      </w:r>
      <w:r w:rsidR="00276F71">
        <w:rPr>
          <w:rFonts w:ascii="Times New Roman" w:hAnsi="Times New Roman" w:cs="Times New Roman"/>
          <w:sz w:val="24"/>
          <w:szCs w:val="24"/>
        </w:rPr>
        <w:t xml:space="preserve">indeed </w:t>
      </w:r>
      <w:r w:rsidR="00A00BE1" w:rsidRPr="00F836BF">
        <w:rPr>
          <w:rFonts w:ascii="Times New Roman" w:hAnsi="Times New Roman" w:cs="Times New Roman"/>
          <w:sz w:val="24"/>
          <w:szCs w:val="24"/>
        </w:rPr>
        <w:t xml:space="preserve">available to the </w:t>
      </w:r>
      <w:r w:rsidR="00A00BE1">
        <w:rPr>
          <w:rFonts w:ascii="Times New Roman" w:hAnsi="Times New Roman" w:cs="Times New Roman"/>
          <w:sz w:val="24"/>
          <w:szCs w:val="24"/>
        </w:rPr>
        <w:t xml:space="preserve">L2 </w:t>
      </w:r>
      <w:r w:rsidR="00A00BE1" w:rsidRPr="00F836BF">
        <w:rPr>
          <w:rFonts w:ascii="Times New Roman" w:hAnsi="Times New Roman" w:cs="Times New Roman"/>
          <w:sz w:val="24"/>
          <w:szCs w:val="24"/>
        </w:rPr>
        <w:t>learner</w:t>
      </w:r>
      <w:r w:rsidR="00A00BE1">
        <w:rPr>
          <w:rFonts w:ascii="Times New Roman" w:hAnsi="Times New Roman" w:cs="Times New Roman"/>
          <w:sz w:val="24"/>
          <w:szCs w:val="24"/>
        </w:rPr>
        <w:t xml:space="preserve"> </w:t>
      </w:r>
      <w:r w:rsidR="00AB795D">
        <w:rPr>
          <w:rFonts w:ascii="Times New Roman" w:hAnsi="Times New Roman" w:cs="Times New Roman"/>
          <w:sz w:val="24"/>
          <w:szCs w:val="24"/>
        </w:rPr>
        <w:t>in a variety of different contexts</w:t>
      </w:r>
      <w:r w:rsidR="00154700" w:rsidRPr="00F836BF">
        <w:rPr>
          <w:rFonts w:ascii="Times New Roman" w:hAnsi="Times New Roman" w:cs="Times New Roman"/>
          <w:sz w:val="24"/>
          <w:szCs w:val="24"/>
        </w:rPr>
        <w:t xml:space="preserve">. </w:t>
      </w:r>
      <w:r w:rsidR="009E45E3">
        <w:rPr>
          <w:rFonts w:ascii="Times New Roman" w:hAnsi="Times New Roman" w:cs="Times New Roman"/>
          <w:sz w:val="24"/>
          <w:szCs w:val="24"/>
        </w:rPr>
        <w:t>I</w:t>
      </w:r>
      <w:r w:rsidR="00A00BE1">
        <w:rPr>
          <w:rFonts w:ascii="Times New Roman" w:hAnsi="Times New Roman" w:cs="Times New Roman"/>
          <w:sz w:val="24"/>
          <w:szCs w:val="24"/>
        </w:rPr>
        <w:t xml:space="preserve">t is also clear that the </w:t>
      </w:r>
      <w:r w:rsidR="00276F71">
        <w:rPr>
          <w:rFonts w:ascii="Times New Roman" w:hAnsi="Times New Roman" w:cs="Times New Roman"/>
          <w:sz w:val="24"/>
          <w:szCs w:val="24"/>
        </w:rPr>
        <w:t xml:space="preserve">percentage of </w:t>
      </w:r>
      <w:r w:rsidR="00EB3F44">
        <w:rPr>
          <w:rFonts w:ascii="Times New Roman" w:hAnsi="Times New Roman" w:cs="Times New Roman"/>
          <w:sz w:val="24"/>
          <w:szCs w:val="24"/>
        </w:rPr>
        <w:t>errors eliciting</w:t>
      </w:r>
      <w:r w:rsidR="005F1F0E">
        <w:rPr>
          <w:rFonts w:ascii="Times New Roman" w:hAnsi="Times New Roman" w:cs="Times New Roman"/>
          <w:sz w:val="24"/>
          <w:szCs w:val="24"/>
        </w:rPr>
        <w:t xml:space="preserve"> </w:t>
      </w:r>
      <w:r w:rsidR="00023612">
        <w:rPr>
          <w:rFonts w:ascii="Times New Roman" w:hAnsi="Times New Roman" w:cs="Times New Roman"/>
          <w:sz w:val="24"/>
          <w:szCs w:val="24"/>
        </w:rPr>
        <w:t>NF</w:t>
      </w:r>
      <w:r w:rsidR="00A00BE1">
        <w:rPr>
          <w:rFonts w:ascii="Times New Roman" w:hAnsi="Times New Roman" w:cs="Times New Roman"/>
          <w:sz w:val="24"/>
          <w:szCs w:val="24"/>
        </w:rPr>
        <w:t xml:space="preserve"> differs from </w:t>
      </w:r>
      <w:r w:rsidR="009E45E3">
        <w:rPr>
          <w:rFonts w:ascii="Times New Roman" w:hAnsi="Times New Roman" w:cs="Times New Roman"/>
          <w:sz w:val="24"/>
          <w:szCs w:val="24"/>
        </w:rPr>
        <w:t>context</w:t>
      </w:r>
      <w:r w:rsidR="00A00BE1">
        <w:rPr>
          <w:rFonts w:ascii="Times New Roman" w:hAnsi="Times New Roman" w:cs="Times New Roman"/>
          <w:sz w:val="24"/>
          <w:szCs w:val="24"/>
        </w:rPr>
        <w:t xml:space="preserve"> to </w:t>
      </w:r>
      <w:r w:rsidR="009E45E3">
        <w:rPr>
          <w:rFonts w:ascii="Times New Roman" w:hAnsi="Times New Roman" w:cs="Times New Roman"/>
          <w:sz w:val="24"/>
          <w:szCs w:val="24"/>
        </w:rPr>
        <w:t xml:space="preserve">context. </w:t>
      </w:r>
      <w:r w:rsidR="00921B56" w:rsidRPr="00276F71">
        <w:rPr>
          <w:rFonts w:ascii="Times New Roman" w:hAnsi="Times New Roman" w:cs="Times New Roman"/>
          <w:sz w:val="24"/>
          <w:szCs w:val="24"/>
        </w:rPr>
        <w:t xml:space="preserve">The exact </w:t>
      </w:r>
      <w:r w:rsidR="00276F71" w:rsidRPr="00276F71">
        <w:rPr>
          <w:rFonts w:ascii="Times New Roman" w:hAnsi="Times New Roman" w:cs="Times New Roman"/>
          <w:sz w:val="24"/>
          <w:szCs w:val="24"/>
        </w:rPr>
        <w:t>percentage</w:t>
      </w:r>
      <w:r w:rsidR="00921B56" w:rsidRPr="00276F71">
        <w:rPr>
          <w:rFonts w:ascii="Times New Roman" w:hAnsi="Times New Roman" w:cs="Times New Roman"/>
          <w:sz w:val="24"/>
          <w:szCs w:val="24"/>
        </w:rPr>
        <w:t xml:space="preserve"> reported in the studies </w:t>
      </w:r>
      <w:r w:rsidR="006B71AB">
        <w:rPr>
          <w:rFonts w:ascii="Times New Roman" w:hAnsi="Times New Roman" w:cs="Times New Roman"/>
          <w:sz w:val="24"/>
          <w:szCs w:val="24"/>
        </w:rPr>
        <w:t xml:space="preserve">is not of central importance </w:t>
      </w:r>
      <w:r w:rsidR="00921B56" w:rsidRPr="00276F71">
        <w:rPr>
          <w:rFonts w:ascii="Times New Roman" w:hAnsi="Times New Roman" w:cs="Times New Roman"/>
          <w:sz w:val="24"/>
          <w:szCs w:val="24"/>
        </w:rPr>
        <w:t>at this point</w:t>
      </w:r>
      <w:r w:rsidR="009E45E3" w:rsidRPr="00276F71">
        <w:rPr>
          <w:rFonts w:ascii="Times New Roman" w:hAnsi="Times New Roman" w:cs="Times New Roman"/>
          <w:sz w:val="24"/>
          <w:szCs w:val="24"/>
        </w:rPr>
        <w:t xml:space="preserve">, because </w:t>
      </w:r>
      <w:r w:rsidR="00276F71" w:rsidRPr="00276F71">
        <w:rPr>
          <w:rFonts w:ascii="Times New Roman" w:hAnsi="Times New Roman" w:cs="Times New Roman"/>
          <w:sz w:val="24"/>
          <w:szCs w:val="24"/>
        </w:rPr>
        <w:t>it is</w:t>
      </w:r>
      <w:r w:rsidR="009E45E3" w:rsidRPr="00276F71">
        <w:rPr>
          <w:rFonts w:ascii="Times New Roman" w:hAnsi="Times New Roman" w:cs="Times New Roman"/>
          <w:sz w:val="24"/>
          <w:szCs w:val="24"/>
        </w:rPr>
        <w:t xml:space="preserve"> simply </w:t>
      </w:r>
      <w:r w:rsidR="00276F71" w:rsidRPr="00276F71">
        <w:rPr>
          <w:rFonts w:ascii="Times New Roman" w:hAnsi="Times New Roman" w:cs="Times New Roman"/>
          <w:sz w:val="24"/>
          <w:szCs w:val="24"/>
        </w:rPr>
        <w:t>not known</w:t>
      </w:r>
      <w:r w:rsidR="009E45E3" w:rsidRPr="00276F71">
        <w:rPr>
          <w:rFonts w:ascii="Times New Roman" w:hAnsi="Times New Roman" w:cs="Times New Roman"/>
          <w:sz w:val="24"/>
          <w:szCs w:val="24"/>
        </w:rPr>
        <w:t xml:space="preserve"> whether a specific percentage of learners’ errors should be </w:t>
      </w:r>
      <w:r w:rsidR="007111FD">
        <w:rPr>
          <w:rFonts w:ascii="Times New Roman" w:hAnsi="Times New Roman" w:cs="Times New Roman"/>
          <w:sz w:val="24"/>
          <w:szCs w:val="24"/>
        </w:rPr>
        <w:t>addressed with NF</w:t>
      </w:r>
      <w:r w:rsidR="009E45E3" w:rsidRPr="00276F71">
        <w:rPr>
          <w:rFonts w:ascii="Times New Roman" w:hAnsi="Times New Roman" w:cs="Times New Roman"/>
          <w:sz w:val="24"/>
          <w:szCs w:val="24"/>
        </w:rPr>
        <w:t xml:space="preserve"> </w:t>
      </w:r>
      <w:r w:rsidR="00093433">
        <w:rPr>
          <w:rFonts w:ascii="Times New Roman" w:hAnsi="Times New Roman" w:cs="Times New Roman"/>
          <w:sz w:val="24"/>
          <w:szCs w:val="24"/>
        </w:rPr>
        <w:t xml:space="preserve">for </w:t>
      </w:r>
      <w:r w:rsidR="006B71AB">
        <w:rPr>
          <w:rFonts w:ascii="Times New Roman" w:hAnsi="Times New Roman" w:cs="Times New Roman"/>
          <w:sz w:val="24"/>
          <w:szCs w:val="24"/>
        </w:rPr>
        <w:t xml:space="preserve">them </w:t>
      </w:r>
      <w:r w:rsidR="00093433">
        <w:rPr>
          <w:rFonts w:ascii="Times New Roman" w:hAnsi="Times New Roman" w:cs="Times New Roman"/>
          <w:sz w:val="24"/>
          <w:szCs w:val="24"/>
        </w:rPr>
        <w:t>to begin to take advantage of NF</w:t>
      </w:r>
      <w:r w:rsidR="009E45E3" w:rsidRPr="00276F71">
        <w:rPr>
          <w:rFonts w:ascii="Times New Roman" w:hAnsi="Times New Roman" w:cs="Times New Roman"/>
          <w:sz w:val="24"/>
          <w:szCs w:val="24"/>
        </w:rPr>
        <w:t xml:space="preserve">. </w:t>
      </w:r>
      <w:r w:rsidR="00A00BE1" w:rsidRPr="00276F71">
        <w:rPr>
          <w:rFonts w:ascii="Times New Roman" w:hAnsi="Times New Roman" w:cs="Times New Roman"/>
          <w:sz w:val="24"/>
          <w:szCs w:val="24"/>
        </w:rPr>
        <w:t xml:space="preserve"> </w:t>
      </w:r>
    </w:p>
    <w:p w14:paraId="1E285B3E" w14:textId="379E4D27" w:rsidR="0032215F" w:rsidRPr="00F836BF" w:rsidRDefault="00154700" w:rsidP="004F5BD2">
      <w:pPr>
        <w:spacing w:after="0" w:line="480" w:lineRule="auto"/>
        <w:ind w:firstLine="720"/>
        <w:rPr>
          <w:rFonts w:ascii="Times New Roman" w:hAnsi="Times New Roman" w:cs="Times New Roman"/>
          <w:sz w:val="24"/>
          <w:szCs w:val="24"/>
        </w:rPr>
      </w:pPr>
      <w:proofErr w:type="spellStart"/>
      <w:r w:rsidRPr="00F836BF">
        <w:rPr>
          <w:rFonts w:ascii="Times New Roman" w:hAnsi="Times New Roman" w:cs="Times New Roman"/>
          <w:sz w:val="24"/>
          <w:szCs w:val="24"/>
        </w:rPr>
        <w:t>Pinker’s</w:t>
      </w:r>
      <w:proofErr w:type="spellEnd"/>
      <w:r w:rsidRPr="00F836BF">
        <w:rPr>
          <w:rFonts w:ascii="Times New Roman" w:hAnsi="Times New Roman" w:cs="Times New Roman"/>
          <w:sz w:val="24"/>
          <w:szCs w:val="24"/>
        </w:rPr>
        <w:t xml:space="preserve"> second criterion was that negative evidence should be useful. </w:t>
      </w:r>
      <w:proofErr w:type="gramStart"/>
      <w:r w:rsidR="0067343B">
        <w:rPr>
          <w:rFonts w:ascii="Times New Roman" w:hAnsi="Times New Roman" w:cs="Times New Roman"/>
          <w:sz w:val="24"/>
          <w:szCs w:val="24"/>
        </w:rPr>
        <w:t xml:space="preserve">In </w:t>
      </w:r>
      <w:r w:rsidR="006B71AB">
        <w:rPr>
          <w:rFonts w:ascii="Times New Roman" w:hAnsi="Times New Roman" w:cs="Times New Roman"/>
          <w:sz w:val="24"/>
          <w:szCs w:val="24"/>
        </w:rPr>
        <w:t xml:space="preserve">order </w:t>
      </w:r>
      <w:r w:rsidR="00EB7A98">
        <w:rPr>
          <w:rFonts w:ascii="Times New Roman" w:hAnsi="Times New Roman" w:cs="Times New Roman"/>
          <w:sz w:val="24"/>
          <w:szCs w:val="24"/>
        </w:rPr>
        <w:t>to</w:t>
      </w:r>
      <w:proofErr w:type="gramEnd"/>
      <w:r w:rsidR="00EB7A98">
        <w:rPr>
          <w:rFonts w:ascii="Times New Roman" w:hAnsi="Times New Roman" w:cs="Times New Roman"/>
          <w:sz w:val="24"/>
          <w:szCs w:val="24"/>
        </w:rPr>
        <w:t xml:space="preserve"> </w:t>
      </w:r>
      <w:r w:rsidR="0067343B">
        <w:rPr>
          <w:rFonts w:ascii="Times New Roman" w:hAnsi="Times New Roman" w:cs="Times New Roman"/>
          <w:sz w:val="24"/>
          <w:szCs w:val="24"/>
        </w:rPr>
        <w:t>claim that learners benefit from</w:t>
      </w:r>
      <w:r w:rsidR="006B71AB">
        <w:rPr>
          <w:rFonts w:ascii="Times New Roman" w:hAnsi="Times New Roman" w:cs="Times New Roman"/>
          <w:sz w:val="24"/>
          <w:szCs w:val="24"/>
        </w:rPr>
        <w:t xml:space="preserve"> the negative evidence contained in</w:t>
      </w:r>
      <w:r w:rsidR="0067343B">
        <w:rPr>
          <w:rFonts w:ascii="Times New Roman" w:hAnsi="Times New Roman" w:cs="Times New Roman"/>
          <w:sz w:val="24"/>
          <w:szCs w:val="24"/>
        </w:rPr>
        <w:t xml:space="preserve"> </w:t>
      </w:r>
      <w:r w:rsidR="00023612">
        <w:rPr>
          <w:rFonts w:ascii="Times New Roman" w:hAnsi="Times New Roman" w:cs="Times New Roman"/>
          <w:sz w:val="24"/>
          <w:szCs w:val="24"/>
        </w:rPr>
        <w:t>NF</w:t>
      </w:r>
      <w:r w:rsidR="0067343B">
        <w:rPr>
          <w:rFonts w:ascii="Times New Roman" w:hAnsi="Times New Roman" w:cs="Times New Roman"/>
          <w:sz w:val="24"/>
          <w:szCs w:val="24"/>
        </w:rPr>
        <w:t xml:space="preserve">, it should be shown that </w:t>
      </w:r>
      <w:r w:rsidR="007B365B">
        <w:rPr>
          <w:rFonts w:ascii="Times New Roman" w:hAnsi="Times New Roman" w:cs="Times New Roman"/>
          <w:sz w:val="24"/>
          <w:szCs w:val="24"/>
        </w:rPr>
        <w:t xml:space="preserve">learners </w:t>
      </w:r>
      <w:r w:rsidR="00276F71">
        <w:rPr>
          <w:rFonts w:ascii="Times New Roman" w:hAnsi="Times New Roman" w:cs="Times New Roman"/>
          <w:sz w:val="24"/>
          <w:szCs w:val="24"/>
        </w:rPr>
        <w:t xml:space="preserve">can </w:t>
      </w:r>
      <w:r w:rsidR="00963934">
        <w:rPr>
          <w:rFonts w:ascii="Times New Roman" w:hAnsi="Times New Roman" w:cs="Times New Roman"/>
          <w:sz w:val="24"/>
          <w:szCs w:val="24"/>
        </w:rPr>
        <w:t>perceive negative</w:t>
      </w:r>
      <w:r w:rsidR="00276F71">
        <w:rPr>
          <w:rFonts w:ascii="Times New Roman" w:hAnsi="Times New Roman" w:cs="Times New Roman"/>
          <w:sz w:val="24"/>
          <w:szCs w:val="24"/>
        </w:rPr>
        <w:t xml:space="preserve"> evidence</w:t>
      </w:r>
      <w:r w:rsidR="004A3398">
        <w:rPr>
          <w:rFonts w:ascii="Times New Roman" w:hAnsi="Times New Roman" w:cs="Times New Roman"/>
          <w:sz w:val="24"/>
          <w:szCs w:val="24"/>
        </w:rPr>
        <w:t xml:space="preserve"> as such</w:t>
      </w:r>
      <w:r w:rsidR="00007902">
        <w:rPr>
          <w:rFonts w:ascii="Times New Roman" w:hAnsi="Times New Roman" w:cs="Times New Roman"/>
          <w:sz w:val="24"/>
          <w:szCs w:val="24"/>
        </w:rPr>
        <w:t xml:space="preserve">. </w:t>
      </w:r>
      <w:r w:rsidR="00561465" w:rsidRPr="00561465">
        <w:rPr>
          <w:rFonts w:ascii="Times New Roman" w:hAnsi="Times New Roman" w:cs="Times New Roman"/>
          <w:sz w:val="24"/>
          <w:szCs w:val="24"/>
        </w:rPr>
        <w:t xml:space="preserve">If this cannot be shown, even if NF is eventually found to be effective, the effectiveness cannot be attributed to negative evidence and should be explained in other ways (e.g., enhanced positive evidence [Leeman, 2003]). </w:t>
      </w:r>
      <w:r w:rsidR="00BD5EEF">
        <w:rPr>
          <w:rFonts w:ascii="Times New Roman" w:hAnsi="Times New Roman" w:cs="Times New Roman"/>
          <w:sz w:val="24"/>
          <w:szCs w:val="24"/>
        </w:rPr>
        <w:t xml:space="preserve"> </w:t>
      </w:r>
      <w:proofErr w:type="gramStart"/>
      <w:r w:rsidRPr="00F836BF">
        <w:rPr>
          <w:rFonts w:ascii="Times New Roman" w:hAnsi="Times New Roman" w:cs="Times New Roman"/>
          <w:sz w:val="24"/>
          <w:szCs w:val="24"/>
        </w:rPr>
        <w:t>Several</w:t>
      </w:r>
      <w:proofErr w:type="gramEnd"/>
      <w:r w:rsidRPr="00F836BF">
        <w:rPr>
          <w:rFonts w:ascii="Times New Roman" w:hAnsi="Times New Roman" w:cs="Times New Roman"/>
          <w:sz w:val="24"/>
          <w:szCs w:val="24"/>
        </w:rPr>
        <w:t xml:space="preserve"> studies using </w:t>
      </w:r>
      <w:r w:rsidR="00B96D7E">
        <w:rPr>
          <w:rFonts w:ascii="Times New Roman" w:hAnsi="Times New Roman" w:cs="Times New Roman"/>
          <w:sz w:val="24"/>
          <w:szCs w:val="24"/>
        </w:rPr>
        <w:t>verbal protocols</w:t>
      </w:r>
      <w:r w:rsidR="00C64313" w:rsidRPr="00F836BF">
        <w:rPr>
          <w:rFonts w:ascii="Times New Roman" w:hAnsi="Times New Roman" w:cs="Times New Roman"/>
          <w:sz w:val="24"/>
          <w:szCs w:val="24"/>
        </w:rPr>
        <w:t xml:space="preserve">, </w:t>
      </w:r>
      <w:r w:rsidRPr="00F836BF">
        <w:rPr>
          <w:rFonts w:ascii="Times New Roman" w:hAnsi="Times New Roman" w:cs="Times New Roman"/>
          <w:sz w:val="24"/>
          <w:szCs w:val="24"/>
        </w:rPr>
        <w:t xml:space="preserve">such </w:t>
      </w:r>
      <w:r w:rsidR="00C64313" w:rsidRPr="00F836BF">
        <w:rPr>
          <w:rFonts w:ascii="Times New Roman" w:hAnsi="Times New Roman" w:cs="Times New Roman"/>
          <w:sz w:val="24"/>
          <w:szCs w:val="24"/>
        </w:rPr>
        <w:t xml:space="preserve">as </w:t>
      </w:r>
      <w:r w:rsidRPr="00F836BF">
        <w:rPr>
          <w:rFonts w:ascii="Times New Roman" w:hAnsi="Times New Roman" w:cs="Times New Roman"/>
          <w:sz w:val="24"/>
          <w:szCs w:val="24"/>
        </w:rPr>
        <w:t>stimulated and immediate recall</w:t>
      </w:r>
      <w:r w:rsidR="00C64313" w:rsidRPr="00F836BF">
        <w:rPr>
          <w:rFonts w:ascii="Times New Roman" w:hAnsi="Times New Roman" w:cs="Times New Roman"/>
          <w:sz w:val="24"/>
          <w:szCs w:val="24"/>
        </w:rPr>
        <w:t>s,</w:t>
      </w:r>
      <w:r w:rsidR="00007902">
        <w:rPr>
          <w:rFonts w:ascii="Times New Roman" w:hAnsi="Times New Roman" w:cs="Times New Roman"/>
          <w:sz w:val="24"/>
          <w:szCs w:val="24"/>
        </w:rPr>
        <w:t xml:space="preserve"> have</w:t>
      </w:r>
      <w:r w:rsidR="00C64313" w:rsidRPr="00F836BF">
        <w:rPr>
          <w:rFonts w:ascii="Times New Roman" w:hAnsi="Times New Roman" w:cs="Times New Roman"/>
          <w:sz w:val="24"/>
          <w:szCs w:val="24"/>
        </w:rPr>
        <w:t xml:space="preserve"> </w:t>
      </w:r>
      <w:r w:rsidRPr="00F836BF">
        <w:rPr>
          <w:rFonts w:ascii="Times New Roman" w:hAnsi="Times New Roman" w:cs="Times New Roman"/>
          <w:sz w:val="24"/>
          <w:szCs w:val="24"/>
        </w:rPr>
        <w:t xml:space="preserve">tried </w:t>
      </w:r>
      <w:r w:rsidR="00963934" w:rsidRPr="00F836BF">
        <w:rPr>
          <w:rFonts w:ascii="Times New Roman" w:hAnsi="Times New Roman" w:cs="Times New Roman"/>
          <w:sz w:val="24"/>
          <w:szCs w:val="24"/>
        </w:rPr>
        <w:t>to determine</w:t>
      </w:r>
      <w:r w:rsidR="004A3398">
        <w:rPr>
          <w:rFonts w:ascii="Times New Roman" w:hAnsi="Times New Roman" w:cs="Times New Roman"/>
          <w:sz w:val="24"/>
          <w:szCs w:val="24"/>
        </w:rPr>
        <w:t xml:space="preserve"> </w:t>
      </w:r>
      <w:r w:rsidRPr="00F836BF">
        <w:rPr>
          <w:rFonts w:ascii="Times New Roman" w:hAnsi="Times New Roman" w:cs="Times New Roman"/>
          <w:sz w:val="24"/>
          <w:szCs w:val="24"/>
        </w:rPr>
        <w:t xml:space="preserve">whether learners can perceive the </w:t>
      </w:r>
      <w:r w:rsidR="00007902">
        <w:rPr>
          <w:rFonts w:ascii="Times New Roman" w:hAnsi="Times New Roman" w:cs="Times New Roman"/>
          <w:sz w:val="24"/>
          <w:szCs w:val="24"/>
        </w:rPr>
        <w:t>negative evidence conveyed through their</w:t>
      </w:r>
      <w:r w:rsidRPr="00F836BF">
        <w:rPr>
          <w:rFonts w:ascii="Times New Roman" w:hAnsi="Times New Roman" w:cs="Times New Roman"/>
          <w:sz w:val="24"/>
          <w:szCs w:val="24"/>
        </w:rPr>
        <w:t xml:space="preserve"> interlocutors’ </w:t>
      </w:r>
      <w:r w:rsidR="00F67C28" w:rsidRPr="00F836BF">
        <w:rPr>
          <w:rFonts w:ascii="Times New Roman" w:hAnsi="Times New Roman" w:cs="Times New Roman"/>
          <w:sz w:val="24"/>
          <w:szCs w:val="24"/>
        </w:rPr>
        <w:t xml:space="preserve">responses to their </w:t>
      </w:r>
      <w:r w:rsidR="00007902">
        <w:rPr>
          <w:rFonts w:ascii="Times New Roman" w:hAnsi="Times New Roman" w:cs="Times New Roman"/>
          <w:sz w:val="24"/>
          <w:szCs w:val="24"/>
        </w:rPr>
        <w:t xml:space="preserve">language </w:t>
      </w:r>
      <w:r w:rsidR="00F67C28" w:rsidRPr="00F836BF">
        <w:rPr>
          <w:rFonts w:ascii="Times New Roman" w:hAnsi="Times New Roman" w:cs="Times New Roman"/>
          <w:sz w:val="24"/>
          <w:szCs w:val="24"/>
        </w:rPr>
        <w:t xml:space="preserve">productions. </w:t>
      </w:r>
      <w:r w:rsidR="007B365B">
        <w:rPr>
          <w:rFonts w:ascii="Times New Roman" w:hAnsi="Times New Roman" w:cs="Times New Roman"/>
          <w:sz w:val="24"/>
          <w:szCs w:val="24"/>
        </w:rPr>
        <w:t xml:space="preserve">In </w:t>
      </w:r>
      <w:r w:rsidR="002F0690">
        <w:rPr>
          <w:rFonts w:ascii="Times New Roman" w:hAnsi="Times New Roman" w:cs="Times New Roman"/>
          <w:sz w:val="24"/>
          <w:szCs w:val="24"/>
        </w:rPr>
        <w:t xml:space="preserve">the </w:t>
      </w:r>
      <w:r w:rsidR="007B365B">
        <w:rPr>
          <w:rFonts w:ascii="Times New Roman" w:hAnsi="Times New Roman" w:cs="Times New Roman"/>
          <w:sz w:val="24"/>
          <w:szCs w:val="24"/>
        </w:rPr>
        <w:t>immediate recall</w:t>
      </w:r>
      <w:r w:rsidR="002F0690">
        <w:rPr>
          <w:rFonts w:ascii="Times New Roman" w:hAnsi="Times New Roman" w:cs="Times New Roman"/>
          <w:sz w:val="24"/>
          <w:szCs w:val="24"/>
        </w:rPr>
        <w:t xml:space="preserve"> technique</w:t>
      </w:r>
      <w:r w:rsidR="007B365B">
        <w:rPr>
          <w:rFonts w:ascii="Times New Roman" w:hAnsi="Times New Roman" w:cs="Times New Roman"/>
          <w:sz w:val="24"/>
          <w:szCs w:val="24"/>
        </w:rPr>
        <w:t xml:space="preserve">, researchers </w:t>
      </w:r>
      <w:r w:rsidR="004D1BA4">
        <w:rPr>
          <w:rFonts w:ascii="Times New Roman" w:hAnsi="Times New Roman" w:cs="Times New Roman"/>
          <w:sz w:val="24"/>
          <w:szCs w:val="24"/>
        </w:rPr>
        <w:t>give feedback</w:t>
      </w:r>
      <w:r w:rsidR="00E9079D">
        <w:rPr>
          <w:rFonts w:ascii="Times New Roman" w:hAnsi="Times New Roman" w:cs="Times New Roman"/>
          <w:sz w:val="24"/>
          <w:szCs w:val="24"/>
        </w:rPr>
        <w:t xml:space="preserve"> </w:t>
      </w:r>
      <w:r w:rsidR="004D1BA4">
        <w:rPr>
          <w:rFonts w:ascii="Times New Roman" w:hAnsi="Times New Roman" w:cs="Times New Roman"/>
          <w:sz w:val="24"/>
          <w:szCs w:val="24"/>
        </w:rPr>
        <w:t>and immediately</w:t>
      </w:r>
      <w:r w:rsidR="007B365B">
        <w:rPr>
          <w:rFonts w:ascii="Times New Roman" w:hAnsi="Times New Roman" w:cs="Times New Roman"/>
          <w:sz w:val="24"/>
          <w:szCs w:val="24"/>
        </w:rPr>
        <w:t xml:space="preserve"> ask learners </w:t>
      </w:r>
      <w:r w:rsidR="00515311">
        <w:rPr>
          <w:rFonts w:ascii="Times New Roman" w:hAnsi="Times New Roman" w:cs="Times New Roman"/>
          <w:sz w:val="24"/>
          <w:szCs w:val="24"/>
        </w:rPr>
        <w:t>either to repeat what they have just heard (</w:t>
      </w:r>
      <w:r w:rsidR="00CC37AA">
        <w:rPr>
          <w:rFonts w:ascii="Times New Roman" w:hAnsi="Times New Roman" w:cs="Times New Roman"/>
          <w:sz w:val="24"/>
          <w:szCs w:val="24"/>
        </w:rPr>
        <w:t xml:space="preserve">e.g., </w:t>
      </w:r>
      <w:r w:rsidR="00515311">
        <w:rPr>
          <w:rFonts w:ascii="Times New Roman" w:hAnsi="Times New Roman" w:cs="Times New Roman"/>
          <w:sz w:val="24"/>
          <w:szCs w:val="24"/>
        </w:rPr>
        <w:t xml:space="preserve">Philp, 2003) </w:t>
      </w:r>
      <w:r w:rsidR="0067343B">
        <w:rPr>
          <w:rFonts w:ascii="Times New Roman" w:hAnsi="Times New Roman" w:cs="Times New Roman"/>
          <w:sz w:val="24"/>
          <w:szCs w:val="24"/>
        </w:rPr>
        <w:t xml:space="preserve">or </w:t>
      </w:r>
      <w:r w:rsidR="007B365B">
        <w:rPr>
          <w:rFonts w:ascii="Times New Roman" w:hAnsi="Times New Roman" w:cs="Times New Roman"/>
          <w:sz w:val="24"/>
          <w:szCs w:val="24"/>
        </w:rPr>
        <w:t>to verbalize their thoughts at the time of feedback</w:t>
      </w:r>
      <w:r w:rsidR="00515311">
        <w:rPr>
          <w:rFonts w:ascii="Times New Roman" w:hAnsi="Times New Roman" w:cs="Times New Roman"/>
          <w:sz w:val="24"/>
          <w:szCs w:val="24"/>
        </w:rPr>
        <w:t xml:space="preserve"> (e.g., </w:t>
      </w:r>
      <w:proofErr w:type="spellStart"/>
      <w:r w:rsidR="00515311">
        <w:rPr>
          <w:rFonts w:ascii="Times New Roman" w:hAnsi="Times New Roman" w:cs="Times New Roman"/>
          <w:sz w:val="24"/>
          <w:szCs w:val="24"/>
        </w:rPr>
        <w:t>Egi</w:t>
      </w:r>
      <w:proofErr w:type="spellEnd"/>
      <w:r w:rsidR="00515311">
        <w:rPr>
          <w:rFonts w:ascii="Times New Roman" w:hAnsi="Times New Roman" w:cs="Times New Roman"/>
          <w:sz w:val="24"/>
          <w:szCs w:val="24"/>
        </w:rPr>
        <w:t>, 2007)</w:t>
      </w:r>
      <w:r w:rsidR="007B365B">
        <w:rPr>
          <w:rFonts w:ascii="Times New Roman" w:hAnsi="Times New Roman" w:cs="Times New Roman"/>
          <w:sz w:val="24"/>
          <w:szCs w:val="24"/>
        </w:rPr>
        <w:t xml:space="preserve">. In </w:t>
      </w:r>
      <w:r w:rsidR="002F0690">
        <w:rPr>
          <w:rFonts w:ascii="Times New Roman" w:hAnsi="Times New Roman" w:cs="Times New Roman"/>
          <w:sz w:val="24"/>
          <w:szCs w:val="24"/>
        </w:rPr>
        <w:t xml:space="preserve">the </w:t>
      </w:r>
      <w:r w:rsidR="007B365B">
        <w:rPr>
          <w:rFonts w:ascii="Times New Roman" w:hAnsi="Times New Roman" w:cs="Times New Roman"/>
          <w:sz w:val="24"/>
          <w:szCs w:val="24"/>
        </w:rPr>
        <w:t>stimulated recall</w:t>
      </w:r>
      <w:r w:rsidR="002F0690">
        <w:rPr>
          <w:rFonts w:ascii="Times New Roman" w:hAnsi="Times New Roman" w:cs="Times New Roman"/>
          <w:sz w:val="24"/>
          <w:szCs w:val="24"/>
        </w:rPr>
        <w:t xml:space="preserve"> technique</w:t>
      </w:r>
      <w:r w:rsidR="007B365B">
        <w:rPr>
          <w:rFonts w:ascii="Times New Roman" w:hAnsi="Times New Roman" w:cs="Times New Roman"/>
          <w:sz w:val="24"/>
          <w:szCs w:val="24"/>
        </w:rPr>
        <w:t xml:space="preserve">, </w:t>
      </w:r>
      <w:r w:rsidR="00BB58A0">
        <w:rPr>
          <w:rFonts w:ascii="Times New Roman" w:hAnsi="Times New Roman" w:cs="Times New Roman"/>
          <w:sz w:val="24"/>
          <w:szCs w:val="24"/>
        </w:rPr>
        <w:t>researchers</w:t>
      </w:r>
      <w:r w:rsidR="004D1BA4">
        <w:rPr>
          <w:rFonts w:ascii="Times New Roman" w:hAnsi="Times New Roman" w:cs="Times New Roman"/>
          <w:sz w:val="24"/>
          <w:szCs w:val="24"/>
        </w:rPr>
        <w:t xml:space="preserve"> record feedback episodes and later ask learners to watch the recordings and</w:t>
      </w:r>
      <w:r w:rsidR="007B365B">
        <w:rPr>
          <w:rFonts w:ascii="Times New Roman" w:hAnsi="Times New Roman" w:cs="Times New Roman"/>
          <w:sz w:val="24"/>
          <w:szCs w:val="24"/>
        </w:rPr>
        <w:t xml:space="preserve"> to verbalize their thoughts at the time </w:t>
      </w:r>
      <w:r w:rsidR="004D1BA4">
        <w:rPr>
          <w:rFonts w:ascii="Times New Roman" w:hAnsi="Times New Roman" w:cs="Times New Roman"/>
          <w:sz w:val="24"/>
          <w:szCs w:val="24"/>
        </w:rPr>
        <w:t>they were receiving</w:t>
      </w:r>
      <w:r w:rsidR="007B365B">
        <w:rPr>
          <w:rFonts w:ascii="Times New Roman" w:hAnsi="Times New Roman" w:cs="Times New Roman"/>
          <w:sz w:val="24"/>
          <w:szCs w:val="24"/>
        </w:rPr>
        <w:t xml:space="preserve"> the feedback</w:t>
      </w:r>
      <w:r w:rsidR="00BB58A0">
        <w:rPr>
          <w:rFonts w:ascii="Times New Roman" w:hAnsi="Times New Roman" w:cs="Times New Roman"/>
          <w:sz w:val="24"/>
          <w:szCs w:val="24"/>
        </w:rPr>
        <w:t xml:space="preserve"> (e.g., </w:t>
      </w:r>
      <w:proofErr w:type="spellStart"/>
      <w:r w:rsidR="00BB58A0">
        <w:rPr>
          <w:rFonts w:ascii="Times New Roman" w:hAnsi="Times New Roman" w:cs="Times New Roman"/>
          <w:sz w:val="24"/>
          <w:szCs w:val="24"/>
        </w:rPr>
        <w:t>Egi</w:t>
      </w:r>
      <w:proofErr w:type="spellEnd"/>
      <w:r w:rsidR="00BB58A0">
        <w:rPr>
          <w:rFonts w:ascii="Times New Roman" w:hAnsi="Times New Roman" w:cs="Times New Roman"/>
          <w:sz w:val="24"/>
          <w:szCs w:val="24"/>
        </w:rPr>
        <w:t>, 2007)</w:t>
      </w:r>
      <w:r w:rsidR="007B365B">
        <w:rPr>
          <w:rFonts w:ascii="Times New Roman" w:hAnsi="Times New Roman" w:cs="Times New Roman"/>
          <w:sz w:val="24"/>
          <w:szCs w:val="24"/>
        </w:rPr>
        <w:t xml:space="preserve">. </w:t>
      </w:r>
      <w:r w:rsidR="007B365B" w:rsidRPr="007E0785">
        <w:rPr>
          <w:rFonts w:ascii="Times New Roman" w:hAnsi="Times New Roman" w:cs="Times New Roman"/>
          <w:sz w:val="24"/>
          <w:szCs w:val="24"/>
        </w:rPr>
        <w:t xml:space="preserve">In </w:t>
      </w:r>
      <w:r w:rsidR="007B365B" w:rsidRPr="007E0785">
        <w:rPr>
          <w:rFonts w:ascii="Times New Roman" w:hAnsi="Times New Roman" w:cs="Times New Roman"/>
          <w:sz w:val="24"/>
          <w:szCs w:val="24"/>
        </w:rPr>
        <w:lastRenderedPageBreak/>
        <w:t xml:space="preserve">Philp’s </w:t>
      </w:r>
      <w:r w:rsidR="00CC37AA" w:rsidRPr="007E0785">
        <w:rPr>
          <w:rFonts w:ascii="Times New Roman" w:hAnsi="Times New Roman" w:cs="Times New Roman"/>
          <w:sz w:val="24"/>
          <w:szCs w:val="24"/>
        </w:rPr>
        <w:t>study</w:t>
      </w:r>
      <w:r w:rsidR="00CC37AA">
        <w:rPr>
          <w:rFonts w:ascii="Times New Roman" w:hAnsi="Times New Roman" w:cs="Times New Roman"/>
          <w:sz w:val="24"/>
          <w:szCs w:val="24"/>
        </w:rPr>
        <w:t xml:space="preserve"> </w:t>
      </w:r>
      <w:r w:rsidR="007B365B">
        <w:rPr>
          <w:rFonts w:ascii="Times New Roman" w:hAnsi="Times New Roman" w:cs="Times New Roman"/>
          <w:sz w:val="24"/>
          <w:szCs w:val="24"/>
        </w:rPr>
        <w:t xml:space="preserve">(2003), </w:t>
      </w:r>
      <w:r w:rsidR="00302EDA" w:rsidRPr="00302EDA">
        <w:rPr>
          <w:rFonts w:ascii="Times New Roman" w:hAnsi="Times New Roman" w:cs="Times New Roman"/>
          <w:i/>
          <w:sz w:val="24"/>
          <w:szCs w:val="24"/>
        </w:rPr>
        <w:t>English as a second language</w:t>
      </w:r>
      <w:r w:rsidR="00302EDA">
        <w:rPr>
          <w:rFonts w:ascii="Times New Roman" w:hAnsi="Times New Roman" w:cs="Times New Roman"/>
          <w:sz w:val="24"/>
          <w:szCs w:val="24"/>
        </w:rPr>
        <w:t xml:space="preserve"> (</w:t>
      </w:r>
      <w:r w:rsidR="007B365B">
        <w:rPr>
          <w:rFonts w:ascii="Times New Roman" w:hAnsi="Times New Roman" w:cs="Times New Roman"/>
          <w:sz w:val="24"/>
          <w:szCs w:val="24"/>
        </w:rPr>
        <w:t>ESL</w:t>
      </w:r>
      <w:r w:rsidR="00302EDA">
        <w:rPr>
          <w:rFonts w:ascii="Times New Roman" w:hAnsi="Times New Roman" w:cs="Times New Roman"/>
          <w:sz w:val="24"/>
          <w:szCs w:val="24"/>
        </w:rPr>
        <w:t>)</w:t>
      </w:r>
      <w:r w:rsidR="007B365B">
        <w:rPr>
          <w:rFonts w:ascii="Times New Roman" w:hAnsi="Times New Roman" w:cs="Times New Roman"/>
          <w:sz w:val="24"/>
          <w:szCs w:val="24"/>
        </w:rPr>
        <w:t xml:space="preserve"> learners performed communicative tasks with </w:t>
      </w:r>
      <w:r w:rsidR="00BB58A0">
        <w:rPr>
          <w:rFonts w:ascii="Times New Roman" w:hAnsi="Times New Roman" w:cs="Times New Roman"/>
          <w:sz w:val="24"/>
          <w:szCs w:val="24"/>
        </w:rPr>
        <w:t xml:space="preserve">a </w:t>
      </w:r>
      <w:r w:rsidR="007B365B">
        <w:rPr>
          <w:rFonts w:ascii="Times New Roman" w:hAnsi="Times New Roman" w:cs="Times New Roman"/>
          <w:sz w:val="24"/>
          <w:szCs w:val="24"/>
        </w:rPr>
        <w:t>NS</w:t>
      </w:r>
      <w:r w:rsidR="00BB58A0">
        <w:rPr>
          <w:rFonts w:ascii="Times New Roman" w:hAnsi="Times New Roman" w:cs="Times New Roman"/>
          <w:sz w:val="24"/>
          <w:szCs w:val="24"/>
        </w:rPr>
        <w:t>,</w:t>
      </w:r>
      <w:r w:rsidR="007B365B">
        <w:rPr>
          <w:rFonts w:ascii="Times New Roman" w:hAnsi="Times New Roman" w:cs="Times New Roman"/>
          <w:sz w:val="24"/>
          <w:szCs w:val="24"/>
        </w:rPr>
        <w:t xml:space="preserve"> </w:t>
      </w:r>
      <w:r w:rsidR="00BB58A0">
        <w:rPr>
          <w:rFonts w:ascii="Times New Roman" w:hAnsi="Times New Roman" w:cs="Times New Roman"/>
          <w:sz w:val="24"/>
          <w:szCs w:val="24"/>
        </w:rPr>
        <w:t>during</w:t>
      </w:r>
      <w:r w:rsidR="007B365B">
        <w:rPr>
          <w:rFonts w:ascii="Times New Roman" w:hAnsi="Times New Roman" w:cs="Times New Roman"/>
          <w:sz w:val="24"/>
          <w:szCs w:val="24"/>
        </w:rPr>
        <w:t xml:space="preserve"> which they received recasts on English question formation. </w:t>
      </w:r>
      <w:r w:rsidR="00BB58A0">
        <w:rPr>
          <w:rFonts w:ascii="Times New Roman" w:hAnsi="Times New Roman" w:cs="Times New Roman"/>
          <w:sz w:val="24"/>
          <w:szCs w:val="24"/>
        </w:rPr>
        <w:t xml:space="preserve">After each recast, the </w:t>
      </w:r>
      <w:r w:rsidR="00114993">
        <w:rPr>
          <w:rFonts w:ascii="Times New Roman" w:hAnsi="Times New Roman" w:cs="Times New Roman"/>
          <w:sz w:val="24"/>
          <w:szCs w:val="24"/>
        </w:rPr>
        <w:t>learners were asked to repeat the last thing they heard</w:t>
      </w:r>
      <w:r w:rsidR="00BB58A0">
        <w:rPr>
          <w:rFonts w:ascii="Times New Roman" w:hAnsi="Times New Roman" w:cs="Times New Roman"/>
          <w:sz w:val="24"/>
          <w:szCs w:val="24"/>
        </w:rPr>
        <w:t>. It was found</w:t>
      </w:r>
      <w:r w:rsidR="007B365B" w:rsidRPr="00BB58A0">
        <w:rPr>
          <w:rFonts w:ascii="Times New Roman" w:hAnsi="Times New Roman" w:cs="Times New Roman"/>
          <w:sz w:val="24"/>
          <w:szCs w:val="24"/>
        </w:rPr>
        <w:t xml:space="preserve"> that </w:t>
      </w:r>
      <w:r w:rsidR="00BB58A0">
        <w:rPr>
          <w:rFonts w:ascii="Times New Roman" w:hAnsi="Times New Roman" w:cs="Times New Roman"/>
          <w:sz w:val="24"/>
          <w:szCs w:val="24"/>
        </w:rPr>
        <w:t xml:space="preserve">the </w:t>
      </w:r>
      <w:r w:rsidR="007B365B" w:rsidRPr="00BB58A0">
        <w:rPr>
          <w:rFonts w:ascii="Times New Roman" w:hAnsi="Times New Roman" w:cs="Times New Roman"/>
          <w:sz w:val="24"/>
          <w:szCs w:val="24"/>
        </w:rPr>
        <w:t xml:space="preserve">learners </w:t>
      </w:r>
      <w:r w:rsidR="00114993" w:rsidRPr="00BB58A0">
        <w:rPr>
          <w:rFonts w:ascii="Times New Roman" w:hAnsi="Times New Roman" w:cs="Times New Roman"/>
          <w:sz w:val="24"/>
          <w:szCs w:val="24"/>
        </w:rPr>
        <w:t xml:space="preserve">were able to repeat </w:t>
      </w:r>
      <w:r w:rsidR="001F1DE7" w:rsidRPr="00BB58A0">
        <w:rPr>
          <w:rFonts w:ascii="Times New Roman" w:hAnsi="Times New Roman" w:cs="Times New Roman"/>
          <w:sz w:val="24"/>
          <w:szCs w:val="24"/>
        </w:rPr>
        <w:t>60</w:t>
      </w:r>
      <w:r w:rsidR="0010493F">
        <w:rPr>
          <w:rFonts w:ascii="Times New Roman" w:hAnsi="Times New Roman" w:cs="Times New Roman"/>
          <w:sz w:val="24"/>
          <w:szCs w:val="24"/>
        </w:rPr>
        <w:t>%</w:t>
      </w:r>
      <w:r w:rsidR="001F1DE7" w:rsidRPr="00BB58A0">
        <w:rPr>
          <w:rFonts w:ascii="Times New Roman" w:hAnsi="Times New Roman" w:cs="Times New Roman"/>
          <w:sz w:val="24"/>
          <w:szCs w:val="24"/>
        </w:rPr>
        <w:t xml:space="preserve"> to 70% of recasts</w:t>
      </w:r>
      <w:r w:rsidR="00BB58A0">
        <w:rPr>
          <w:rFonts w:ascii="Times New Roman" w:hAnsi="Times New Roman" w:cs="Times New Roman"/>
          <w:sz w:val="24"/>
          <w:szCs w:val="24"/>
        </w:rPr>
        <w:t>, indicating</w:t>
      </w:r>
      <w:r w:rsidR="00114993">
        <w:rPr>
          <w:rFonts w:ascii="Times New Roman" w:hAnsi="Times New Roman" w:cs="Times New Roman"/>
          <w:sz w:val="24"/>
          <w:szCs w:val="24"/>
        </w:rPr>
        <w:t xml:space="preserve"> that they heard the recasts and were able to keep </w:t>
      </w:r>
      <w:r w:rsidR="0010493F">
        <w:rPr>
          <w:rFonts w:ascii="Times New Roman" w:hAnsi="Times New Roman" w:cs="Times New Roman"/>
          <w:sz w:val="24"/>
          <w:szCs w:val="24"/>
        </w:rPr>
        <w:t>them</w:t>
      </w:r>
      <w:r w:rsidR="00114993">
        <w:rPr>
          <w:rFonts w:ascii="Times New Roman" w:hAnsi="Times New Roman" w:cs="Times New Roman"/>
          <w:sz w:val="24"/>
          <w:szCs w:val="24"/>
        </w:rPr>
        <w:t xml:space="preserve"> in their memory for a short while</w:t>
      </w:r>
      <w:r w:rsidR="00BB58A0">
        <w:rPr>
          <w:rFonts w:ascii="Times New Roman" w:hAnsi="Times New Roman" w:cs="Times New Roman"/>
          <w:sz w:val="24"/>
          <w:szCs w:val="24"/>
        </w:rPr>
        <w:t>. This finding, however, does not tell us whether</w:t>
      </w:r>
      <w:r w:rsidR="00114993">
        <w:rPr>
          <w:rFonts w:ascii="Times New Roman" w:hAnsi="Times New Roman" w:cs="Times New Roman"/>
          <w:sz w:val="24"/>
          <w:szCs w:val="24"/>
        </w:rPr>
        <w:t xml:space="preserve"> </w:t>
      </w:r>
      <w:r w:rsidR="00BB58A0">
        <w:rPr>
          <w:rFonts w:ascii="Times New Roman" w:hAnsi="Times New Roman" w:cs="Times New Roman"/>
          <w:sz w:val="24"/>
          <w:szCs w:val="24"/>
        </w:rPr>
        <w:t>learners</w:t>
      </w:r>
      <w:r w:rsidR="00114993">
        <w:rPr>
          <w:rFonts w:ascii="Times New Roman" w:hAnsi="Times New Roman" w:cs="Times New Roman"/>
          <w:sz w:val="24"/>
          <w:szCs w:val="24"/>
        </w:rPr>
        <w:t xml:space="preserve"> </w:t>
      </w:r>
      <w:r w:rsidR="00BB58A0">
        <w:rPr>
          <w:rFonts w:ascii="Times New Roman" w:hAnsi="Times New Roman" w:cs="Times New Roman"/>
          <w:sz w:val="24"/>
          <w:szCs w:val="24"/>
        </w:rPr>
        <w:t xml:space="preserve">can </w:t>
      </w:r>
      <w:r w:rsidR="00114993">
        <w:rPr>
          <w:rFonts w:ascii="Times New Roman" w:hAnsi="Times New Roman" w:cs="Times New Roman"/>
          <w:sz w:val="24"/>
          <w:szCs w:val="24"/>
        </w:rPr>
        <w:t>n</w:t>
      </w:r>
      <w:r w:rsidR="00BB58A0">
        <w:rPr>
          <w:rFonts w:ascii="Times New Roman" w:hAnsi="Times New Roman" w:cs="Times New Roman"/>
          <w:sz w:val="24"/>
          <w:szCs w:val="24"/>
        </w:rPr>
        <w:t>otice the negative evidence</w:t>
      </w:r>
      <w:r w:rsidR="00114993">
        <w:rPr>
          <w:rFonts w:ascii="Times New Roman" w:hAnsi="Times New Roman" w:cs="Times New Roman"/>
          <w:sz w:val="24"/>
          <w:szCs w:val="24"/>
        </w:rPr>
        <w:t>.</w:t>
      </w:r>
      <w:r w:rsidR="00BB58A0">
        <w:rPr>
          <w:rFonts w:ascii="Times New Roman" w:hAnsi="Times New Roman" w:cs="Times New Roman"/>
          <w:sz w:val="24"/>
          <w:szCs w:val="24"/>
        </w:rPr>
        <w:t xml:space="preserve"> </w:t>
      </w:r>
      <w:proofErr w:type="spellStart"/>
      <w:r w:rsidR="00BB58A0">
        <w:rPr>
          <w:rFonts w:ascii="Times New Roman" w:hAnsi="Times New Roman" w:cs="Times New Roman"/>
          <w:sz w:val="24"/>
          <w:szCs w:val="24"/>
        </w:rPr>
        <w:t>Egi’s</w:t>
      </w:r>
      <w:proofErr w:type="spellEnd"/>
      <w:r w:rsidR="00BB58A0">
        <w:rPr>
          <w:rFonts w:ascii="Times New Roman" w:hAnsi="Times New Roman" w:cs="Times New Roman"/>
          <w:sz w:val="24"/>
          <w:szCs w:val="24"/>
        </w:rPr>
        <w:t xml:space="preserve"> study (2007), which used both </w:t>
      </w:r>
      <w:r w:rsidR="00BB58A0" w:rsidRPr="00F836BF">
        <w:rPr>
          <w:rFonts w:ascii="Times New Roman" w:hAnsi="Times New Roman" w:cs="Times New Roman"/>
          <w:sz w:val="24"/>
          <w:szCs w:val="24"/>
        </w:rPr>
        <w:t xml:space="preserve">stimulated and immediate </w:t>
      </w:r>
      <w:r w:rsidR="00BB58A0">
        <w:rPr>
          <w:rFonts w:ascii="Times New Roman" w:hAnsi="Times New Roman" w:cs="Times New Roman"/>
          <w:sz w:val="24"/>
          <w:szCs w:val="24"/>
        </w:rPr>
        <w:t xml:space="preserve">recalls, shed </w:t>
      </w:r>
      <w:proofErr w:type="gramStart"/>
      <w:r w:rsidR="00BB58A0">
        <w:rPr>
          <w:rFonts w:ascii="Times New Roman" w:hAnsi="Times New Roman" w:cs="Times New Roman"/>
          <w:sz w:val="24"/>
          <w:szCs w:val="24"/>
        </w:rPr>
        <w:t>some</w:t>
      </w:r>
      <w:proofErr w:type="gramEnd"/>
      <w:r w:rsidR="00BB58A0">
        <w:rPr>
          <w:rFonts w:ascii="Times New Roman" w:hAnsi="Times New Roman" w:cs="Times New Roman"/>
          <w:sz w:val="24"/>
          <w:szCs w:val="24"/>
        </w:rPr>
        <w:t xml:space="preserve"> light on this question. </w:t>
      </w:r>
      <w:r w:rsidR="00302E51" w:rsidRPr="00F836BF">
        <w:rPr>
          <w:rFonts w:ascii="Times New Roman" w:hAnsi="Times New Roman" w:cs="Times New Roman"/>
          <w:sz w:val="24"/>
          <w:szCs w:val="24"/>
        </w:rPr>
        <w:t xml:space="preserve">Japanese as a </w:t>
      </w:r>
      <w:proofErr w:type="gramStart"/>
      <w:r w:rsidR="00783C51" w:rsidRPr="00E87C69">
        <w:rPr>
          <w:rFonts w:ascii="Times New Roman" w:hAnsi="Times New Roman" w:cs="Times New Roman"/>
          <w:i/>
          <w:sz w:val="24"/>
          <w:szCs w:val="24"/>
        </w:rPr>
        <w:t>f</w:t>
      </w:r>
      <w:r w:rsidR="00302E51" w:rsidRPr="00E87C69">
        <w:rPr>
          <w:rFonts w:ascii="Times New Roman" w:hAnsi="Times New Roman" w:cs="Times New Roman"/>
          <w:i/>
          <w:sz w:val="24"/>
          <w:szCs w:val="24"/>
        </w:rPr>
        <w:t xml:space="preserve">oreign </w:t>
      </w:r>
      <w:r w:rsidR="00783C51" w:rsidRPr="00E87C69">
        <w:rPr>
          <w:rFonts w:ascii="Times New Roman" w:hAnsi="Times New Roman" w:cs="Times New Roman"/>
          <w:i/>
          <w:sz w:val="24"/>
          <w:szCs w:val="24"/>
        </w:rPr>
        <w:t>l</w:t>
      </w:r>
      <w:r w:rsidR="00302E51" w:rsidRPr="00E87C69">
        <w:rPr>
          <w:rFonts w:ascii="Times New Roman" w:hAnsi="Times New Roman" w:cs="Times New Roman"/>
          <w:i/>
          <w:sz w:val="24"/>
          <w:szCs w:val="24"/>
        </w:rPr>
        <w:t>anguage</w:t>
      </w:r>
      <w:r w:rsidR="00302E51" w:rsidRPr="00F836BF">
        <w:rPr>
          <w:rFonts w:ascii="Times New Roman" w:hAnsi="Times New Roman" w:cs="Times New Roman"/>
          <w:sz w:val="24"/>
          <w:szCs w:val="24"/>
        </w:rPr>
        <w:t xml:space="preserve"> </w:t>
      </w:r>
      <w:r w:rsidR="005F631F">
        <w:rPr>
          <w:rFonts w:ascii="Times New Roman" w:hAnsi="Times New Roman" w:cs="Times New Roman"/>
          <w:sz w:val="24"/>
          <w:szCs w:val="24"/>
        </w:rPr>
        <w:t xml:space="preserve">(FL) </w:t>
      </w:r>
      <w:r w:rsidR="001F1DE7">
        <w:rPr>
          <w:rFonts w:ascii="Times New Roman" w:hAnsi="Times New Roman" w:cs="Times New Roman"/>
          <w:sz w:val="24"/>
          <w:szCs w:val="24"/>
        </w:rPr>
        <w:t>learners</w:t>
      </w:r>
      <w:proofErr w:type="gramEnd"/>
      <w:r w:rsidR="001F1DE7">
        <w:rPr>
          <w:rFonts w:ascii="Times New Roman" w:hAnsi="Times New Roman" w:cs="Times New Roman"/>
          <w:sz w:val="24"/>
          <w:szCs w:val="24"/>
        </w:rPr>
        <w:t xml:space="preserve"> carried out</w:t>
      </w:r>
      <w:r w:rsidR="008C5484" w:rsidRPr="00F836BF">
        <w:rPr>
          <w:rFonts w:ascii="Times New Roman" w:hAnsi="Times New Roman" w:cs="Times New Roman"/>
          <w:sz w:val="24"/>
          <w:szCs w:val="24"/>
        </w:rPr>
        <w:t xml:space="preserve"> communicative tasks with a NS of Japanese </w:t>
      </w:r>
      <w:r w:rsidR="005F631F">
        <w:rPr>
          <w:rFonts w:ascii="Times New Roman" w:hAnsi="Times New Roman" w:cs="Times New Roman"/>
          <w:sz w:val="24"/>
          <w:szCs w:val="24"/>
        </w:rPr>
        <w:t>and re</w:t>
      </w:r>
      <w:r w:rsidR="00302E51" w:rsidRPr="00F836BF">
        <w:rPr>
          <w:rFonts w:ascii="Times New Roman" w:hAnsi="Times New Roman" w:cs="Times New Roman"/>
          <w:sz w:val="24"/>
          <w:szCs w:val="24"/>
        </w:rPr>
        <w:t xml:space="preserve">ceived recasts on </w:t>
      </w:r>
      <w:r w:rsidR="00B2091C">
        <w:rPr>
          <w:rFonts w:ascii="Times New Roman" w:hAnsi="Times New Roman" w:cs="Times New Roman"/>
          <w:sz w:val="24"/>
          <w:szCs w:val="24"/>
        </w:rPr>
        <w:t>their</w:t>
      </w:r>
      <w:r w:rsidR="00302E51" w:rsidRPr="00F836BF">
        <w:rPr>
          <w:rFonts w:ascii="Times New Roman" w:hAnsi="Times New Roman" w:cs="Times New Roman"/>
          <w:sz w:val="24"/>
          <w:szCs w:val="24"/>
        </w:rPr>
        <w:t xml:space="preserve"> morphosyntactic and lexical errors. </w:t>
      </w:r>
      <w:r w:rsidR="0084031F">
        <w:rPr>
          <w:rFonts w:ascii="Times New Roman" w:hAnsi="Times New Roman" w:cs="Times New Roman"/>
          <w:sz w:val="24"/>
          <w:szCs w:val="24"/>
        </w:rPr>
        <w:t>The results</w:t>
      </w:r>
      <w:r w:rsidR="004D1BA4" w:rsidRPr="00F836BF">
        <w:rPr>
          <w:rFonts w:ascii="Times New Roman" w:hAnsi="Times New Roman" w:cs="Times New Roman"/>
          <w:sz w:val="24"/>
          <w:szCs w:val="24"/>
        </w:rPr>
        <w:t xml:space="preserve"> </w:t>
      </w:r>
      <w:r w:rsidR="00F67C28" w:rsidRPr="00F836BF">
        <w:rPr>
          <w:rFonts w:ascii="Times New Roman" w:hAnsi="Times New Roman" w:cs="Times New Roman"/>
          <w:sz w:val="24"/>
          <w:szCs w:val="24"/>
        </w:rPr>
        <w:t xml:space="preserve">showed that </w:t>
      </w:r>
      <w:r w:rsidR="005F631F">
        <w:rPr>
          <w:rFonts w:ascii="Times New Roman" w:hAnsi="Times New Roman" w:cs="Times New Roman"/>
          <w:sz w:val="24"/>
          <w:szCs w:val="24"/>
        </w:rPr>
        <w:t>60</w:t>
      </w:r>
      <w:r w:rsidR="00F67C28" w:rsidRPr="00F836BF">
        <w:rPr>
          <w:rFonts w:ascii="Times New Roman" w:hAnsi="Times New Roman" w:cs="Times New Roman"/>
          <w:sz w:val="24"/>
          <w:szCs w:val="24"/>
        </w:rPr>
        <w:t>% of recasts targeting morphosyntax</w:t>
      </w:r>
      <w:r w:rsidR="00F37BB0" w:rsidRPr="00F836BF">
        <w:rPr>
          <w:rFonts w:ascii="Times New Roman" w:hAnsi="Times New Roman" w:cs="Times New Roman"/>
          <w:sz w:val="24"/>
          <w:szCs w:val="24"/>
        </w:rPr>
        <w:t xml:space="preserve"> </w:t>
      </w:r>
      <w:r w:rsidR="00F67C28" w:rsidRPr="00F836BF">
        <w:rPr>
          <w:rFonts w:ascii="Times New Roman" w:hAnsi="Times New Roman" w:cs="Times New Roman"/>
          <w:sz w:val="24"/>
          <w:szCs w:val="24"/>
        </w:rPr>
        <w:t xml:space="preserve">and </w:t>
      </w:r>
      <w:r w:rsidR="005F631F">
        <w:rPr>
          <w:rFonts w:ascii="Times New Roman" w:hAnsi="Times New Roman" w:cs="Times New Roman"/>
          <w:sz w:val="24"/>
          <w:szCs w:val="24"/>
        </w:rPr>
        <w:t>64</w:t>
      </w:r>
      <w:r w:rsidR="00F67C28" w:rsidRPr="00F836BF">
        <w:rPr>
          <w:rFonts w:ascii="Times New Roman" w:hAnsi="Times New Roman" w:cs="Times New Roman"/>
          <w:sz w:val="24"/>
          <w:szCs w:val="24"/>
        </w:rPr>
        <w:t xml:space="preserve">% of </w:t>
      </w:r>
      <w:r w:rsidR="00B2091C">
        <w:rPr>
          <w:rFonts w:ascii="Times New Roman" w:hAnsi="Times New Roman" w:cs="Times New Roman"/>
          <w:sz w:val="24"/>
          <w:szCs w:val="24"/>
        </w:rPr>
        <w:t xml:space="preserve">recasts targeting </w:t>
      </w:r>
      <w:r w:rsidR="00F67C28" w:rsidRPr="00F836BF">
        <w:rPr>
          <w:rFonts w:ascii="Times New Roman" w:hAnsi="Times New Roman" w:cs="Times New Roman"/>
          <w:sz w:val="24"/>
          <w:szCs w:val="24"/>
        </w:rPr>
        <w:t xml:space="preserve">lexical </w:t>
      </w:r>
      <w:r w:rsidR="00B2091C">
        <w:rPr>
          <w:rFonts w:ascii="Times New Roman" w:hAnsi="Times New Roman" w:cs="Times New Roman"/>
          <w:sz w:val="24"/>
          <w:szCs w:val="24"/>
        </w:rPr>
        <w:t>errors</w:t>
      </w:r>
      <w:r w:rsidR="00F67C28" w:rsidRPr="00F836BF">
        <w:rPr>
          <w:rFonts w:ascii="Times New Roman" w:hAnsi="Times New Roman" w:cs="Times New Roman"/>
          <w:sz w:val="24"/>
          <w:szCs w:val="24"/>
        </w:rPr>
        <w:t xml:space="preserve"> were noticed as </w:t>
      </w:r>
      <w:r w:rsidR="005F631F">
        <w:rPr>
          <w:rFonts w:ascii="Times New Roman" w:hAnsi="Times New Roman" w:cs="Times New Roman"/>
          <w:sz w:val="24"/>
          <w:szCs w:val="24"/>
        </w:rPr>
        <w:t xml:space="preserve">either negative or </w:t>
      </w:r>
      <w:r w:rsidR="004A3398">
        <w:rPr>
          <w:rFonts w:ascii="Times New Roman" w:hAnsi="Times New Roman" w:cs="Times New Roman"/>
          <w:sz w:val="24"/>
          <w:szCs w:val="24"/>
        </w:rPr>
        <w:t xml:space="preserve">as </w:t>
      </w:r>
      <w:r w:rsidR="005F631F">
        <w:rPr>
          <w:rFonts w:ascii="Times New Roman" w:hAnsi="Times New Roman" w:cs="Times New Roman"/>
          <w:sz w:val="24"/>
          <w:szCs w:val="24"/>
        </w:rPr>
        <w:t>both negative and positive evidence</w:t>
      </w:r>
      <w:r w:rsidR="00F67C28" w:rsidRPr="00F836BF">
        <w:rPr>
          <w:rFonts w:ascii="Times New Roman" w:hAnsi="Times New Roman" w:cs="Times New Roman"/>
          <w:sz w:val="24"/>
          <w:szCs w:val="24"/>
        </w:rPr>
        <w:t>.</w:t>
      </w:r>
      <w:r w:rsidR="00C64313" w:rsidRPr="00F836BF">
        <w:rPr>
          <w:rFonts w:ascii="Times New Roman" w:hAnsi="Times New Roman" w:cs="Times New Roman"/>
          <w:sz w:val="24"/>
          <w:szCs w:val="24"/>
        </w:rPr>
        <w:t xml:space="preserve"> </w:t>
      </w:r>
      <w:r w:rsidR="003A2E6D">
        <w:rPr>
          <w:rFonts w:ascii="Times New Roman" w:hAnsi="Times New Roman" w:cs="Times New Roman"/>
          <w:sz w:val="24"/>
          <w:szCs w:val="24"/>
        </w:rPr>
        <w:t xml:space="preserve">Kim and Han (2007) also used stimulated recalls to investigate the extent to which </w:t>
      </w:r>
      <w:r w:rsidR="003A2E6D" w:rsidRPr="00E87C69">
        <w:rPr>
          <w:rFonts w:ascii="Times New Roman" w:hAnsi="Times New Roman" w:cs="Times New Roman"/>
          <w:i/>
          <w:sz w:val="24"/>
          <w:szCs w:val="24"/>
        </w:rPr>
        <w:t>English as</w:t>
      </w:r>
      <w:r w:rsidR="00B2091C" w:rsidRPr="00E87C69">
        <w:rPr>
          <w:rFonts w:ascii="Times New Roman" w:hAnsi="Times New Roman" w:cs="Times New Roman"/>
          <w:i/>
          <w:sz w:val="24"/>
          <w:szCs w:val="24"/>
        </w:rPr>
        <w:t xml:space="preserve"> a </w:t>
      </w:r>
      <w:proofErr w:type="gramStart"/>
      <w:r w:rsidR="004A3398" w:rsidRPr="00E87C69">
        <w:rPr>
          <w:rFonts w:ascii="Times New Roman" w:hAnsi="Times New Roman" w:cs="Times New Roman"/>
          <w:i/>
          <w:sz w:val="24"/>
          <w:szCs w:val="24"/>
        </w:rPr>
        <w:t>f</w:t>
      </w:r>
      <w:r w:rsidR="003A2E6D" w:rsidRPr="00E87C69">
        <w:rPr>
          <w:rFonts w:ascii="Times New Roman" w:hAnsi="Times New Roman" w:cs="Times New Roman"/>
          <w:i/>
          <w:sz w:val="24"/>
          <w:szCs w:val="24"/>
        </w:rPr>
        <w:t xml:space="preserve">oreign </w:t>
      </w:r>
      <w:r w:rsidR="004A3398" w:rsidRPr="00E87C69">
        <w:rPr>
          <w:rFonts w:ascii="Times New Roman" w:hAnsi="Times New Roman" w:cs="Times New Roman"/>
          <w:i/>
          <w:sz w:val="24"/>
          <w:szCs w:val="24"/>
        </w:rPr>
        <w:t>l</w:t>
      </w:r>
      <w:r w:rsidR="005938A5" w:rsidRPr="00E87C69">
        <w:rPr>
          <w:rFonts w:ascii="Times New Roman" w:hAnsi="Times New Roman" w:cs="Times New Roman"/>
          <w:i/>
          <w:sz w:val="24"/>
          <w:szCs w:val="24"/>
        </w:rPr>
        <w:t>anguage</w:t>
      </w:r>
      <w:r w:rsidR="005938A5">
        <w:rPr>
          <w:rFonts w:ascii="Times New Roman" w:hAnsi="Times New Roman" w:cs="Times New Roman"/>
          <w:sz w:val="24"/>
          <w:szCs w:val="24"/>
        </w:rPr>
        <w:t xml:space="preserve"> (</w:t>
      </w:r>
      <w:r w:rsidR="003A2E6D">
        <w:rPr>
          <w:rFonts w:ascii="Times New Roman" w:hAnsi="Times New Roman" w:cs="Times New Roman"/>
          <w:sz w:val="24"/>
          <w:szCs w:val="24"/>
        </w:rPr>
        <w:t>EFL) learners</w:t>
      </w:r>
      <w:proofErr w:type="gramEnd"/>
      <w:r w:rsidR="004D1BA4">
        <w:rPr>
          <w:rFonts w:ascii="Times New Roman" w:hAnsi="Times New Roman" w:cs="Times New Roman"/>
          <w:sz w:val="24"/>
          <w:szCs w:val="24"/>
        </w:rPr>
        <w:t xml:space="preserve"> perceived </w:t>
      </w:r>
      <w:r w:rsidR="003A2E6D">
        <w:rPr>
          <w:rFonts w:ascii="Times New Roman" w:hAnsi="Times New Roman" w:cs="Times New Roman"/>
          <w:sz w:val="24"/>
          <w:szCs w:val="24"/>
        </w:rPr>
        <w:t xml:space="preserve">recasts provided during communicative tasks. Their study showed that learners recognized </w:t>
      </w:r>
      <w:r w:rsidR="0070084D">
        <w:rPr>
          <w:rFonts w:ascii="Times New Roman" w:hAnsi="Times New Roman" w:cs="Times New Roman"/>
          <w:sz w:val="24"/>
          <w:szCs w:val="24"/>
        </w:rPr>
        <w:t>65</w:t>
      </w:r>
      <w:r w:rsidR="003A2E6D">
        <w:rPr>
          <w:rFonts w:ascii="Times New Roman" w:hAnsi="Times New Roman" w:cs="Times New Roman"/>
          <w:sz w:val="24"/>
          <w:szCs w:val="24"/>
        </w:rPr>
        <w:t>% of all recast</w:t>
      </w:r>
      <w:r w:rsidR="004D1BA4">
        <w:rPr>
          <w:rFonts w:ascii="Times New Roman" w:hAnsi="Times New Roman" w:cs="Times New Roman"/>
          <w:sz w:val="24"/>
          <w:szCs w:val="24"/>
        </w:rPr>
        <w:t>s</w:t>
      </w:r>
      <w:r w:rsidR="003A2E6D">
        <w:rPr>
          <w:rFonts w:ascii="Times New Roman" w:hAnsi="Times New Roman" w:cs="Times New Roman"/>
          <w:sz w:val="24"/>
          <w:szCs w:val="24"/>
        </w:rPr>
        <w:t xml:space="preserve"> as having </w:t>
      </w:r>
      <w:r w:rsidR="004D1BA4">
        <w:rPr>
          <w:rFonts w:ascii="Times New Roman" w:hAnsi="Times New Roman" w:cs="Times New Roman"/>
          <w:sz w:val="24"/>
          <w:szCs w:val="24"/>
        </w:rPr>
        <w:t xml:space="preserve">a </w:t>
      </w:r>
      <w:r w:rsidR="003A2E6D">
        <w:rPr>
          <w:rFonts w:ascii="Times New Roman" w:hAnsi="Times New Roman" w:cs="Times New Roman"/>
          <w:sz w:val="24"/>
          <w:szCs w:val="24"/>
        </w:rPr>
        <w:t xml:space="preserve">corrective intent. </w:t>
      </w:r>
      <w:r w:rsidR="0032215F" w:rsidRPr="00F836BF">
        <w:rPr>
          <w:rFonts w:ascii="Times New Roman" w:hAnsi="Times New Roman" w:cs="Times New Roman"/>
          <w:sz w:val="24"/>
          <w:szCs w:val="24"/>
        </w:rPr>
        <w:t>Gurzynski-</w:t>
      </w:r>
      <w:r w:rsidR="007156BB" w:rsidRPr="00F836BF">
        <w:rPr>
          <w:rFonts w:ascii="Times New Roman" w:hAnsi="Times New Roman" w:cs="Times New Roman"/>
          <w:sz w:val="24"/>
          <w:szCs w:val="24"/>
        </w:rPr>
        <w:t xml:space="preserve">Weiss </w:t>
      </w:r>
      <w:r w:rsidR="00FD6BB8">
        <w:rPr>
          <w:rFonts w:ascii="Times New Roman" w:hAnsi="Times New Roman" w:cs="Times New Roman"/>
          <w:sz w:val="24"/>
          <w:szCs w:val="24"/>
        </w:rPr>
        <w:t>and</w:t>
      </w:r>
      <w:r w:rsidR="007156BB" w:rsidRPr="00F836BF">
        <w:rPr>
          <w:rFonts w:ascii="Times New Roman" w:hAnsi="Times New Roman" w:cs="Times New Roman"/>
          <w:sz w:val="24"/>
          <w:szCs w:val="24"/>
        </w:rPr>
        <w:t xml:space="preserve"> </w:t>
      </w:r>
      <w:proofErr w:type="spellStart"/>
      <w:r w:rsidR="003C67E6" w:rsidRPr="00F836BF">
        <w:rPr>
          <w:rFonts w:ascii="Times New Roman" w:hAnsi="Times New Roman" w:cs="Times New Roman"/>
          <w:sz w:val="24"/>
          <w:szCs w:val="24"/>
        </w:rPr>
        <w:t>Baralt</w:t>
      </w:r>
      <w:proofErr w:type="spellEnd"/>
      <w:r w:rsidR="003C67E6" w:rsidRPr="00F836BF">
        <w:rPr>
          <w:rFonts w:ascii="Times New Roman" w:hAnsi="Times New Roman" w:cs="Times New Roman"/>
          <w:sz w:val="24"/>
          <w:szCs w:val="24"/>
        </w:rPr>
        <w:t xml:space="preserve"> (2014)</w:t>
      </w:r>
      <w:r w:rsidR="004D1BA4">
        <w:rPr>
          <w:rFonts w:ascii="Times New Roman" w:hAnsi="Times New Roman" w:cs="Times New Roman"/>
          <w:sz w:val="24"/>
          <w:szCs w:val="24"/>
        </w:rPr>
        <w:t xml:space="preserve"> added to this line of research by investigating other feedback types, in addition to</w:t>
      </w:r>
      <w:r w:rsidR="003C67E6" w:rsidRPr="00F836BF">
        <w:rPr>
          <w:rFonts w:ascii="Times New Roman" w:hAnsi="Times New Roman" w:cs="Times New Roman"/>
          <w:sz w:val="24"/>
          <w:szCs w:val="24"/>
        </w:rPr>
        <w:t xml:space="preserve"> recasts. In </w:t>
      </w:r>
      <w:r w:rsidR="007156BB" w:rsidRPr="00F836BF">
        <w:rPr>
          <w:rFonts w:ascii="Times New Roman" w:hAnsi="Times New Roman" w:cs="Times New Roman"/>
          <w:sz w:val="24"/>
          <w:szCs w:val="24"/>
        </w:rPr>
        <w:t>their study</w:t>
      </w:r>
      <w:r w:rsidR="00230A11" w:rsidRPr="00F836BF">
        <w:rPr>
          <w:rFonts w:ascii="Times New Roman" w:hAnsi="Times New Roman" w:cs="Times New Roman"/>
          <w:sz w:val="24"/>
          <w:szCs w:val="24"/>
        </w:rPr>
        <w:t>,</w:t>
      </w:r>
      <w:r w:rsidR="003C67E6" w:rsidRPr="00F836BF">
        <w:rPr>
          <w:rFonts w:ascii="Times New Roman" w:hAnsi="Times New Roman" w:cs="Times New Roman"/>
          <w:sz w:val="24"/>
          <w:szCs w:val="24"/>
        </w:rPr>
        <w:t xml:space="preserve"> </w:t>
      </w:r>
      <w:r w:rsidR="00230A11" w:rsidRPr="00F836BF">
        <w:rPr>
          <w:rFonts w:ascii="Times New Roman" w:hAnsi="Times New Roman" w:cs="Times New Roman"/>
          <w:sz w:val="24"/>
          <w:szCs w:val="24"/>
        </w:rPr>
        <w:t xml:space="preserve">a </w:t>
      </w:r>
      <w:r w:rsidR="003C67E6" w:rsidRPr="00F836BF">
        <w:rPr>
          <w:rFonts w:ascii="Times New Roman" w:hAnsi="Times New Roman" w:cs="Times New Roman"/>
          <w:sz w:val="24"/>
          <w:szCs w:val="24"/>
        </w:rPr>
        <w:t xml:space="preserve">variety of different feedback types were provided to Spanish </w:t>
      </w:r>
      <w:r w:rsidR="003A2E6D">
        <w:rPr>
          <w:rFonts w:ascii="Times New Roman" w:hAnsi="Times New Roman" w:cs="Times New Roman"/>
          <w:sz w:val="24"/>
          <w:szCs w:val="24"/>
        </w:rPr>
        <w:t>FL</w:t>
      </w:r>
      <w:r w:rsidR="003C67E6" w:rsidRPr="00F836BF">
        <w:rPr>
          <w:rFonts w:ascii="Times New Roman" w:hAnsi="Times New Roman" w:cs="Times New Roman"/>
          <w:sz w:val="24"/>
          <w:szCs w:val="24"/>
        </w:rPr>
        <w:t xml:space="preserve"> learners </w:t>
      </w:r>
      <w:r w:rsidR="005F631F">
        <w:rPr>
          <w:rFonts w:ascii="Times New Roman" w:hAnsi="Times New Roman" w:cs="Times New Roman"/>
          <w:sz w:val="24"/>
          <w:szCs w:val="24"/>
        </w:rPr>
        <w:t>during</w:t>
      </w:r>
      <w:r w:rsidR="003C67E6" w:rsidRPr="00F836BF">
        <w:rPr>
          <w:rFonts w:ascii="Times New Roman" w:hAnsi="Times New Roman" w:cs="Times New Roman"/>
          <w:sz w:val="24"/>
          <w:szCs w:val="24"/>
        </w:rPr>
        <w:t xml:space="preserve"> two communicative tasks, one through </w:t>
      </w:r>
      <w:r w:rsidR="003C67E6" w:rsidRPr="00E87C69">
        <w:rPr>
          <w:rFonts w:ascii="Times New Roman" w:hAnsi="Times New Roman" w:cs="Times New Roman"/>
          <w:i/>
          <w:sz w:val="24"/>
          <w:szCs w:val="24"/>
        </w:rPr>
        <w:t>face-to-face communication</w:t>
      </w:r>
      <w:r w:rsidR="00C65D45">
        <w:rPr>
          <w:rFonts w:ascii="Times New Roman" w:hAnsi="Times New Roman" w:cs="Times New Roman"/>
          <w:sz w:val="24"/>
          <w:szCs w:val="24"/>
        </w:rPr>
        <w:t xml:space="preserve"> (FTFC)</w:t>
      </w:r>
      <w:r w:rsidR="003C67E6" w:rsidRPr="00F836BF">
        <w:rPr>
          <w:rFonts w:ascii="Times New Roman" w:hAnsi="Times New Roman" w:cs="Times New Roman"/>
          <w:sz w:val="24"/>
          <w:szCs w:val="24"/>
        </w:rPr>
        <w:t xml:space="preserve"> </w:t>
      </w:r>
      <w:r w:rsidR="00C65D45">
        <w:rPr>
          <w:rFonts w:ascii="Times New Roman" w:hAnsi="Times New Roman" w:cs="Times New Roman"/>
          <w:sz w:val="24"/>
          <w:szCs w:val="24"/>
        </w:rPr>
        <w:t xml:space="preserve">and </w:t>
      </w:r>
      <w:r w:rsidR="003C67E6" w:rsidRPr="00F836BF">
        <w:rPr>
          <w:rFonts w:ascii="Times New Roman" w:hAnsi="Times New Roman" w:cs="Times New Roman"/>
          <w:sz w:val="24"/>
          <w:szCs w:val="24"/>
        </w:rPr>
        <w:t xml:space="preserve">one through </w:t>
      </w:r>
      <w:proofErr w:type="gramStart"/>
      <w:r w:rsidR="003C67E6" w:rsidRPr="00F836BF">
        <w:rPr>
          <w:rFonts w:ascii="Times New Roman" w:hAnsi="Times New Roman" w:cs="Times New Roman"/>
          <w:sz w:val="24"/>
          <w:szCs w:val="24"/>
        </w:rPr>
        <w:t>text-based</w:t>
      </w:r>
      <w:proofErr w:type="gramEnd"/>
      <w:r w:rsidR="003C67E6" w:rsidRPr="00F836BF">
        <w:rPr>
          <w:rFonts w:ascii="Times New Roman" w:hAnsi="Times New Roman" w:cs="Times New Roman"/>
          <w:sz w:val="24"/>
          <w:szCs w:val="24"/>
        </w:rPr>
        <w:t xml:space="preserve"> </w:t>
      </w:r>
      <w:r w:rsidR="00C65D45">
        <w:rPr>
          <w:rFonts w:ascii="Times New Roman" w:hAnsi="Times New Roman" w:cs="Times New Roman"/>
          <w:sz w:val="24"/>
          <w:szCs w:val="24"/>
        </w:rPr>
        <w:t>SCMC</w:t>
      </w:r>
      <w:r w:rsidR="003C67E6" w:rsidRPr="00F836BF">
        <w:rPr>
          <w:rFonts w:ascii="Times New Roman" w:hAnsi="Times New Roman" w:cs="Times New Roman"/>
          <w:sz w:val="24"/>
          <w:szCs w:val="24"/>
        </w:rPr>
        <w:t xml:space="preserve">. </w:t>
      </w:r>
      <w:r w:rsidR="00FF3E28" w:rsidRPr="00F836BF">
        <w:rPr>
          <w:rFonts w:ascii="Times New Roman" w:hAnsi="Times New Roman" w:cs="Times New Roman"/>
          <w:sz w:val="24"/>
          <w:szCs w:val="24"/>
        </w:rPr>
        <w:t xml:space="preserve">Learners perceived 68% </w:t>
      </w:r>
      <w:r w:rsidR="00B2091C">
        <w:rPr>
          <w:rFonts w:ascii="Times New Roman" w:hAnsi="Times New Roman" w:cs="Times New Roman"/>
          <w:sz w:val="24"/>
          <w:szCs w:val="24"/>
        </w:rPr>
        <w:t xml:space="preserve">of the feedback </w:t>
      </w:r>
      <w:r w:rsidR="00FF3E28" w:rsidRPr="00F836BF">
        <w:rPr>
          <w:rFonts w:ascii="Times New Roman" w:hAnsi="Times New Roman" w:cs="Times New Roman"/>
          <w:sz w:val="24"/>
          <w:szCs w:val="24"/>
        </w:rPr>
        <w:t xml:space="preserve">in SCMC and 71% </w:t>
      </w:r>
      <w:r w:rsidR="00B2091C">
        <w:rPr>
          <w:rFonts w:ascii="Times New Roman" w:hAnsi="Times New Roman" w:cs="Times New Roman"/>
          <w:sz w:val="24"/>
          <w:szCs w:val="24"/>
        </w:rPr>
        <w:t xml:space="preserve">of the feedback </w:t>
      </w:r>
      <w:r w:rsidR="00FF3E28" w:rsidRPr="00F836BF">
        <w:rPr>
          <w:rFonts w:ascii="Times New Roman" w:hAnsi="Times New Roman" w:cs="Times New Roman"/>
          <w:sz w:val="24"/>
          <w:szCs w:val="24"/>
        </w:rPr>
        <w:t xml:space="preserve">in FTFC. </w:t>
      </w:r>
      <w:r w:rsidR="003C67E6" w:rsidRPr="00F836BF">
        <w:rPr>
          <w:rFonts w:ascii="Times New Roman" w:hAnsi="Times New Roman" w:cs="Times New Roman"/>
          <w:sz w:val="24"/>
          <w:szCs w:val="24"/>
        </w:rPr>
        <w:t xml:space="preserve">  </w:t>
      </w:r>
    </w:p>
    <w:p w14:paraId="0D4109EE" w14:textId="14794474" w:rsidR="00A0072B" w:rsidRPr="00F836BF" w:rsidRDefault="00422F9C" w:rsidP="004F5BD2">
      <w:pPr>
        <w:spacing w:after="0" w:line="480" w:lineRule="auto"/>
        <w:ind w:firstLine="720"/>
        <w:rPr>
          <w:rFonts w:ascii="Times New Roman" w:hAnsi="Times New Roman" w:cs="Times New Roman"/>
          <w:color w:val="FF0000"/>
          <w:sz w:val="24"/>
          <w:szCs w:val="24"/>
        </w:rPr>
      </w:pPr>
      <w:r>
        <w:rPr>
          <w:rFonts w:ascii="Times New Roman" w:hAnsi="Times New Roman" w:cs="Times New Roman"/>
          <w:sz w:val="24"/>
          <w:szCs w:val="24"/>
        </w:rPr>
        <w:t>Even though these finding</w:t>
      </w:r>
      <w:r w:rsidR="00C65D45">
        <w:rPr>
          <w:rFonts w:ascii="Times New Roman" w:hAnsi="Times New Roman" w:cs="Times New Roman"/>
          <w:sz w:val="24"/>
          <w:szCs w:val="24"/>
        </w:rPr>
        <w:t>s</w:t>
      </w:r>
      <w:r>
        <w:rPr>
          <w:rFonts w:ascii="Times New Roman" w:hAnsi="Times New Roman" w:cs="Times New Roman"/>
          <w:sz w:val="24"/>
          <w:szCs w:val="24"/>
        </w:rPr>
        <w:t xml:space="preserve"> </w:t>
      </w:r>
      <w:r w:rsidR="00C65D45">
        <w:rPr>
          <w:rFonts w:ascii="Times New Roman" w:hAnsi="Times New Roman" w:cs="Times New Roman"/>
          <w:sz w:val="24"/>
          <w:szCs w:val="24"/>
        </w:rPr>
        <w:t>indicate</w:t>
      </w:r>
      <w:r>
        <w:rPr>
          <w:rFonts w:ascii="Times New Roman" w:hAnsi="Times New Roman" w:cs="Times New Roman"/>
          <w:sz w:val="24"/>
          <w:szCs w:val="24"/>
        </w:rPr>
        <w:t xml:space="preserve"> that learners can recognize the negative evidence in various </w:t>
      </w:r>
      <w:r w:rsidR="00C65D45">
        <w:rPr>
          <w:rFonts w:ascii="Times New Roman" w:hAnsi="Times New Roman" w:cs="Times New Roman"/>
          <w:sz w:val="24"/>
          <w:szCs w:val="24"/>
        </w:rPr>
        <w:t>types</w:t>
      </w:r>
      <w:r>
        <w:rPr>
          <w:rFonts w:ascii="Times New Roman" w:hAnsi="Times New Roman" w:cs="Times New Roman"/>
          <w:sz w:val="24"/>
          <w:szCs w:val="24"/>
        </w:rPr>
        <w:t xml:space="preserve"> of feedback, </w:t>
      </w:r>
      <w:r w:rsidR="00C65D45">
        <w:rPr>
          <w:rFonts w:ascii="Times New Roman" w:hAnsi="Times New Roman" w:cs="Times New Roman"/>
          <w:sz w:val="24"/>
          <w:szCs w:val="24"/>
        </w:rPr>
        <w:t xml:space="preserve">perceiving negative </w:t>
      </w:r>
      <w:r w:rsidR="0070084D">
        <w:rPr>
          <w:rFonts w:ascii="Times New Roman" w:hAnsi="Times New Roman" w:cs="Times New Roman"/>
          <w:sz w:val="24"/>
          <w:szCs w:val="24"/>
        </w:rPr>
        <w:t>evidence</w:t>
      </w:r>
      <w:r w:rsidR="00C65D45">
        <w:rPr>
          <w:rFonts w:ascii="Times New Roman" w:hAnsi="Times New Roman" w:cs="Times New Roman"/>
          <w:sz w:val="24"/>
          <w:szCs w:val="24"/>
        </w:rPr>
        <w:t xml:space="preserve"> might not be enough for learners to take advantage </w:t>
      </w:r>
      <w:r w:rsidR="008929DB">
        <w:rPr>
          <w:rFonts w:ascii="Times New Roman" w:hAnsi="Times New Roman" w:cs="Times New Roman"/>
          <w:sz w:val="24"/>
          <w:szCs w:val="24"/>
        </w:rPr>
        <w:t>of</w:t>
      </w:r>
      <w:r w:rsidR="00C65D45">
        <w:rPr>
          <w:rFonts w:ascii="Times New Roman" w:hAnsi="Times New Roman" w:cs="Times New Roman"/>
          <w:sz w:val="24"/>
          <w:szCs w:val="24"/>
        </w:rPr>
        <w:t xml:space="preserve"> </w:t>
      </w:r>
      <w:r w:rsidR="00023612">
        <w:rPr>
          <w:rFonts w:ascii="Times New Roman" w:hAnsi="Times New Roman" w:cs="Times New Roman"/>
          <w:sz w:val="24"/>
          <w:szCs w:val="24"/>
        </w:rPr>
        <w:t>NF</w:t>
      </w:r>
      <w:r w:rsidR="00C65D45">
        <w:rPr>
          <w:rFonts w:ascii="Times New Roman" w:hAnsi="Times New Roman" w:cs="Times New Roman"/>
          <w:sz w:val="24"/>
          <w:szCs w:val="24"/>
        </w:rPr>
        <w:t xml:space="preserve">. According to Pinker (1989), </w:t>
      </w:r>
      <w:r w:rsidR="008929DB">
        <w:rPr>
          <w:rFonts w:ascii="Times New Roman" w:hAnsi="Times New Roman" w:cs="Times New Roman"/>
          <w:sz w:val="24"/>
          <w:szCs w:val="24"/>
        </w:rPr>
        <w:t>learners</w:t>
      </w:r>
      <w:r w:rsidR="00C65D45">
        <w:rPr>
          <w:rFonts w:ascii="Times New Roman" w:hAnsi="Times New Roman" w:cs="Times New Roman"/>
          <w:sz w:val="24"/>
          <w:szCs w:val="24"/>
        </w:rPr>
        <w:t xml:space="preserve"> should </w:t>
      </w:r>
      <w:r w:rsidR="004D1BA4">
        <w:rPr>
          <w:rFonts w:ascii="Times New Roman" w:hAnsi="Times New Roman" w:cs="Times New Roman"/>
          <w:sz w:val="24"/>
          <w:szCs w:val="24"/>
        </w:rPr>
        <w:t xml:space="preserve">also </w:t>
      </w:r>
      <w:r w:rsidR="00C65D45">
        <w:rPr>
          <w:rFonts w:ascii="Times New Roman" w:hAnsi="Times New Roman" w:cs="Times New Roman"/>
          <w:sz w:val="24"/>
          <w:szCs w:val="24"/>
        </w:rPr>
        <w:t xml:space="preserve">be able to identify the source of the </w:t>
      </w:r>
      <w:r w:rsidR="008929DB">
        <w:rPr>
          <w:rFonts w:ascii="Times New Roman" w:hAnsi="Times New Roman" w:cs="Times New Roman"/>
          <w:sz w:val="24"/>
          <w:szCs w:val="24"/>
        </w:rPr>
        <w:t xml:space="preserve">linguistic </w:t>
      </w:r>
      <w:r w:rsidR="00C65D45">
        <w:rPr>
          <w:rFonts w:ascii="Times New Roman" w:hAnsi="Times New Roman" w:cs="Times New Roman"/>
          <w:sz w:val="24"/>
          <w:szCs w:val="24"/>
        </w:rPr>
        <w:t>problem.</w:t>
      </w:r>
      <w:r w:rsidR="00EB7A98">
        <w:rPr>
          <w:rFonts w:ascii="Times New Roman" w:hAnsi="Times New Roman" w:cs="Times New Roman"/>
          <w:sz w:val="24"/>
          <w:szCs w:val="24"/>
        </w:rPr>
        <w:t xml:space="preserve"> </w:t>
      </w:r>
      <w:r w:rsidR="00783C51" w:rsidRPr="000E78B6">
        <w:rPr>
          <w:rFonts w:ascii="Times New Roman" w:hAnsi="Times New Roman" w:cs="Times New Roman"/>
          <w:sz w:val="24"/>
          <w:szCs w:val="24"/>
        </w:rPr>
        <w:t>U</w:t>
      </w:r>
      <w:r w:rsidR="00783C51" w:rsidRPr="00F836BF">
        <w:rPr>
          <w:rFonts w:ascii="Times New Roman" w:hAnsi="Times New Roman" w:cs="Times New Roman"/>
          <w:sz w:val="24"/>
          <w:szCs w:val="24"/>
        </w:rPr>
        <w:t xml:space="preserve">sing </w:t>
      </w:r>
      <w:r w:rsidR="00783C51">
        <w:rPr>
          <w:rFonts w:ascii="Times New Roman" w:hAnsi="Times New Roman" w:cs="Times New Roman"/>
          <w:sz w:val="24"/>
          <w:szCs w:val="24"/>
        </w:rPr>
        <w:t xml:space="preserve">the </w:t>
      </w:r>
      <w:r w:rsidR="00783C51" w:rsidRPr="00F836BF">
        <w:rPr>
          <w:rFonts w:ascii="Times New Roman" w:hAnsi="Times New Roman" w:cs="Times New Roman"/>
          <w:sz w:val="24"/>
          <w:szCs w:val="24"/>
        </w:rPr>
        <w:t xml:space="preserve">stimulated recall </w:t>
      </w:r>
      <w:r w:rsidR="00783C51">
        <w:rPr>
          <w:rFonts w:ascii="Times New Roman" w:hAnsi="Times New Roman" w:cs="Times New Roman"/>
          <w:sz w:val="24"/>
          <w:szCs w:val="24"/>
        </w:rPr>
        <w:t>technique,</w:t>
      </w:r>
      <w:r w:rsidR="00783C51" w:rsidRPr="00F836BF">
        <w:rPr>
          <w:rFonts w:ascii="Times New Roman" w:hAnsi="Times New Roman" w:cs="Times New Roman"/>
          <w:sz w:val="24"/>
          <w:szCs w:val="24"/>
        </w:rPr>
        <w:t xml:space="preserve"> </w:t>
      </w:r>
      <w:r w:rsidR="00F67C28" w:rsidRPr="00F836BF">
        <w:rPr>
          <w:rFonts w:ascii="Times New Roman" w:hAnsi="Times New Roman" w:cs="Times New Roman"/>
          <w:sz w:val="24"/>
          <w:szCs w:val="24"/>
        </w:rPr>
        <w:t xml:space="preserve">Mackey, </w:t>
      </w:r>
      <w:proofErr w:type="spellStart"/>
      <w:r w:rsidR="00F67C28" w:rsidRPr="00F836BF">
        <w:rPr>
          <w:rFonts w:ascii="Times New Roman" w:hAnsi="Times New Roman" w:cs="Times New Roman"/>
          <w:sz w:val="24"/>
          <w:szCs w:val="24"/>
        </w:rPr>
        <w:t>Gass</w:t>
      </w:r>
      <w:proofErr w:type="spellEnd"/>
      <w:r w:rsidR="00F67C28" w:rsidRPr="00F836BF">
        <w:rPr>
          <w:rFonts w:ascii="Times New Roman" w:hAnsi="Times New Roman" w:cs="Times New Roman"/>
          <w:sz w:val="24"/>
          <w:szCs w:val="24"/>
        </w:rPr>
        <w:t xml:space="preserve"> </w:t>
      </w:r>
      <w:r w:rsidR="00FD6BB8">
        <w:rPr>
          <w:rFonts w:ascii="Times New Roman" w:hAnsi="Times New Roman" w:cs="Times New Roman"/>
          <w:sz w:val="24"/>
          <w:szCs w:val="24"/>
        </w:rPr>
        <w:t>and</w:t>
      </w:r>
      <w:r w:rsidR="00F67C28" w:rsidRPr="00F836BF">
        <w:rPr>
          <w:rFonts w:ascii="Times New Roman" w:hAnsi="Times New Roman" w:cs="Times New Roman"/>
          <w:sz w:val="24"/>
          <w:szCs w:val="24"/>
        </w:rPr>
        <w:t xml:space="preserve"> McDonough </w:t>
      </w:r>
      <w:r w:rsidR="007156BB" w:rsidRPr="00F836BF">
        <w:rPr>
          <w:rFonts w:ascii="Times New Roman" w:hAnsi="Times New Roman" w:cs="Times New Roman"/>
          <w:sz w:val="24"/>
          <w:szCs w:val="24"/>
        </w:rPr>
        <w:t>(2000)</w:t>
      </w:r>
      <w:r w:rsidR="002A34CD">
        <w:rPr>
          <w:rFonts w:ascii="Times New Roman" w:hAnsi="Times New Roman" w:cs="Times New Roman"/>
          <w:sz w:val="24"/>
          <w:szCs w:val="24"/>
        </w:rPr>
        <w:t xml:space="preserve"> </w:t>
      </w:r>
      <w:r w:rsidR="00F67C28" w:rsidRPr="00F836BF">
        <w:rPr>
          <w:rFonts w:ascii="Times New Roman" w:hAnsi="Times New Roman" w:cs="Times New Roman"/>
          <w:sz w:val="24"/>
          <w:szCs w:val="24"/>
        </w:rPr>
        <w:t xml:space="preserve">demonstrated that both </w:t>
      </w:r>
      <w:r w:rsidR="008929DB">
        <w:rPr>
          <w:rFonts w:ascii="Times New Roman" w:hAnsi="Times New Roman" w:cs="Times New Roman"/>
          <w:sz w:val="24"/>
          <w:szCs w:val="24"/>
        </w:rPr>
        <w:t>E</w:t>
      </w:r>
      <w:r w:rsidR="00F67C28" w:rsidRPr="00F836BF">
        <w:rPr>
          <w:rFonts w:ascii="Times New Roman" w:hAnsi="Times New Roman" w:cs="Times New Roman"/>
          <w:sz w:val="24"/>
          <w:szCs w:val="24"/>
        </w:rPr>
        <w:t xml:space="preserve">SL and Italian </w:t>
      </w:r>
      <w:r w:rsidR="00EB7A98">
        <w:rPr>
          <w:rFonts w:ascii="Times New Roman" w:hAnsi="Times New Roman" w:cs="Times New Roman"/>
          <w:sz w:val="24"/>
          <w:szCs w:val="24"/>
        </w:rPr>
        <w:t>FL</w:t>
      </w:r>
      <w:r w:rsidR="00F67C28" w:rsidRPr="00F836BF">
        <w:rPr>
          <w:rFonts w:ascii="Times New Roman" w:hAnsi="Times New Roman" w:cs="Times New Roman"/>
          <w:sz w:val="24"/>
          <w:szCs w:val="24"/>
        </w:rPr>
        <w:t xml:space="preserve"> learners </w:t>
      </w:r>
      <w:r w:rsidR="00EB7A98">
        <w:rPr>
          <w:rFonts w:ascii="Times New Roman" w:hAnsi="Times New Roman" w:cs="Times New Roman"/>
          <w:sz w:val="24"/>
          <w:szCs w:val="24"/>
        </w:rPr>
        <w:t xml:space="preserve">were the least accurate in perceiving </w:t>
      </w:r>
      <w:r w:rsidR="00EB7A98">
        <w:rPr>
          <w:rFonts w:ascii="Times New Roman" w:hAnsi="Times New Roman" w:cs="Times New Roman"/>
          <w:sz w:val="24"/>
          <w:szCs w:val="24"/>
        </w:rPr>
        <w:lastRenderedPageBreak/>
        <w:t xml:space="preserve">the linguistic target of </w:t>
      </w:r>
      <w:r w:rsidR="006466BF">
        <w:rPr>
          <w:rFonts w:ascii="Times New Roman" w:hAnsi="Times New Roman" w:cs="Times New Roman"/>
          <w:sz w:val="24"/>
          <w:szCs w:val="24"/>
        </w:rPr>
        <w:t xml:space="preserve">feedback (i.e., </w:t>
      </w:r>
      <w:r w:rsidR="00F67C28" w:rsidRPr="00F836BF">
        <w:rPr>
          <w:rFonts w:ascii="Times New Roman" w:hAnsi="Times New Roman" w:cs="Times New Roman"/>
          <w:sz w:val="24"/>
          <w:szCs w:val="24"/>
        </w:rPr>
        <w:t xml:space="preserve">recasts </w:t>
      </w:r>
      <w:r w:rsidR="006466BF">
        <w:rPr>
          <w:rFonts w:ascii="Times New Roman" w:hAnsi="Times New Roman" w:cs="Times New Roman"/>
          <w:sz w:val="24"/>
          <w:szCs w:val="24"/>
        </w:rPr>
        <w:t xml:space="preserve">or negotiation) </w:t>
      </w:r>
      <w:r>
        <w:rPr>
          <w:rFonts w:ascii="Times New Roman" w:hAnsi="Times New Roman" w:cs="Times New Roman"/>
          <w:sz w:val="24"/>
          <w:szCs w:val="24"/>
        </w:rPr>
        <w:t xml:space="preserve">provided on </w:t>
      </w:r>
      <w:r w:rsidR="00F67C28" w:rsidRPr="00F836BF">
        <w:rPr>
          <w:rFonts w:ascii="Times New Roman" w:hAnsi="Times New Roman" w:cs="Times New Roman"/>
          <w:sz w:val="24"/>
          <w:szCs w:val="24"/>
        </w:rPr>
        <w:t>morphosynta</w:t>
      </w:r>
      <w:r>
        <w:rPr>
          <w:rFonts w:ascii="Times New Roman" w:hAnsi="Times New Roman" w:cs="Times New Roman"/>
          <w:sz w:val="24"/>
          <w:szCs w:val="24"/>
        </w:rPr>
        <w:t>ctic errors</w:t>
      </w:r>
      <w:r w:rsidR="0070084D">
        <w:rPr>
          <w:rFonts w:ascii="Times New Roman" w:hAnsi="Times New Roman" w:cs="Times New Roman"/>
          <w:sz w:val="24"/>
          <w:szCs w:val="24"/>
        </w:rPr>
        <w:t xml:space="preserve"> (13% in ESL; 24% in Italian FL)</w:t>
      </w:r>
      <w:r w:rsidR="00783C51">
        <w:rPr>
          <w:rFonts w:ascii="Times New Roman" w:hAnsi="Times New Roman" w:cs="Times New Roman"/>
          <w:sz w:val="24"/>
          <w:szCs w:val="24"/>
        </w:rPr>
        <w:t>;</w:t>
      </w:r>
      <w:r w:rsidR="00F67C28" w:rsidRPr="00F836BF">
        <w:rPr>
          <w:rFonts w:ascii="Times New Roman" w:hAnsi="Times New Roman" w:cs="Times New Roman"/>
          <w:sz w:val="24"/>
          <w:szCs w:val="24"/>
        </w:rPr>
        <w:t xml:space="preserve"> however, they were more accurate in perceiving the linguistic target of lexical</w:t>
      </w:r>
      <w:r w:rsidR="0070084D">
        <w:rPr>
          <w:rFonts w:ascii="Times New Roman" w:hAnsi="Times New Roman" w:cs="Times New Roman"/>
          <w:sz w:val="24"/>
          <w:szCs w:val="24"/>
        </w:rPr>
        <w:t xml:space="preserve"> (</w:t>
      </w:r>
      <w:r w:rsidR="0070084D" w:rsidRPr="009A17A3">
        <w:rPr>
          <w:rFonts w:ascii="Times New Roman" w:hAnsi="Times New Roman" w:cs="Times New Roman"/>
          <w:sz w:val="24"/>
          <w:szCs w:val="24"/>
        </w:rPr>
        <w:t>8</w:t>
      </w:r>
      <w:r w:rsidR="00BC6963" w:rsidRPr="009A17A3">
        <w:rPr>
          <w:rFonts w:ascii="Times New Roman" w:hAnsi="Times New Roman" w:cs="Times New Roman"/>
          <w:sz w:val="24"/>
          <w:szCs w:val="24"/>
        </w:rPr>
        <w:t>3</w:t>
      </w:r>
      <w:r w:rsidR="0070084D">
        <w:rPr>
          <w:rFonts w:ascii="Times New Roman" w:hAnsi="Times New Roman" w:cs="Times New Roman"/>
          <w:sz w:val="24"/>
          <w:szCs w:val="24"/>
        </w:rPr>
        <w:t xml:space="preserve">% in ESL; 66% in Italian FL) </w:t>
      </w:r>
      <w:r w:rsidR="00F67C28" w:rsidRPr="00F836BF">
        <w:rPr>
          <w:rFonts w:ascii="Times New Roman" w:hAnsi="Times New Roman" w:cs="Times New Roman"/>
          <w:sz w:val="24"/>
          <w:szCs w:val="24"/>
        </w:rPr>
        <w:t xml:space="preserve">and phonological </w:t>
      </w:r>
      <w:r w:rsidR="0070084D">
        <w:rPr>
          <w:rFonts w:ascii="Times New Roman" w:hAnsi="Times New Roman" w:cs="Times New Roman"/>
          <w:sz w:val="24"/>
          <w:szCs w:val="24"/>
        </w:rPr>
        <w:t>(60% in ESL; 21% in Italian FL)</w:t>
      </w:r>
      <w:r w:rsidR="006466BF">
        <w:rPr>
          <w:rFonts w:ascii="Times New Roman" w:hAnsi="Times New Roman" w:cs="Times New Roman"/>
          <w:sz w:val="24"/>
          <w:szCs w:val="24"/>
        </w:rPr>
        <w:t xml:space="preserve"> feedback</w:t>
      </w:r>
      <w:r w:rsidR="00F67C28" w:rsidRPr="00F836BF">
        <w:rPr>
          <w:rFonts w:ascii="Times New Roman" w:hAnsi="Times New Roman" w:cs="Times New Roman"/>
          <w:sz w:val="24"/>
          <w:szCs w:val="24"/>
        </w:rPr>
        <w:t xml:space="preserve">. </w:t>
      </w:r>
      <w:r w:rsidR="00EB7A98">
        <w:rPr>
          <w:rFonts w:ascii="Times New Roman" w:hAnsi="Times New Roman" w:cs="Times New Roman"/>
          <w:sz w:val="24"/>
          <w:szCs w:val="24"/>
        </w:rPr>
        <w:t xml:space="preserve">Similar results were reported in </w:t>
      </w:r>
      <w:proofErr w:type="spellStart"/>
      <w:r w:rsidR="00EB7A98">
        <w:rPr>
          <w:rFonts w:ascii="Times New Roman" w:hAnsi="Times New Roman" w:cs="Times New Roman"/>
          <w:sz w:val="24"/>
          <w:szCs w:val="24"/>
        </w:rPr>
        <w:t>Gass</w:t>
      </w:r>
      <w:proofErr w:type="spellEnd"/>
      <w:r w:rsidR="00EB7A98">
        <w:rPr>
          <w:rFonts w:ascii="Times New Roman" w:hAnsi="Times New Roman" w:cs="Times New Roman"/>
          <w:sz w:val="24"/>
          <w:szCs w:val="24"/>
        </w:rPr>
        <w:t xml:space="preserve"> and Lewis (2007)</w:t>
      </w:r>
      <w:r w:rsidR="0010493F">
        <w:rPr>
          <w:rFonts w:ascii="Times New Roman" w:hAnsi="Times New Roman" w:cs="Times New Roman"/>
          <w:sz w:val="24"/>
          <w:szCs w:val="24"/>
        </w:rPr>
        <w:t xml:space="preserve"> for heritage and non-heritage learners of Italian</w:t>
      </w:r>
      <w:r w:rsidR="0070084D">
        <w:rPr>
          <w:rFonts w:ascii="Times New Roman" w:hAnsi="Times New Roman" w:cs="Times New Roman"/>
          <w:sz w:val="24"/>
          <w:szCs w:val="24"/>
        </w:rPr>
        <w:t xml:space="preserve">. </w:t>
      </w:r>
      <w:r w:rsidR="006466BF">
        <w:rPr>
          <w:rFonts w:ascii="Times New Roman" w:hAnsi="Times New Roman" w:cs="Times New Roman"/>
          <w:sz w:val="24"/>
          <w:szCs w:val="24"/>
        </w:rPr>
        <w:t>Kim and Han (2007) reported that 4</w:t>
      </w:r>
      <w:r w:rsidR="007E4539">
        <w:rPr>
          <w:rFonts w:ascii="Times New Roman" w:hAnsi="Times New Roman" w:cs="Times New Roman"/>
          <w:sz w:val="24"/>
          <w:szCs w:val="24"/>
        </w:rPr>
        <w:t>5</w:t>
      </w:r>
      <w:r w:rsidR="006466BF">
        <w:rPr>
          <w:rFonts w:ascii="Times New Roman" w:hAnsi="Times New Roman" w:cs="Times New Roman"/>
          <w:sz w:val="24"/>
          <w:szCs w:val="24"/>
        </w:rPr>
        <w:t>% of</w:t>
      </w:r>
      <w:r w:rsidR="007E4539">
        <w:rPr>
          <w:rFonts w:ascii="Times New Roman" w:hAnsi="Times New Roman" w:cs="Times New Roman"/>
          <w:sz w:val="24"/>
          <w:szCs w:val="24"/>
        </w:rPr>
        <w:t xml:space="preserve"> all the stimulated recall comments learners made indicat</w:t>
      </w:r>
      <w:r w:rsidR="003262AC">
        <w:rPr>
          <w:rFonts w:ascii="Times New Roman" w:hAnsi="Times New Roman" w:cs="Times New Roman"/>
          <w:sz w:val="24"/>
          <w:szCs w:val="24"/>
        </w:rPr>
        <w:t>ed</w:t>
      </w:r>
      <w:r w:rsidR="007E4539">
        <w:rPr>
          <w:rFonts w:ascii="Times New Roman" w:hAnsi="Times New Roman" w:cs="Times New Roman"/>
          <w:sz w:val="24"/>
          <w:szCs w:val="24"/>
        </w:rPr>
        <w:t xml:space="preserve"> </w:t>
      </w:r>
      <w:r w:rsidR="00963934">
        <w:rPr>
          <w:rFonts w:ascii="Times New Roman" w:hAnsi="Times New Roman" w:cs="Times New Roman"/>
          <w:sz w:val="24"/>
          <w:szCs w:val="24"/>
        </w:rPr>
        <w:t>that they</w:t>
      </w:r>
      <w:r w:rsidR="00783C51">
        <w:rPr>
          <w:rFonts w:ascii="Times New Roman" w:hAnsi="Times New Roman" w:cs="Times New Roman"/>
          <w:sz w:val="24"/>
          <w:szCs w:val="24"/>
        </w:rPr>
        <w:t xml:space="preserve"> </w:t>
      </w:r>
      <w:r w:rsidR="003262AC">
        <w:rPr>
          <w:rFonts w:ascii="Times New Roman" w:hAnsi="Times New Roman" w:cs="Times New Roman"/>
          <w:sz w:val="24"/>
          <w:szCs w:val="24"/>
        </w:rPr>
        <w:t xml:space="preserve">could identify the locus of the problem in the utterances that attracted the feedback. </w:t>
      </w:r>
      <w:r w:rsidR="00EB7A98">
        <w:rPr>
          <w:rFonts w:ascii="Times New Roman" w:hAnsi="Times New Roman" w:cs="Times New Roman"/>
          <w:sz w:val="24"/>
          <w:szCs w:val="24"/>
        </w:rPr>
        <w:t xml:space="preserve">In </w:t>
      </w:r>
      <w:r w:rsidR="007156BB" w:rsidRPr="00F836BF">
        <w:rPr>
          <w:rFonts w:ascii="Times New Roman" w:hAnsi="Times New Roman" w:cs="Times New Roman"/>
          <w:sz w:val="24"/>
          <w:szCs w:val="24"/>
        </w:rPr>
        <w:t xml:space="preserve">Gurzynski-Weiss </w:t>
      </w:r>
      <w:r w:rsidR="00EB7A98">
        <w:rPr>
          <w:rFonts w:ascii="Times New Roman" w:hAnsi="Times New Roman" w:cs="Times New Roman"/>
          <w:sz w:val="24"/>
          <w:szCs w:val="24"/>
        </w:rPr>
        <w:t>and</w:t>
      </w:r>
      <w:r w:rsidR="007156BB" w:rsidRPr="00F836BF">
        <w:rPr>
          <w:rFonts w:ascii="Times New Roman" w:hAnsi="Times New Roman" w:cs="Times New Roman"/>
          <w:sz w:val="24"/>
          <w:szCs w:val="24"/>
        </w:rPr>
        <w:t xml:space="preserve"> </w:t>
      </w:r>
      <w:proofErr w:type="spellStart"/>
      <w:r w:rsidR="007156BB" w:rsidRPr="00F836BF">
        <w:rPr>
          <w:rFonts w:ascii="Times New Roman" w:hAnsi="Times New Roman" w:cs="Times New Roman"/>
          <w:sz w:val="24"/>
          <w:szCs w:val="24"/>
        </w:rPr>
        <w:t>Baralt</w:t>
      </w:r>
      <w:proofErr w:type="spellEnd"/>
      <w:r w:rsidR="007156BB" w:rsidRPr="00F836BF">
        <w:rPr>
          <w:rFonts w:ascii="Times New Roman" w:hAnsi="Times New Roman" w:cs="Times New Roman"/>
          <w:sz w:val="24"/>
          <w:szCs w:val="24"/>
        </w:rPr>
        <w:t xml:space="preserve"> (2014)</w:t>
      </w:r>
      <w:r w:rsidR="00EB7A98">
        <w:rPr>
          <w:rFonts w:ascii="Times New Roman" w:hAnsi="Times New Roman" w:cs="Times New Roman"/>
          <w:sz w:val="24"/>
          <w:szCs w:val="24"/>
        </w:rPr>
        <w:t>, learners</w:t>
      </w:r>
      <w:r w:rsidR="007156BB" w:rsidRPr="00F836BF">
        <w:rPr>
          <w:rFonts w:ascii="Times New Roman" w:hAnsi="Times New Roman" w:cs="Times New Roman"/>
          <w:sz w:val="24"/>
          <w:szCs w:val="24"/>
        </w:rPr>
        <w:t xml:space="preserve"> perceive</w:t>
      </w:r>
      <w:r w:rsidR="00EB7A98">
        <w:rPr>
          <w:rFonts w:ascii="Times New Roman" w:hAnsi="Times New Roman" w:cs="Times New Roman"/>
          <w:sz w:val="24"/>
          <w:szCs w:val="24"/>
        </w:rPr>
        <w:t xml:space="preserve">d the linguistic target of </w:t>
      </w:r>
      <w:r w:rsidR="007156BB" w:rsidRPr="00F836BF">
        <w:rPr>
          <w:rFonts w:ascii="Times New Roman" w:hAnsi="Times New Roman" w:cs="Times New Roman"/>
          <w:sz w:val="24"/>
          <w:szCs w:val="24"/>
        </w:rPr>
        <w:t>feedback targeting morphosyn</w:t>
      </w:r>
      <w:r w:rsidR="008929DB">
        <w:rPr>
          <w:rFonts w:ascii="Times New Roman" w:hAnsi="Times New Roman" w:cs="Times New Roman"/>
          <w:sz w:val="24"/>
          <w:szCs w:val="24"/>
        </w:rPr>
        <w:t>t</w:t>
      </w:r>
      <w:r w:rsidR="007156BB" w:rsidRPr="00F836BF">
        <w:rPr>
          <w:rFonts w:ascii="Times New Roman" w:hAnsi="Times New Roman" w:cs="Times New Roman"/>
          <w:sz w:val="24"/>
          <w:szCs w:val="24"/>
        </w:rPr>
        <w:t>ax 48% of the time in SCMC and 4</w:t>
      </w:r>
      <w:r w:rsidR="00B2091C">
        <w:rPr>
          <w:rFonts w:ascii="Times New Roman" w:hAnsi="Times New Roman" w:cs="Times New Roman"/>
          <w:sz w:val="24"/>
          <w:szCs w:val="24"/>
        </w:rPr>
        <w:t>2</w:t>
      </w:r>
      <w:r w:rsidR="007156BB" w:rsidRPr="00F836BF">
        <w:rPr>
          <w:rFonts w:ascii="Times New Roman" w:hAnsi="Times New Roman" w:cs="Times New Roman"/>
          <w:sz w:val="24"/>
          <w:szCs w:val="24"/>
        </w:rPr>
        <w:t xml:space="preserve">% </w:t>
      </w:r>
      <w:r w:rsidR="001D0BA8">
        <w:rPr>
          <w:rFonts w:ascii="Times New Roman" w:hAnsi="Times New Roman" w:cs="Times New Roman"/>
          <w:sz w:val="24"/>
          <w:szCs w:val="24"/>
        </w:rPr>
        <w:t xml:space="preserve">of the time </w:t>
      </w:r>
      <w:r w:rsidR="007156BB" w:rsidRPr="00F836BF">
        <w:rPr>
          <w:rFonts w:ascii="Times New Roman" w:hAnsi="Times New Roman" w:cs="Times New Roman"/>
          <w:sz w:val="24"/>
          <w:szCs w:val="24"/>
        </w:rPr>
        <w:t xml:space="preserve">in FTFC. </w:t>
      </w:r>
      <w:r w:rsidR="008929DB">
        <w:rPr>
          <w:rFonts w:ascii="Times New Roman" w:hAnsi="Times New Roman" w:cs="Times New Roman"/>
          <w:sz w:val="24"/>
          <w:szCs w:val="24"/>
        </w:rPr>
        <w:t>In their study</w:t>
      </w:r>
      <w:r w:rsidR="00783C51">
        <w:rPr>
          <w:rFonts w:ascii="Times New Roman" w:hAnsi="Times New Roman" w:cs="Times New Roman"/>
          <w:sz w:val="24"/>
          <w:szCs w:val="24"/>
        </w:rPr>
        <w:t xml:space="preserve"> too</w:t>
      </w:r>
      <w:r w:rsidR="002A34CD">
        <w:rPr>
          <w:rFonts w:ascii="Times New Roman" w:hAnsi="Times New Roman" w:cs="Times New Roman"/>
          <w:sz w:val="24"/>
          <w:szCs w:val="24"/>
        </w:rPr>
        <w:t>, learners</w:t>
      </w:r>
      <w:r w:rsidR="007156BB" w:rsidRPr="00F836BF">
        <w:rPr>
          <w:rFonts w:ascii="Times New Roman" w:hAnsi="Times New Roman" w:cs="Times New Roman"/>
          <w:sz w:val="24"/>
          <w:szCs w:val="24"/>
        </w:rPr>
        <w:t xml:space="preserve"> were more accurate in identifying the linguistic target of feedback on lexis (7</w:t>
      </w:r>
      <w:r w:rsidR="001D0BA8">
        <w:rPr>
          <w:rFonts w:ascii="Times New Roman" w:hAnsi="Times New Roman" w:cs="Times New Roman"/>
          <w:sz w:val="24"/>
          <w:szCs w:val="24"/>
        </w:rPr>
        <w:t>9</w:t>
      </w:r>
      <w:r w:rsidR="005F631F">
        <w:rPr>
          <w:rFonts w:ascii="Times New Roman" w:hAnsi="Times New Roman" w:cs="Times New Roman"/>
          <w:sz w:val="24"/>
          <w:szCs w:val="24"/>
        </w:rPr>
        <w:t>%</w:t>
      </w:r>
      <w:r w:rsidR="007156BB" w:rsidRPr="00F836BF">
        <w:rPr>
          <w:rFonts w:ascii="Times New Roman" w:hAnsi="Times New Roman" w:cs="Times New Roman"/>
          <w:sz w:val="24"/>
          <w:szCs w:val="24"/>
        </w:rPr>
        <w:t xml:space="preserve"> CMC; 80% FTF).</w:t>
      </w:r>
      <w:r w:rsidR="00A0072B" w:rsidRPr="00F836BF">
        <w:rPr>
          <w:rFonts w:ascii="Times New Roman" w:hAnsi="Times New Roman" w:cs="Times New Roman"/>
          <w:sz w:val="24"/>
          <w:szCs w:val="24"/>
        </w:rPr>
        <w:t xml:space="preserve"> </w:t>
      </w:r>
      <w:r w:rsidR="007621F0">
        <w:rPr>
          <w:rFonts w:ascii="Times New Roman" w:hAnsi="Times New Roman" w:cs="Times New Roman"/>
          <w:sz w:val="24"/>
          <w:szCs w:val="24"/>
        </w:rPr>
        <w:t>Overall, then</w:t>
      </w:r>
      <w:r w:rsidR="008929DB">
        <w:rPr>
          <w:rFonts w:ascii="Times New Roman" w:hAnsi="Times New Roman" w:cs="Times New Roman"/>
          <w:sz w:val="24"/>
          <w:szCs w:val="24"/>
        </w:rPr>
        <w:t>,</w:t>
      </w:r>
      <w:r w:rsidR="007621F0">
        <w:rPr>
          <w:rFonts w:ascii="Times New Roman" w:hAnsi="Times New Roman" w:cs="Times New Roman"/>
          <w:sz w:val="24"/>
          <w:szCs w:val="24"/>
        </w:rPr>
        <w:t xml:space="preserve"> </w:t>
      </w:r>
      <w:r w:rsidR="004D1BA4">
        <w:rPr>
          <w:rFonts w:ascii="Times New Roman" w:hAnsi="Times New Roman" w:cs="Times New Roman"/>
          <w:sz w:val="24"/>
          <w:szCs w:val="24"/>
        </w:rPr>
        <w:t xml:space="preserve">there is evidence that </w:t>
      </w:r>
      <w:r w:rsidR="007621F0">
        <w:rPr>
          <w:rFonts w:ascii="Times New Roman" w:hAnsi="Times New Roman" w:cs="Times New Roman"/>
          <w:sz w:val="24"/>
          <w:szCs w:val="24"/>
        </w:rPr>
        <w:t xml:space="preserve">learners </w:t>
      </w:r>
      <w:r w:rsidR="008929DB">
        <w:rPr>
          <w:rFonts w:ascii="Times New Roman" w:hAnsi="Times New Roman" w:cs="Times New Roman"/>
          <w:sz w:val="24"/>
          <w:szCs w:val="24"/>
        </w:rPr>
        <w:t>can both</w:t>
      </w:r>
      <w:r w:rsidR="007621F0">
        <w:rPr>
          <w:rFonts w:ascii="Times New Roman" w:hAnsi="Times New Roman" w:cs="Times New Roman"/>
          <w:sz w:val="24"/>
          <w:szCs w:val="24"/>
        </w:rPr>
        <w:t xml:space="preserve"> notice the negative evidence in </w:t>
      </w:r>
      <w:r w:rsidR="00023612">
        <w:rPr>
          <w:rFonts w:ascii="Times New Roman" w:hAnsi="Times New Roman" w:cs="Times New Roman"/>
          <w:sz w:val="24"/>
          <w:szCs w:val="24"/>
        </w:rPr>
        <w:t>NF</w:t>
      </w:r>
      <w:r w:rsidR="007621F0">
        <w:rPr>
          <w:rFonts w:ascii="Times New Roman" w:hAnsi="Times New Roman" w:cs="Times New Roman"/>
          <w:sz w:val="24"/>
          <w:szCs w:val="24"/>
        </w:rPr>
        <w:t xml:space="preserve"> and identify the source of </w:t>
      </w:r>
      <w:r w:rsidR="003262AC">
        <w:rPr>
          <w:rFonts w:ascii="Times New Roman" w:hAnsi="Times New Roman" w:cs="Times New Roman"/>
          <w:sz w:val="24"/>
          <w:szCs w:val="24"/>
        </w:rPr>
        <w:t>the</w:t>
      </w:r>
      <w:r w:rsidR="008929DB">
        <w:rPr>
          <w:rFonts w:ascii="Times New Roman" w:hAnsi="Times New Roman" w:cs="Times New Roman"/>
          <w:sz w:val="24"/>
          <w:szCs w:val="24"/>
        </w:rPr>
        <w:t xml:space="preserve"> </w:t>
      </w:r>
      <w:r w:rsidR="007621F0">
        <w:rPr>
          <w:rFonts w:ascii="Times New Roman" w:hAnsi="Times New Roman" w:cs="Times New Roman"/>
          <w:sz w:val="24"/>
          <w:szCs w:val="24"/>
        </w:rPr>
        <w:t xml:space="preserve">error in </w:t>
      </w:r>
      <w:r w:rsidR="003262AC">
        <w:rPr>
          <w:rFonts w:ascii="Times New Roman" w:hAnsi="Times New Roman" w:cs="Times New Roman"/>
          <w:sz w:val="24"/>
          <w:szCs w:val="24"/>
        </w:rPr>
        <w:t>their language production</w:t>
      </w:r>
      <w:r w:rsidR="007621F0">
        <w:rPr>
          <w:rFonts w:ascii="Times New Roman" w:hAnsi="Times New Roman" w:cs="Times New Roman"/>
          <w:sz w:val="24"/>
          <w:szCs w:val="24"/>
        </w:rPr>
        <w:t xml:space="preserve">. They </w:t>
      </w:r>
      <w:proofErr w:type="gramStart"/>
      <w:r w:rsidR="00C116F4">
        <w:rPr>
          <w:rFonts w:ascii="Times New Roman" w:hAnsi="Times New Roman" w:cs="Times New Roman"/>
          <w:sz w:val="24"/>
          <w:szCs w:val="24"/>
        </w:rPr>
        <w:t>seem to be</w:t>
      </w:r>
      <w:proofErr w:type="gramEnd"/>
      <w:r w:rsidR="007621F0">
        <w:rPr>
          <w:rFonts w:ascii="Times New Roman" w:hAnsi="Times New Roman" w:cs="Times New Roman"/>
          <w:sz w:val="24"/>
          <w:szCs w:val="24"/>
        </w:rPr>
        <w:t xml:space="preserve"> less successful in </w:t>
      </w:r>
      <w:r w:rsidR="003262AC">
        <w:rPr>
          <w:rFonts w:ascii="Times New Roman" w:hAnsi="Times New Roman" w:cs="Times New Roman"/>
          <w:sz w:val="24"/>
          <w:szCs w:val="24"/>
        </w:rPr>
        <w:t>recognizing</w:t>
      </w:r>
      <w:r w:rsidR="007621F0">
        <w:rPr>
          <w:rFonts w:ascii="Times New Roman" w:hAnsi="Times New Roman" w:cs="Times New Roman"/>
          <w:sz w:val="24"/>
          <w:szCs w:val="24"/>
        </w:rPr>
        <w:t xml:space="preserve"> </w:t>
      </w:r>
      <w:r w:rsidR="00212EDC">
        <w:rPr>
          <w:rFonts w:ascii="Times New Roman" w:hAnsi="Times New Roman" w:cs="Times New Roman"/>
          <w:sz w:val="24"/>
          <w:szCs w:val="24"/>
        </w:rPr>
        <w:t xml:space="preserve">the linguistic target of feedback provided on </w:t>
      </w:r>
      <w:r w:rsidR="007621F0">
        <w:rPr>
          <w:rFonts w:ascii="Times New Roman" w:hAnsi="Times New Roman" w:cs="Times New Roman"/>
          <w:sz w:val="24"/>
          <w:szCs w:val="24"/>
        </w:rPr>
        <w:t xml:space="preserve">morphosyntactic </w:t>
      </w:r>
      <w:r w:rsidR="00212EDC">
        <w:rPr>
          <w:rFonts w:ascii="Times New Roman" w:hAnsi="Times New Roman" w:cs="Times New Roman"/>
          <w:sz w:val="24"/>
          <w:szCs w:val="24"/>
        </w:rPr>
        <w:t>error</w:t>
      </w:r>
      <w:r w:rsidR="001D0BA8">
        <w:rPr>
          <w:rFonts w:ascii="Times New Roman" w:hAnsi="Times New Roman" w:cs="Times New Roman"/>
          <w:sz w:val="24"/>
          <w:szCs w:val="24"/>
        </w:rPr>
        <w:t>s</w:t>
      </w:r>
      <w:r w:rsidR="007621F0">
        <w:rPr>
          <w:rFonts w:ascii="Times New Roman" w:hAnsi="Times New Roman" w:cs="Times New Roman"/>
          <w:sz w:val="24"/>
          <w:szCs w:val="24"/>
        </w:rPr>
        <w:t xml:space="preserve"> than </w:t>
      </w:r>
      <w:r w:rsidR="00212EDC">
        <w:rPr>
          <w:rFonts w:ascii="Times New Roman" w:hAnsi="Times New Roman" w:cs="Times New Roman"/>
          <w:sz w:val="24"/>
          <w:szCs w:val="24"/>
        </w:rPr>
        <w:t xml:space="preserve">on </w:t>
      </w:r>
      <w:r w:rsidR="007621F0">
        <w:rPr>
          <w:rFonts w:ascii="Times New Roman" w:hAnsi="Times New Roman" w:cs="Times New Roman"/>
          <w:sz w:val="24"/>
          <w:szCs w:val="24"/>
        </w:rPr>
        <w:t xml:space="preserve">lexical and phonological </w:t>
      </w:r>
      <w:r w:rsidR="00212EDC">
        <w:rPr>
          <w:rFonts w:ascii="Times New Roman" w:hAnsi="Times New Roman" w:cs="Times New Roman"/>
          <w:sz w:val="24"/>
          <w:szCs w:val="24"/>
        </w:rPr>
        <w:t>errors</w:t>
      </w:r>
      <w:r w:rsidR="007621F0">
        <w:rPr>
          <w:rFonts w:ascii="Times New Roman" w:hAnsi="Times New Roman" w:cs="Times New Roman"/>
          <w:sz w:val="24"/>
          <w:szCs w:val="24"/>
        </w:rPr>
        <w:t>.</w:t>
      </w:r>
      <w:r w:rsidR="008929DB">
        <w:rPr>
          <w:rFonts w:ascii="Times New Roman" w:hAnsi="Times New Roman" w:cs="Times New Roman"/>
          <w:sz w:val="24"/>
          <w:szCs w:val="24"/>
        </w:rPr>
        <w:t xml:space="preserve"> </w:t>
      </w:r>
      <w:r w:rsidR="00C36C88">
        <w:rPr>
          <w:rFonts w:ascii="Times New Roman" w:hAnsi="Times New Roman" w:cs="Times New Roman"/>
          <w:sz w:val="24"/>
          <w:szCs w:val="24"/>
        </w:rPr>
        <w:t xml:space="preserve"> </w:t>
      </w:r>
      <w:r w:rsidR="00C116F4">
        <w:rPr>
          <w:rFonts w:ascii="Times New Roman" w:hAnsi="Times New Roman" w:cs="Times New Roman"/>
          <w:sz w:val="24"/>
          <w:szCs w:val="24"/>
        </w:rPr>
        <w:t xml:space="preserve">Future research, however, is needed to </w:t>
      </w:r>
      <w:r w:rsidR="00963934">
        <w:rPr>
          <w:rFonts w:ascii="Times New Roman" w:hAnsi="Times New Roman" w:cs="Times New Roman"/>
          <w:sz w:val="24"/>
          <w:szCs w:val="24"/>
        </w:rPr>
        <w:t>determine whether</w:t>
      </w:r>
      <w:r w:rsidR="00783C51">
        <w:rPr>
          <w:rFonts w:ascii="Times New Roman" w:hAnsi="Times New Roman" w:cs="Times New Roman"/>
          <w:sz w:val="24"/>
          <w:szCs w:val="24"/>
        </w:rPr>
        <w:t xml:space="preserve"> </w:t>
      </w:r>
      <w:r w:rsidR="00C116F4">
        <w:rPr>
          <w:rFonts w:ascii="Times New Roman" w:hAnsi="Times New Roman" w:cs="Times New Roman"/>
          <w:sz w:val="24"/>
          <w:szCs w:val="24"/>
        </w:rPr>
        <w:t xml:space="preserve">this finding is </w:t>
      </w:r>
      <w:r w:rsidR="00FE11A2">
        <w:rPr>
          <w:rFonts w:ascii="Times New Roman" w:hAnsi="Times New Roman" w:cs="Times New Roman"/>
          <w:sz w:val="24"/>
          <w:szCs w:val="24"/>
        </w:rPr>
        <w:t>robust</w:t>
      </w:r>
      <w:r w:rsidR="00C116F4">
        <w:rPr>
          <w:rFonts w:ascii="Times New Roman" w:hAnsi="Times New Roman" w:cs="Times New Roman"/>
          <w:sz w:val="24"/>
          <w:szCs w:val="24"/>
        </w:rPr>
        <w:t>. Since none</w:t>
      </w:r>
      <w:r w:rsidR="003262AC">
        <w:rPr>
          <w:rFonts w:ascii="Times New Roman" w:hAnsi="Times New Roman" w:cs="Times New Roman"/>
          <w:sz w:val="24"/>
          <w:szCs w:val="24"/>
        </w:rPr>
        <w:t xml:space="preserve"> of </w:t>
      </w:r>
      <w:r w:rsidR="00C116F4">
        <w:rPr>
          <w:rFonts w:ascii="Times New Roman" w:hAnsi="Times New Roman" w:cs="Times New Roman"/>
          <w:sz w:val="24"/>
          <w:szCs w:val="24"/>
        </w:rPr>
        <w:t>the reviewed</w:t>
      </w:r>
      <w:r w:rsidR="003262AC">
        <w:rPr>
          <w:rFonts w:ascii="Times New Roman" w:hAnsi="Times New Roman" w:cs="Times New Roman"/>
          <w:sz w:val="24"/>
          <w:szCs w:val="24"/>
        </w:rPr>
        <w:t xml:space="preserve"> studies</w:t>
      </w:r>
      <w:r w:rsidR="00C36C88">
        <w:rPr>
          <w:rFonts w:ascii="Times New Roman" w:hAnsi="Times New Roman" w:cs="Times New Roman"/>
          <w:sz w:val="24"/>
          <w:szCs w:val="24"/>
        </w:rPr>
        <w:t xml:space="preserve"> controlled </w:t>
      </w:r>
      <w:r w:rsidR="003262AC">
        <w:rPr>
          <w:rFonts w:ascii="Times New Roman" w:hAnsi="Times New Roman" w:cs="Times New Roman"/>
          <w:sz w:val="24"/>
          <w:szCs w:val="24"/>
        </w:rPr>
        <w:t xml:space="preserve">for </w:t>
      </w:r>
      <w:r w:rsidR="00C36C88">
        <w:rPr>
          <w:rFonts w:ascii="Times New Roman" w:hAnsi="Times New Roman" w:cs="Times New Roman"/>
          <w:sz w:val="24"/>
          <w:szCs w:val="24"/>
        </w:rPr>
        <w:t xml:space="preserve">feedback type </w:t>
      </w:r>
      <w:r w:rsidR="003262AC">
        <w:rPr>
          <w:rFonts w:ascii="Times New Roman" w:hAnsi="Times New Roman" w:cs="Times New Roman"/>
          <w:sz w:val="24"/>
          <w:szCs w:val="24"/>
        </w:rPr>
        <w:t>or</w:t>
      </w:r>
      <w:r w:rsidR="00C36C88">
        <w:rPr>
          <w:rFonts w:ascii="Times New Roman" w:hAnsi="Times New Roman" w:cs="Times New Roman"/>
          <w:sz w:val="24"/>
          <w:szCs w:val="24"/>
        </w:rPr>
        <w:t xml:space="preserve"> morphosyntactic feature</w:t>
      </w:r>
      <w:r w:rsidR="00C116F4">
        <w:rPr>
          <w:rFonts w:ascii="Times New Roman" w:hAnsi="Times New Roman" w:cs="Times New Roman"/>
          <w:sz w:val="24"/>
          <w:szCs w:val="24"/>
        </w:rPr>
        <w:t>, one cannot rule out the possibility that th</w:t>
      </w:r>
      <w:r w:rsidR="00AD5C50">
        <w:rPr>
          <w:rFonts w:ascii="Times New Roman" w:hAnsi="Times New Roman" w:cs="Times New Roman"/>
          <w:sz w:val="24"/>
          <w:szCs w:val="24"/>
        </w:rPr>
        <w:t>e</w:t>
      </w:r>
      <w:r w:rsidR="00C116F4">
        <w:rPr>
          <w:rFonts w:ascii="Times New Roman" w:hAnsi="Times New Roman" w:cs="Times New Roman"/>
          <w:sz w:val="24"/>
          <w:szCs w:val="24"/>
        </w:rPr>
        <w:t xml:space="preserve"> finding is </w:t>
      </w:r>
      <w:r w:rsidR="00D54417">
        <w:rPr>
          <w:rFonts w:ascii="Times New Roman" w:hAnsi="Times New Roman" w:cs="Times New Roman"/>
          <w:sz w:val="24"/>
          <w:szCs w:val="24"/>
        </w:rPr>
        <w:t xml:space="preserve">due to </w:t>
      </w:r>
      <w:r w:rsidR="0056073D">
        <w:rPr>
          <w:rFonts w:ascii="Times New Roman" w:hAnsi="Times New Roman" w:cs="Times New Roman"/>
          <w:sz w:val="24"/>
          <w:szCs w:val="24"/>
        </w:rPr>
        <w:t xml:space="preserve">the low salience of </w:t>
      </w:r>
      <w:r w:rsidR="001D0BA8">
        <w:rPr>
          <w:rFonts w:ascii="Times New Roman" w:hAnsi="Times New Roman" w:cs="Times New Roman"/>
          <w:sz w:val="24"/>
          <w:szCs w:val="24"/>
        </w:rPr>
        <w:t xml:space="preserve">a specific feedback type or </w:t>
      </w:r>
      <w:r w:rsidR="00AD5C50">
        <w:rPr>
          <w:rFonts w:ascii="Times New Roman" w:hAnsi="Times New Roman" w:cs="Times New Roman"/>
          <w:sz w:val="24"/>
          <w:szCs w:val="24"/>
        </w:rPr>
        <w:t xml:space="preserve">of </w:t>
      </w:r>
      <w:r w:rsidR="00D54417">
        <w:rPr>
          <w:rFonts w:ascii="Times New Roman" w:hAnsi="Times New Roman" w:cs="Times New Roman"/>
          <w:sz w:val="24"/>
          <w:szCs w:val="24"/>
        </w:rPr>
        <w:t xml:space="preserve">certain </w:t>
      </w:r>
      <w:r w:rsidR="00C116F4">
        <w:rPr>
          <w:rFonts w:ascii="Times New Roman" w:hAnsi="Times New Roman" w:cs="Times New Roman"/>
          <w:sz w:val="24"/>
          <w:szCs w:val="24"/>
        </w:rPr>
        <w:t>morph</w:t>
      </w:r>
      <w:r w:rsidR="00094DA0">
        <w:rPr>
          <w:rFonts w:ascii="Times New Roman" w:hAnsi="Times New Roman" w:cs="Times New Roman"/>
          <w:sz w:val="24"/>
          <w:szCs w:val="24"/>
        </w:rPr>
        <w:t>osyn</w:t>
      </w:r>
      <w:r w:rsidR="00C116F4">
        <w:rPr>
          <w:rFonts w:ascii="Times New Roman" w:hAnsi="Times New Roman" w:cs="Times New Roman"/>
          <w:sz w:val="24"/>
          <w:szCs w:val="24"/>
        </w:rPr>
        <w:t>tactic structures</w:t>
      </w:r>
      <w:r w:rsidR="003262AC">
        <w:rPr>
          <w:rFonts w:ascii="Times New Roman" w:hAnsi="Times New Roman" w:cs="Times New Roman"/>
          <w:sz w:val="24"/>
          <w:szCs w:val="24"/>
        </w:rPr>
        <w:t xml:space="preserve">. </w:t>
      </w:r>
      <w:r w:rsidR="00905255">
        <w:rPr>
          <w:rFonts w:ascii="Times New Roman" w:hAnsi="Times New Roman" w:cs="Times New Roman"/>
          <w:sz w:val="24"/>
          <w:szCs w:val="24"/>
        </w:rPr>
        <w:t xml:space="preserve">It should also be noted that </w:t>
      </w:r>
      <w:r w:rsidR="00B96D7E">
        <w:rPr>
          <w:rFonts w:ascii="Times New Roman" w:hAnsi="Times New Roman" w:cs="Times New Roman"/>
          <w:sz w:val="24"/>
          <w:szCs w:val="24"/>
        </w:rPr>
        <w:t>retrospective</w:t>
      </w:r>
      <w:r w:rsidR="00C116F4">
        <w:rPr>
          <w:rFonts w:ascii="Times New Roman" w:hAnsi="Times New Roman" w:cs="Times New Roman"/>
          <w:sz w:val="24"/>
          <w:szCs w:val="24"/>
        </w:rPr>
        <w:t xml:space="preserve"> verbal report</w:t>
      </w:r>
      <w:r w:rsidR="00D54417">
        <w:rPr>
          <w:rFonts w:ascii="Times New Roman" w:hAnsi="Times New Roman" w:cs="Times New Roman"/>
          <w:sz w:val="24"/>
          <w:szCs w:val="24"/>
        </w:rPr>
        <w:t xml:space="preserve">s </w:t>
      </w:r>
      <w:r w:rsidR="00094DA0">
        <w:rPr>
          <w:rFonts w:ascii="Times New Roman" w:hAnsi="Times New Roman" w:cs="Times New Roman"/>
          <w:sz w:val="24"/>
          <w:szCs w:val="24"/>
        </w:rPr>
        <w:t>may not always</w:t>
      </w:r>
      <w:r w:rsidR="00D54417">
        <w:rPr>
          <w:rFonts w:ascii="Times New Roman" w:hAnsi="Times New Roman" w:cs="Times New Roman"/>
          <w:sz w:val="24"/>
          <w:szCs w:val="24"/>
        </w:rPr>
        <w:t xml:space="preserve"> capture learners’ noticing behavior</w:t>
      </w:r>
      <w:r w:rsidR="00094DA0">
        <w:rPr>
          <w:rFonts w:ascii="Times New Roman" w:hAnsi="Times New Roman" w:cs="Times New Roman"/>
          <w:sz w:val="24"/>
          <w:szCs w:val="24"/>
        </w:rPr>
        <w:t xml:space="preserve">. For example, absence of comments about a feedback instance </w:t>
      </w:r>
      <w:r w:rsidR="005E17BC">
        <w:rPr>
          <w:rFonts w:ascii="Times New Roman" w:hAnsi="Times New Roman" w:cs="Times New Roman"/>
          <w:sz w:val="24"/>
          <w:szCs w:val="24"/>
        </w:rPr>
        <w:t>can stem from factors such as memory constrain</w:t>
      </w:r>
      <w:r w:rsidR="00AD5C50">
        <w:rPr>
          <w:rFonts w:ascii="Times New Roman" w:hAnsi="Times New Roman" w:cs="Times New Roman"/>
          <w:sz w:val="24"/>
          <w:szCs w:val="24"/>
        </w:rPr>
        <w:t>t</w:t>
      </w:r>
      <w:r w:rsidR="005E17BC">
        <w:rPr>
          <w:rFonts w:ascii="Times New Roman" w:hAnsi="Times New Roman" w:cs="Times New Roman"/>
          <w:sz w:val="24"/>
          <w:szCs w:val="24"/>
        </w:rPr>
        <w:t>s or lack of ability to describe one’s own behaviors (</w:t>
      </w:r>
      <w:proofErr w:type="spellStart"/>
      <w:r w:rsidR="005E17BC">
        <w:rPr>
          <w:rFonts w:ascii="Times New Roman" w:hAnsi="Times New Roman" w:cs="Times New Roman"/>
          <w:sz w:val="24"/>
          <w:szCs w:val="24"/>
        </w:rPr>
        <w:t>Jourdenais</w:t>
      </w:r>
      <w:proofErr w:type="spellEnd"/>
      <w:r w:rsidR="005E17BC">
        <w:rPr>
          <w:rFonts w:ascii="Times New Roman" w:hAnsi="Times New Roman" w:cs="Times New Roman"/>
          <w:sz w:val="24"/>
          <w:szCs w:val="24"/>
        </w:rPr>
        <w:t xml:space="preserve">, 2001), and therefore </w:t>
      </w:r>
      <w:r w:rsidR="00094DA0">
        <w:rPr>
          <w:rFonts w:ascii="Times New Roman" w:hAnsi="Times New Roman" w:cs="Times New Roman"/>
          <w:sz w:val="24"/>
          <w:szCs w:val="24"/>
        </w:rPr>
        <w:t xml:space="preserve">cannot be taken as </w:t>
      </w:r>
      <w:r w:rsidR="005E17BC">
        <w:rPr>
          <w:rFonts w:ascii="Times New Roman" w:hAnsi="Times New Roman" w:cs="Times New Roman"/>
          <w:sz w:val="24"/>
          <w:szCs w:val="24"/>
        </w:rPr>
        <w:t xml:space="preserve">unambiguous </w:t>
      </w:r>
      <w:r w:rsidR="00094DA0">
        <w:rPr>
          <w:rFonts w:ascii="Times New Roman" w:hAnsi="Times New Roman" w:cs="Times New Roman"/>
          <w:sz w:val="24"/>
          <w:szCs w:val="24"/>
        </w:rPr>
        <w:t>evidence that learners have failed to notice feedback</w:t>
      </w:r>
      <w:r w:rsidR="005E17BC">
        <w:rPr>
          <w:rFonts w:ascii="Times New Roman" w:hAnsi="Times New Roman" w:cs="Times New Roman"/>
          <w:sz w:val="24"/>
          <w:szCs w:val="24"/>
        </w:rPr>
        <w:t xml:space="preserve">. </w:t>
      </w:r>
      <w:r w:rsidR="00094DA0">
        <w:rPr>
          <w:rFonts w:ascii="Times New Roman" w:hAnsi="Times New Roman" w:cs="Times New Roman"/>
          <w:sz w:val="24"/>
          <w:szCs w:val="24"/>
        </w:rPr>
        <w:t xml:space="preserve">For this reason, </w:t>
      </w:r>
      <w:r w:rsidR="0089439D">
        <w:rPr>
          <w:rFonts w:ascii="Times New Roman" w:hAnsi="Times New Roman" w:cs="Times New Roman"/>
          <w:sz w:val="24"/>
          <w:szCs w:val="24"/>
        </w:rPr>
        <w:t xml:space="preserve">it is important to complement verbal reports </w:t>
      </w:r>
      <w:r w:rsidR="001D319E">
        <w:rPr>
          <w:rFonts w:ascii="Times New Roman" w:hAnsi="Times New Roman" w:cs="Times New Roman"/>
          <w:sz w:val="24"/>
          <w:szCs w:val="24"/>
        </w:rPr>
        <w:t xml:space="preserve">with data collected through other techniques </w:t>
      </w:r>
      <w:r w:rsidR="0089439D">
        <w:rPr>
          <w:rFonts w:ascii="Times New Roman" w:hAnsi="Times New Roman" w:cs="Times New Roman"/>
          <w:sz w:val="24"/>
          <w:szCs w:val="24"/>
        </w:rPr>
        <w:t>(e.g., questionnaires, eye-tracking)</w:t>
      </w:r>
      <w:r w:rsidR="001D0BA8">
        <w:rPr>
          <w:rFonts w:ascii="Times New Roman" w:hAnsi="Times New Roman" w:cs="Times New Roman"/>
          <w:sz w:val="24"/>
          <w:szCs w:val="24"/>
        </w:rPr>
        <w:t xml:space="preserve"> in future research</w:t>
      </w:r>
      <w:r w:rsidR="00C65D45">
        <w:rPr>
          <w:rFonts w:ascii="Times New Roman" w:hAnsi="Times New Roman" w:cs="Times New Roman"/>
          <w:sz w:val="24"/>
          <w:szCs w:val="24"/>
        </w:rPr>
        <w:t xml:space="preserve">. </w:t>
      </w:r>
    </w:p>
    <w:p w14:paraId="1326AFFA" w14:textId="07B03903" w:rsidR="007621F0" w:rsidRDefault="007621F0" w:rsidP="004F5BD2">
      <w:pPr>
        <w:spacing w:after="0"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lastRenderedPageBreak/>
        <w:t>Pinker’s</w:t>
      </w:r>
      <w:proofErr w:type="spellEnd"/>
      <w:r>
        <w:rPr>
          <w:rFonts w:ascii="Times New Roman" w:hAnsi="Times New Roman" w:cs="Times New Roman"/>
          <w:sz w:val="24"/>
          <w:szCs w:val="24"/>
        </w:rPr>
        <w:t xml:space="preserve"> third condition is that negative evidence should </w:t>
      </w:r>
      <w:r w:rsidR="001D319E">
        <w:rPr>
          <w:rFonts w:ascii="Times New Roman" w:hAnsi="Times New Roman" w:cs="Times New Roman"/>
          <w:sz w:val="24"/>
          <w:szCs w:val="24"/>
        </w:rPr>
        <w:t xml:space="preserve">be </w:t>
      </w:r>
      <w:r>
        <w:rPr>
          <w:rFonts w:ascii="Times New Roman" w:hAnsi="Times New Roman" w:cs="Times New Roman"/>
          <w:sz w:val="24"/>
          <w:szCs w:val="24"/>
        </w:rPr>
        <w:t xml:space="preserve">used by learners. </w:t>
      </w:r>
      <w:r w:rsidR="001D319E">
        <w:rPr>
          <w:rFonts w:ascii="Times New Roman" w:hAnsi="Times New Roman" w:cs="Times New Roman"/>
          <w:sz w:val="24"/>
          <w:szCs w:val="24"/>
        </w:rPr>
        <w:t>Even though</w:t>
      </w:r>
      <w:r w:rsidR="00012DBA" w:rsidRPr="00F836BF">
        <w:rPr>
          <w:rFonts w:ascii="Times New Roman" w:hAnsi="Times New Roman" w:cs="Times New Roman"/>
          <w:sz w:val="24"/>
          <w:szCs w:val="24"/>
        </w:rPr>
        <w:t xml:space="preserve"> </w:t>
      </w:r>
      <w:r w:rsidR="001D319E">
        <w:rPr>
          <w:rFonts w:ascii="Times New Roman" w:hAnsi="Times New Roman" w:cs="Times New Roman"/>
          <w:sz w:val="24"/>
          <w:szCs w:val="24"/>
        </w:rPr>
        <w:t>verbal reports</w:t>
      </w:r>
      <w:r w:rsidR="00012DBA" w:rsidRPr="00F836BF">
        <w:rPr>
          <w:rFonts w:ascii="Times New Roman" w:hAnsi="Times New Roman" w:cs="Times New Roman"/>
          <w:sz w:val="24"/>
          <w:szCs w:val="24"/>
        </w:rPr>
        <w:t xml:space="preserve"> provide </w:t>
      </w:r>
      <w:r w:rsidR="001D319E">
        <w:rPr>
          <w:rFonts w:ascii="Times New Roman" w:hAnsi="Times New Roman" w:cs="Times New Roman"/>
          <w:sz w:val="24"/>
          <w:szCs w:val="24"/>
        </w:rPr>
        <w:t xml:space="preserve">insights into </w:t>
      </w:r>
      <w:r w:rsidR="00012DBA" w:rsidRPr="00F836BF">
        <w:rPr>
          <w:rFonts w:ascii="Times New Roman" w:hAnsi="Times New Roman" w:cs="Times New Roman"/>
          <w:sz w:val="24"/>
          <w:szCs w:val="24"/>
        </w:rPr>
        <w:t>learners</w:t>
      </w:r>
      <w:r w:rsidR="001D319E">
        <w:rPr>
          <w:rFonts w:ascii="Times New Roman" w:hAnsi="Times New Roman" w:cs="Times New Roman"/>
          <w:sz w:val="24"/>
          <w:szCs w:val="24"/>
        </w:rPr>
        <w:t xml:space="preserve">’ subjective experience of </w:t>
      </w:r>
      <w:r w:rsidR="00C62501" w:rsidRPr="00F836BF">
        <w:rPr>
          <w:rFonts w:ascii="Times New Roman" w:hAnsi="Times New Roman" w:cs="Times New Roman"/>
          <w:sz w:val="24"/>
          <w:szCs w:val="24"/>
        </w:rPr>
        <w:t xml:space="preserve">a </w:t>
      </w:r>
      <w:r w:rsidR="00023612">
        <w:rPr>
          <w:rFonts w:ascii="Times New Roman" w:hAnsi="Times New Roman" w:cs="Times New Roman"/>
          <w:sz w:val="24"/>
          <w:szCs w:val="24"/>
        </w:rPr>
        <w:t>NF</w:t>
      </w:r>
      <w:r w:rsidR="00C62501" w:rsidRPr="00F836BF">
        <w:rPr>
          <w:rFonts w:ascii="Times New Roman" w:hAnsi="Times New Roman" w:cs="Times New Roman"/>
          <w:sz w:val="24"/>
          <w:szCs w:val="24"/>
        </w:rPr>
        <w:t xml:space="preserve"> situation, finding</w:t>
      </w:r>
      <w:r w:rsidR="00CC14E6">
        <w:rPr>
          <w:rFonts w:ascii="Times New Roman" w:hAnsi="Times New Roman" w:cs="Times New Roman"/>
          <w:sz w:val="24"/>
          <w:szCs w:val="24"/>
        </w:rPr>
        <w:t>s indicating</w:t>
      </w:r>
      <w:r w:rsidR="00C62501" w:rsidRPr="00F836BF">
        <w:rPr>
          <w:rFonts w:ascii="Times New Roman" w:hAnsi="Times New Roman" w:cs="Times New Roman"/>
          <w:sz w:val="24"/>
          <w:szCs w:val="24"/>
        </w:rPr>
        <w:t xml:space="preserve"> </w:t>
      </w:r>
      <w:r w:rsidR="0079099A">
        <w:rPr>
          <w:rFonts w:ascii="Times New Roman" w:hAnsi="Times New Roman" w:cs="Times New Roman"/>
          <w:sz w:val="24"/>
          <w:szCs w:val="24"/>
        </w:rPr>
        <w:t>that learners can neither perceive negative evidence nor do a correct blame assignment would</w:t>
      </w:r>
      <w:r w:rsidR="00C62501" w:rsidRPr="00F836BF">
        <w:rPr>
          <w:rFonts w:ascii="Times New Roman" w:hAnsi="Times New Roman" w:cs="Times New Roman"/>
          <w:sz w:val="24"/>
          <w:szCs w:val="24"/>
        </w:rPr>
        <w:t xml:space="preserve"> not necessarily </w:t>
      </w:r>
      <w:r w:rsidR="0079099A">
        <w:rPr>
          <w:rFonts w:ascii="Times New Roman" w:hAnsi="Times New Roman" w:cs="Times New Roman"/>
          <w:sz w:val="24"/>
          <w:szCs w:val="24"/>
        </w:rPr>
        <w:t xml:space="preserve">mean that </w:t>
      </w:r>
      <w:r w:rsidR="00023612">
        <w:rPr>
          <w:rFonts w:ascii="Times New Roman" w:hAnsi="Times New Roman" w:cs="Times New Roman"/>
          <w:sz w:val="24"/>
          <w:szCs w:val="24"/>
        </w:rPr>
        <w:t>NF</w:t>
      </w:r>
      <w:r w:rsidR="0079099A">
        <w:rPr>
          <w:rFonts w:ascii="Times New Roman" w:hAnsi="Times New Roman" w:cs="Times New Roman"/>
          <w:sz w:val="24"/>
          <w:szCs w:val="24"/>
        </w:rPr>
        <w:t xml:space="preserve"> is not </w:t>
      </w:r>
      <w:r w:rsidR="001D0BA8">
        <w:rPr>
          <w:rFonts w:ascii="Times New Roman" w:hAnsi="Times New Roman" w:cs="Times New Roman"/>
          <w:sz w:val="24"/>
          <w:szCs w:val="24"/>
        </w:rPr>
        <w:t>useful</w:t>
      </w:r>
      <w:r w:rsidR="00C62501" w:rsidRPr="00F836BF">
        <w:rPr>
          <w:rFonts w:ascii="Times New Roman" w:hAnsi="Times New Roman" w:cs="Times New Roman"/>
          <w:sz w:val="24"/>
          <w:szCs w:val="24"/>
        </w:rPr>
        <w:t xml:space="preserve">. </w:t>
      </w:r>
      <w:proofErr w:type="gramStart"/>
      <w:r w:rsidR="0079099A">
        <w:rPr>
          <w:rFonts w:ascii="Times New Roman" w:hAnsi="Times New Roman" w:cs="Times New Roman"/>
          <w:sz w:val="24"/>
          <w:szCs w:val="24"/>
        </w:rPr>
        <w:t>As long as</w:t>
      </w:r>
      <w:proofErr w:type="gramEnd"/>
      <w:r w:rsidR="0079099A">
        <w:rPr>
          <w:rFonts w:ascii="Times New Roman" w:hAnsi="Times New Roman" w:cs="Times New Roman"/>
          <w:sz w:val="24"/>
          <w:szCs w:val="24"/>
        </w:rPr>
        <w:t xml:space="preserve"> </w:t>
      </w:r>
      <w:r w:rsidR="00C62501" w:rsidRPr="00F836BF">
        <w:rPr>
          <w:rFonts w:ascii="Times New Roman" w:hAnsi="Times New Roman" w:cs="Times New Roman"/>
          <w:sz w:val="24"/>
          <w:szCs w:val="24"/>
        </w:rPr>
        <w:t xml:space="preserve">it </w:t>
      </w:r>
      <w:r w:rsidR="00C07100">
        <w:rPr>
          <w:rFonts w:ascii="Times New Roman" w:hAnsi="Times New Roman" w:cs="Times New Roman"/>
          <w:sz w:val="24"/>
          <w:szCs w:val="24"/>
        </w:rPr>
        <w:t>is</w:t>
      </w:r>
      <w:r w:rsidR="00C62501" w:rsidRPr="00F836BF">
        <w:rPr>
          <w:rFonts w:ascii="Times New Roman" w:hAnsi="Times New Roman" w:cs="Times New Roman"/>
          <w:sz w:val="24"/>
          <w:szCs w:val="24"/>
        </w:rPr>
        <w:t xml:space="preserve"> shown that </w:t>
      </w:r>
      <w:r w:rsidR="00C07100">
        <w:rPr>
          <w:rFonts w:ascii="Times New Roman" w:hAnsi="Times New Roman" w:cs="Times New Roman"/>
          <w:sz w:val="24"/>
          <w:szCs w:val="24"/>
        </w:rPr>
        <w:t xml:space="preserve">learners can use </w:t>
      </w:r>
      <w:r w:rsidR="00023612">
        <w:rPr>
          <w:rFonts w:ascii="Times New Roman" w:hAnsi="Times New Roman" w:cs="Times New Roman"/>
          <w:sz w:val="24"/>
          <w:szCs w:val="24"/>
        </w:rPr>
        <w:t>NF</w:t>
      </w:r>
      <w:r w:rsidR="004550A6">
        <w:rPr>
          <w:rFonts w:ascii="Times New Roman" w:hAnsi="Times New Roman" w:cs="Times New Roman"/>
          <w:sz w:val="24"/>
          <w:szCs w:val="24"/>
        </w:rPr>
        <w:t>,</w:t>
      </w:r>
      <w:r w:rsidR="00C07100">
        <w:rPr>
          <w:rFonts w:ascii="Times New Roman" w:hAnsi="Times New Roman" w:cs="Times New Roman"/>
          <w:sz w:val="24"/>
          <w:szCs w:val="24"/>
        </w:rPr>
        <w:t xml:space="preserve"> as evidenced by </w:t>
      </w:r>
      <w:r w:rsidR="00A839EA" w:rsidRPr="00A839EA">
        <w:rPr>
          <w:rFonts w:ascii="Times New Roman" w:hAnsi="Times New Roman" w:cs="Times New Roman"/>
          <w:sz w:val="24"/>
          <w:szCs w:val="24"/>
        </w:rPr>
        <w:t xml:space="preserve">a measurable change in </w:t>
      </w:r>
      <w:r w:rsidR="00A839EA">
        <w:rPr>
          <w:rFonts w:ascii="Times New Roman" w:hAnsi="Times New Roman" w:cs="Times New Roman"/>
          <w:sz w:val="24"/>
          <w:szCs w:val="24"/>
        </w:rPr>
        <w:t>learners</w:t>
      </w:r>
      <w:r w:rsidR="00563BD6" w:rsidRPr="009A17A3">
        <w:rPr>
          <w:rFonts w:ascii="Times New Roman" w:hAnsi="Times New Roman" w:cs="Times New Roman"/>
          <w:sz w:val="24"/>
          <w:szCs w:val="24"/>
        </w:rPr>
        <w:t>’</w:t>
      </w:r>
      <w:r w:rsidR="00A839EA" w:rsidRPr="00A839EA">
        <w:rPr>
          <w:rFonts w:ascii="Times New Roman" w:hAnsi="Times New Roman" w:cs="Times New Roman"/>
          <w:sz w:val="24"/>
          <w:szCs w:val="24"/>
        </w:rPr>
        <w:t xml:space="preserve"> </w:t>
      </w:r>
      <w:r w:rsidR="002845AE">
        <w:rPr>
          <w:rFonts w:ascii="Times New Roman" w:hAnsi="Times New Roman" w:cs="Times New Roman"/>
          <w:sz w:val="24"/>
          <w:szCs w:val="24"/>
        </w:rPr>
        <w:t>developing system</w:t>
      </w:r>
      <w:r w:rsidR="00C07100">
        <w:rPr>
          <w:rFonts w:ascii="Times New Roman" w:hAnsi="Times New Roman" w:cs="Times New Roman"/>
          <w:sz w:val="24"/>
          <w:szCs w:val="24"/>
        </w:rPr>
        <w:t>, it is possible to</w:t>
      </w:r>
      <w:r w:rsidR="0079099A">
        <w:rPr>
          <w:rFonts w:ascii="Times New Roman" w:hAnsi="Times New Roman" w:cs="Times New Roman"/>
          <w:sz w:val="24"/>
          <w:szCs w:val="24"/>
        </w:rPr>
        <w:t xml:space="preserve"> conclude that </w:t>
      </w:r>
      <w:r w:rsidR="00023612">
        <w:rPr>
          <w:rFonts w:ascii="Times New Roman" w:hAnsi="Times New Roman" w:cs="Times New Roman"/>
          <w:sz w:val="24"/>
          <w:szCs w:val="24"/>
        </w:rPr>
        <w:t>NF</w:t>
      </w:r>
      <w:r w:rsidR="0079099A">
        <w:rPr>
          <w:rFonts w:ascii="Times New Roman" w:hAnsi="Times New Roman" w:cs="Times New Roman"/>
          <w:sz w:val="24"/>
          <w:szCs w:val="24"/>
        </w:rPr>
        <w:t xml:space="preserve"> is still </w:t>
      </w:r>
      <w:r w:rsidR="00A839EA">
        <w:rPr>
          <w:rFonts w:ascii="Times New Roman" w:hAnsi="Times New Roman" w:cs="Times New Roman"/>
          <w:sz w:val="24"/>
          <w:szCs w:val="24"/>
        </w:rPr>
        <w:t>useful</w:t>
      </w:r>
      <w:r w:rsidR="0079099A">
        <w:rPr>
          <w:rFonts w:ascii="Times New Roman" w:hAnsi="Times New Roman" w:cs="Times New Roman"/>
          <w:sz w:val="24"/>
          <w:szCs w:val="24"/>
        </w:rPr>
        <w:t xml:space="preserve">, but in ways that cannot be captured by </w:t>
      </w:r>
      <w:r w:rsidR="00C07100">
        <w:rPr>
          <w:rFonts w:ascii="Times New Roman" w:hAnsi="Times New Roman" w:cs="Times New Roman"/>
          <w:sz w:val="24"/>
          <w:szCs w:val="24"/>
        </w:rPr>
        <w:t xml:space="preserve">the </w:t>
      </w:r>
      <w:r w:rsidR="0079099A">
        <w:rPr>
          <w:rFonts w:ascii="Times New Roman" w:hAnsi="Times New Roman" w:cs="Times New Roman"/>
          <w:sz w:val="24"/>
          <w:szCs w:val="24"/>
        </w:rPr>
        <w:t>data</w:t>
      </w:r>
      <w:r w:rsidR="004550A6">
        <w:rPr>
          <w:rFonts w:ascii="Times New Roman" w:hAnsi="Times New Roman" w:cs="Times New Roman"/>
          <w:sz w:val="24"/>
          <w:szCs w:val="24"/>
        </w:rPr>
        <w:t>-</w:t>
      </w:r>
      <w:r w:rsidR="0079099A">
        <w:rPr>
          <w:rFonts w:ascii="Times New Roman" w:hAnsi="Times New Roman" w:cs="Times New Roman"/>
          <w:sz w:val="24"/>
          <w:szCs w:val="24"/>
        </w:rPr>
        <w:t>collection techniques</w:t>
      </w:r>
      <w:r w:rsidR="00C07100">
        <w:rPr>
          <w:rFonts w:ascii="Times New Roman" w:hAnsi="Times New Roman" w:cs="Times New Roman"/>
          <w:sz w:val="24"/>
          <w:szCs w:val="24"/>
        </w:rPr>
        <w:t xml:space="preserve"> used so far</w:t>
      </w:r>
      <w:r w:rsidR="0079099A">
        <w:rPr>
          <w:rFonts w:ascii="Times New Roman" w:hAnsi="Times New Roman" w:cs="Times New Roman"/>
          <w:sz w:val="24"/>
          <w:szCs w:val="24"/>
        </w:rPr>
        <w:t xml:space="preserve">. </w:t>
      </w:r>
      <w:r w:rsidR="00C62501" w:rsidRPr="00F836BF">
        <w:rPr>
          <w:rFonts w:ascii="Times New Roman" w:hAnsi="Times New Roman" w:cs="Times New Roman"/>
          <w:sz w:val="24"/>
          <w:szCs w:val="24"/>
        </w:rPr>
        <w:t xml:space="preserve"> </w:t>
      </w:r>
      <w:r w:rsidR="00B836B1">
        <w:rPr>
          <w:rFonts w:ascii="Times New Roman" w:hAnsi="Times New Roman" w:cs="Times New Roman"/>
          <w:sz w:val="24"/>
          <w:szCs w:val="24"/>
        </w:rPr>
        <w:t xml:space="preserve">In other words, </w:t>
      </w:r>
      <w:r w:rsidR="00AD0B64">
        <w:rPr>
          <w:rFonts w:ascii="Times New Roman" w:hAnsi="Times New Roman" w:cs="Times New Roman"/>
          <w:sz w:val="24"/>
          <w:szCs w:val="24"/>
        </w:rPr>
        <w:t xml:space="preserve">evidence of </w:t>
      </w:r>
      <w:r w:rsidR="00B836B1">
        <w:rPr>
          <w:rFonts w:ascii="Times New Roman" w:hAnsi="Times New Roman" w:cs="Times New Roman"/>
          <w:sz w:val="24"/>
          <w:szCs w:val="24"/>
        </w:rPr>
        <w:t xml:space="preserve">the extent to which learners use NF can </w:t>
      </w:r>
      <w:r w:rsidR="00AD0B64">
        <w:rPr>
          <w:rFonts w:ascii="Times New Roman" w:hAnsi="Times New Roman" w:cs="Times New Roman"/>
          <w:sz w:val="24"/>
          <w:szCs w:val="24"/>
        </w:rPr>
        <w:t>also be taken as evidence of its</w:t>
      </w:r>
      <w:r w:rsidR="00B836B1">
        <w:rPr>
          <w:rFonts w:ascii="Times New Roman" w:hAnsi="Times New Roman" w:cs="Times New Roman"/>
          <w:sz w:val="24"/>
          <w:szCs w:val="24"/>
        </w:rPr>
        <w:t xml:space="preserve"> useful</w:t>
      </w:r>
      <w:r w:rsidR="00AD0B64">
        <w:rPr>
          <w:rFonts w:ascii="Times New Roman" w:hAnsi="Times New Roman" w:cs="Times New Roman"/>
          <w:sz w:val="24"/>
          <w:szCs w:val="24"/>
        </w:rPr>
        <w:t>ness</w:t>
      </w:r>
      <w:r w:rsidR="00B836B1">
        <w:rPr>
          <w:rFonts w:ascii="Times New Roman" w:hAnsi="Times New Roman" w:cs="Times New Roman"/>
          <w:sz w:val="24"/>
          <w:szCs w:val="24"/>
        </w:rPr>
        <w:t>.</w:t>
      </w:r>
      <w:r w:rsidR="004550A6">
        <w:rPr>
          <w:rFonts w:ascii="Times New Roman" w:hAnsi="Times New Roman" w:cs="Times New Roman"/>
          <w:sz w:val="24"/>
          <w:szCs w:val="24"/>
        </w:rPr>
        <w:t xml:space="preserve"> Such evidence can take various forms.</w:t>
      </w:r>
    </w:p>
    <w:p w14:paraId="4E39CC5B" w14:textId="658DA96E" w:rsidR="00584264" w:rsidRDefault="00016891" w:rsidP="004F5BD2">
      <w:pPr>
        <w:spacing w:after="0" w:line="480" w:lineRule="auto"/>
        <w:ind w:firstLine="720"/>
        <w:rPr>
          <w:rFonts w:ascii="Times New Roman" w:hAnsi="Times New Roman" w:cs="Times New Roman"/>
          <w:sz w:val="24"/>
          <w:szCs w:val="24"/>
        </w:rPr>
      </w:pPr>
      <w:r w:rsidRPr="00016891">
        <w:rPr>
          <w:rFonts w:ascii="Times New Roman" w:hAnsi="Times New Roman" w:cs="Times New Roman"/>
          <w:b/>
          <w:sz w:val="24"/>
          <w:szCs w:val="24"/>
        </w:rPr>
        <w:t xml:space="preserve">Learner responses. </w:t>
      </w:r>
      <w:r>
        <w:rPr>
          <w:rFonts w:ascii="Times New Roman" w:hAnsi="Times New Roman" w:cs="Times New Roman"/>
          <w:sz w:val="24"/>
          <w:szCs w:val="24"/>
        </w:rPr>
        <w:t xml:space="preserve"> </w:t>
      </w:r>
      <w:r w:rsidR="00523F8F" w:rsidRPr="00F836BF">
        <w:rPr>
          <w:rFonts w:ascii="Times New Roman" w:hAnsi="Times New Roman" w:cs="Times New Roman"/>
          <w:sz w:val="24"/>
          <w:szCs w:val="24"/>
        </w:rPr>
        <w:t xml:space="preserve">One way of measuring </w:t>
      </w:r>
      <w:r w:rsidR="00D82876" w:rsidRPr="00F836BF">
        <w:rPr>
          <w:rFonts w:ascii="Times New Roman" w:hAnsi="Times New Roman" w:cs="Times New Roman"/>
          <w:sz w:val="24"/>
          <w:szCs w:val="24"/>
        </w:rPr>
        <w:t xml:space="preserve">whether learners can use linguistic information provided in feedback is </w:t>
      </w:r>
      <w:r w:rsidR="00132CEC">
        <w:rPr>
          <w:rFonts w:ascii="Times New Roman" w:hAnsi="Times New Roman" w:cs="Times New Roman"/>
          <w:sz w:val="24"/>
          <w:szCs w:val="24"/>
        </w:rPr>
        <w:t>to analyze their</w:t>
      </w:r>
      <w:r w:rsidR="00523F8F" w:rsidRPr="00F836BF">
        <w:rPr>
          <w:rFonts w:ascii="Times New Roman" w:hAnsi="Times New Roman" w:cs="Times New Roman"/>
          <w:sz w:val="24"/>
          <w:szCs w:val="24"/>
        </w:rPr>
        <w:t xml:space="preserve"> responses to feedback. </w:t>
      </w:r>
      <w:r w:rsidR="00132CEC">
        <w:rPr>
          <w:rFonts w:ascii="Times New Roman" w:hAnsi="Times New Roman" w:cs="Times New Roman"/>
          <w:sz w:val="24"/>
          <w:szCs w:val="24"/>
        </w:rPr>
        <w:t>Different</w:t>
      </w:r>
      <w:r w:rsidR="00F22F68" w:rsidRPr="00F836BF">
        <w:rPr>
          <w:rFonts w:ascii="Times New Roman" w:hAnsi="Times New Roman" w:cs="Times New Roman"/>
          <w:sz w:val="24"/>
          <w:szCs w:val="24"/>
        </w:rPr>
        <w:t xml:space="preserve"> </w:t>
      </w:r>
      <w:r w:rsidR="00132CEC">
        <w:rPr>
          <w:rFonts w:ascii="Times New Roman" w:hAnsi="Times New Roman" w:cs="Times New Roman"/>
          <w:sz w:val="24"/>
          <w:szCs w:val="24"/>
        </w:rPr>
        <w:t>labels</w:t>
      </w:r>
      <w:r w:rsidR="00F22F68" w:rsidRPr="00F836BF">
        <w:rPr>
          <w:rFonts w:ascii="Times New Roman" w:hAnsi="Times New Roman" w:cs="Times New Roman"/>
          <w:sz w:val="24"/>
          <w:szCs w:val="24"/>
        </w:rPr>
        <w:t xml:space="preserve"> have been </w:t>
      </w:r>
      <w:r w:rsidR="00132CEC">
        <w:rPr>
          <w:rFonts w:ascii="Times New Roman" w:hAnsi="Times New Roman" w:cs="Times New Roman"/>
          <w:sz w:val="24"/>
          <w:szCs w:val="24"/>
        </w:rPr>
        <w:t xml:space="preserve">used to refer </w:t>
      </w:r>
      <w:r w:rsidR="00963934">
        <w:rPr>
          <w:rFonts w:ascii="Times New Roman" w:hAnsi="Times New Roman" w:cs="Times New Roman"/>
          <w:sz w:val="24"/>
          <w:szCs w:val="24"/>
        </w:rPr>
        <w:t>to such</w:t>
      </w:r>
      <w:r w:rsidR="004550A6">
        <w:rPr>
          <w:rFonts w:ascii="Times New Roman" w:hAnsi="Times New Roman" w:cs="Times New Roman"/>
          <w:sz w:val="24"/>
          <w:szCs w:val="24"/>
        </w:rPr>
        <w:t xml:space="preserve"> </w:t>
      </w:r>
      <w:r w:rsidR="00EB3F44" w:rsidRPr="00F836BF">
        <w:rPr>
          <w:rFonts w:ascii="Times New Roman" w:hAnsi="Times New Roman" w:cs="Times New Roman"/>
          <w:sz w:val="24"/>
          <w:szCs w:val="24"/>
        </w:rPr>
        <w:t>responses,</w:t>
      </w:r>
      <w:r w:rsidR="00F22F68" w:rsidRPr="00F836BF">
        <w:rPr>
          <w:rFonts w:ascii="Times New Roman" w:hAnsi="Times New Roman" w:cs="Times New Roman"/>
          <w:sz w:val="24"/>
          <w:szCs w:val="24"/>
        </w:rPr>
        <w:t xml:space="preserve"> </w:t>
      </w:r>
      <w:r w:rsidR="00EB3F44" w:rsidRPr="00F836BF">
        <w:rPr>
          <w:rFonts w:ascii="Times New Roman" w:hAnsi="Times New Roman" w:cs="Times New Roman"/>
          <w:sz w:val="24"/>
          <w:szCs w:val="24"/>
        </w:rPr>
        <w:t xml:space="preserve">with </w:t>
      </w:r>
      <w:r w:rsidR="00EB3F44">
        <w:rPr>
          <w:rFonts w:ascii="Times New Roman" w:hAnsi="Times New Roman" w:cs="Times New Roman"/>
          <w:sz w:val="24"/>
          <w:szCs w:val="24"/>
        </w:rPr>
        <w:t>‘uptake’</w:t>
      </w:r>
      <w:r w:rsidR="00F22F68" w:rsidRPr="00F836BF">
        <w:rPr>
          <w:rFonts w:ascii="Times New Roman" w:hAnsi="Times New Roman" w:cs="Times New Roman"/>
          <w:sz w:val="24"/>
          <w:szCs w:val="24"/>
        </w:rPr>
        <w:t xml:space="preserve"> being </w:t>
      </w:r>
      <w:r w:rsidR="007621F0">
        <w:rPr>
          <w:rFonts w:ascii="Times New Roman" w:hAnsi="Times New Roman" w:cs="Times New Roman"/>
          <w:sz w:val="24"/>
          <w:szCs w:val="24"/>
        </w:rPr>
        <w:t xml:space="preserve">the </w:t>
      </w:r>
      <w:r w:rsidR="00F22F68" w:rsidRPr="00F836BF">
        <w:rPr>
          <w:rFonts w:ascii="Times New Roman" w:hAnsi="Times New Roman" w:cs="Times New Roman"/>
          <w:sz w:val="24"/>
          <w:szCs w:val="24"/>
        </w:rPr>
        <w:t xml:space="preserve">most general. </w:t>
      </w:r>
      <w:proofErr w:type="spellStart"/>
      <w:r w:rsidR="00523F8F" w:rsidRPr="00F836BF">
        <w:rPr>
          <w:rFonts w:ascii="Times New Roman" w:hAnsi="Times New Roman" w:cs="Times New Roman"/>
          <w:sz w:val="24"/>
          <w:szCs w:val="24"/>
        </w:rPr>
        <w:t>Lyster</w:t>
      </w:r>
      <w:proofErr w:type="spellEnd"/>
      <w:r w:rsidR="00523F8F" w:rsidRPr="00F836BF">
        <w:rPr>
          <w:rFonts w:ascii="Times New Roman" w:hAnsi="Times New Roman" w:cs="Times New Roman"/>
          <w:sz w:val="24"/>
          <w:szCs w:val="24"/>
        </w:rPr>
        <w:t xml:space="preserve"> </w:t>
      </w:r>
      <w:r w:rsidR="00FD6BB8">
        <w:rPr>
          <w:rFonts w:ascii="Times New Roman" w:hAnsi="Times New Roman" w:cs="Times New Roman"/>
          <w:sz w:val="24"/>
          <w:szCs w:val="24"/>
        </w:rPr>
        <w:t>and</w:t>
      </w:r>
      <w:r w:rsidR="00523F8F" w:rsidRPr="00F836BF">
        <w:rPr>
          <w:rFonts w:ascii="Times New Roman" w:hAnsi="Times New Roman" w:cs="Times New Roman"/>
          <w:sz w:val="24"/>
          <w:szCs w:val="24"/>
        </w:rPr>
        <w:t xml:space="preserve"> Ranta (1997) </w:t>
      </w:r>
      <w:r w:rsidR="007621F0">
        <w:rPr>
          <w:rFonts w:ascii="Times New Roman" w:hAnsi="Times New Roman" w:cs="Times New Roman"/>
          <w:sz w:val="24"/>
          <w:szCs w:val="24"/>
        </w:rPr>
        <w:t>defined u</w:t>
      </w:r>
      <w:r w:rsidR="00523F8F" w:rsidRPr="00F836BF">
        <w:rPr>
          <w:rFonts w:ascii="Times New Roman" w:hAnsi="Times New Roman" w:cs="Times New Roman"/>
          <w:sz w:val="24"/>
          <w:szCs w:val="24"/>
        </w:rPr>
        <w:t xml:space="preserve">ptake </w:t>
      </w:r>
      <w:r w:rsidR="007621F0">
        <w:rPr>
          <w:rFonts w:ascii="Times New Roman" w:hAnsi="Times New Roman" w:cs="Times New Roman"/>
          <w:sz w:val="24"/>
          <w:szCs w:val="24"/>
        </w:rPr>
        <w:t>as</w:t>
      </w:r>
      <w:r w:rsidR="00523F8F" w:rsidRPr="00F836BF">
        <w:rPr>
          <w:rFonts w:ascii="Times New Roman" w:hAnsi="Times New Roman" w:cs="Times New Roman"/>
          <w:sz w:val="24"/>
          <w:szCs w:val="24"/>
        </w:rPr>
        <w:t xml:space="preserve"> “a student’s utterance that immediately follow</w:t>
      </w:r>
      <w:r w:rsidR="007621F0">
        <w:rPr>
          <w:rFonts w:ascii="Times New Roman" w:hAnsi="Times New Roman" w:cs="Times New Roman"/>
          <w:sz w:val="24"/>
          <w:szCs w:val="24"/>
        </w:rPr>
        <w:t>s</w:t>
      </w:r>
      <w:r w:rsidR="00523F8F" w:rsidRPr="00F836BF">
        <w:rPr>
          <w:rFonts w:ascii="Times New Roman" w:hAnsi="Times New Roman" w:cs="Times New Roman"/>
          <w:sz w:val="24"/>
          <w:szCs w:val="24"/>
        </w:rPr>
        <w:t xml:space="preserve"> the teacher’s feedback and that constitutes a reaction in some way to the teacher’s intention to draw attention to some aspect of the student’s initial utterance” (p. 49). </w:t>
      </w:r>
      <w:r w:rsidR="00834EE8" w:rsidRPr="00F836BF">
        <w:rPr>
          <w:rFonts w:ascii="Times New Roman" w:hAnsi="Times New Roman" w:cs="Times New Roman"/>
          <w:sz w:val="24"/>
          <w:szCs w:val="24"/>
        </w:rPr>
        <w:t>Uptake can capture a wide variety of discourse behaviors</w:t>
      </w:r>
      <w:r w:rsidR="004550A6">
        <w:rPr>
          <w:rFonts w:ascii="Times New Roman" w:hAnsi="Times New Roman" w:cs="Times New Roman"/>
          <w:sz w:val="24"/>
          <w:szCs w:val="24"/>
        </w:rPr>
        <w:t>,</w:t>
      </w:r>
      <w:r w:rsidR="00834EE8" w:rsidRPr="00F836BF">
        <w:rPr>
          <w:rFonts w:ascii="Times New Roman" w:hAnsi="Times New Roman" w:cs="Times New Roman"/>
          <w:sz w:val="24"/>
          <w:szCs w:val="24"/>
        </w:rPr>
        <w:t xml:space="preserve"> ranging from simple acknowledgement</w:t>
      </w:r>
      <w:r w:rsidR="00DE576B">
        <w:rPr>
          <w:rFonts w:ascii="Times New Roman" w:hAnsi="Times New Roman" w:cs="Times New Roman"/>
          <w:sz w:val="24"/>
          <w:szCs w:val="24"/>
        </w:rPr>
        <w:t>s</w:t>
      </w:r>
      <w:r w:rsidR="00834EE8" w:rsidRPr="00F836BF">
        <w:rPr>
          <w:rFonts w:ascii="Times New Roman" w:hAnsi="Times New Roman" w:cs="Times New Roman"/>
          <w:sz w:val="24"/>
          <w:szCs w:val="24"/>
        </w:rPr>
        <w:t xml:space="preserve"> of feedback (“Yes”, “Ok”) to </w:t>
      </w:r>
      <w:r w:rsidR="00C07100">
        <w:rPr>
          <w:rFonts w:ascii="Times New Roman" w:hAnsi="Times New Roman" w:cs="Times New Roman"/>
          <w:sz w:val="24"/>
          <w:szCs w:val="24"/>
        </w:rPr>
        <w:t>reformulation</w:t>
      </w:r>
      <w:r w:rsidR="009D6A79">
        <w:rPr>
          <w:rFonts w:ascii="Times New Roman" w:hAnsi="Times New Roman" w:cs="Times New Roman"/>
          <w:sz w:val="24"/>
          <w:szCs w:val="24"/>
        </w:rPr>
        <w:t>s</w:t>
      </w:r>
      <w:r w:rsidR="00C07100">
        <w:rPr>
          <w:rFonts w:ascii="Times New Roman" w:hAnsi="Times New Roman" w:cs="Times New Roman"/>
          <w:sz w:val="24"/>
          <w:szCs w:val="24"/>
        </w:rPr>
        <w:t xml:space="preserve"> </w:t>
      </w:r>
      <w:r w:rsidR="00EB3F44">
        <w:rPr>
          <w:rFonts w:ascii="Times New Roman" w:hAnsi="Times New Roman" w:cs="Times New Roman"/>
          <w:sz w:val="24"/>
          <w:szCs w:val="24"/>
        </w:rPr>
        <w:t>of</w:t>
      </w:r>
      <w:r w:rsidR="00EB3F44" w:rsidRPr="00F836BF">
        <w:rPr>
          <w:rFonts w:ascii="Times New Roman" w:hAnsi="Times New Roman" w:cs="Times New Roman"/>
          <w:sz w:val="24"/>
          <w:szCs w:val="24"/>
        </w:rPr>
        <w:t xml:space="preserve"> non</w:t>
      </w:r>
      <w:r w:rsidR="009D6A79">
        <w:rPr>
          <w:rFonts w:ascii="Times New Roman" w:hAnsi="Times New Roman" w:cs="Times New Roman"/>
          <w:sz w:val="24"/>
          <w:szCs w:val="24"/>
        </w:rPr>
        <w:t>-target</w:t>
      </w:r>
      <w:r w:rsidR="004550A6">
        <w:rPr>
          <w:rFonts w:ascii="Times New Roman" w:hAnsi="Times New Roman" w:cs="Times New Roman"/>
          <w:sz w:val="24"/>
          <w:szCs w:val="24"/>
        </w:rPr>
        <w:t>-</w:t>
      </w:r>
      <w:r w:rsidR="009D6A79">
        <w:rPr>
          <w:rFonts w:ascii="Times New Roman" w:hAnsi="Times New Roman" w:cs="Times New Roman"/>
          <w:sz w:val="24"/>
          <w:szCs w:val="24"/>
        </w:rPr>
        <w:t>like productions</w:t>
      </w:r>
      <w:r w:rsidR="00834EE8" w:rsidRPr="00F836BF">
        <w:rPr>
          <w:rFonts w:ascii="Times New Roman" w:hAnsi="Times New Roman" w:cs="Times New Roman"/>
          <w:sz w:val="24"/>
          <w:szCs w:val="24"/>
        </w:rPr>
        <w:t xml:space="preserve">. </w:t>
      </w:r>
      <w:r w:rsidR="00435F48" w:rsidRPr="00F836BF">
        <w:rPr>
          <w:rFonts w:ascii="Times New Roman" w:hAnsi="Times New Roman" w:cs="Times New Roman"/>
          <w:sz w:val="24"/>
          <w:szCs w:val="24"/>
        </w:rPr>
        <w:t xml:space="preserve">According to </w:t>
      </w:r>
      <w:proofErr w:type="spellStart"/>
      <w:r w:rsidR="00435F48" w:rsidRPr="00F836BF">
        <w:rPr>
          <w:rFonts w:ascii="Times New Roman" w:hAnsi="Times New Roman" w:cs="Times New Roman"/>
          <w:sz w:val="24"/>
          <w:szCs w:val="24"/>
        </w:rPr>
        <w:t>Lyster</w:t>
      </w:r>
      <w:proofErr w:type="spellEnd"/>
      <w:r w:rsidR="00435F48" w:rsidRPr="00F836BF">
        <w:rPr>
          <w:rFonts w:ascii="Times New Roman" w:hAnsi="Times New Roman" w:cs="Times New Roman"/>
          <w:sz w:val="24"/>
          <w:szCs w:val="24"/>
        </w:rPr>
        <w:t xml:space="preserve"> </w:t>
      </w:r>
      <w:r w:rsidR="00FD6BB8">
        <w:rPr>
          <w:rFonts w:ascii="Times New Roman" w:hAnsi="Times New Roman" w:cs="Times New Roman"/>
          <w:sz w:val="24"/>
          <w:szCs w:val="24"/>
        </w:rPr>
        <w:t>and</w:t>
      </w:r>
      <w:r w:rsidR="00435F48" w:rsidRPr="00F836BF">
        <w:rPr>
          <w:rFonts w:ascii="Times New Roman" w:hAnsi="Times New Roman" w:cs="Times New Roman"/>
          <w:sz w:val="24"/>
          <w:szCs w:val="24"/>
        </w:rPr>
        <w:t xml:space="preserve"> </w:t>
      </w:r>
      <w:proofErr w:type="spellStart"/>
      <w:r w:rsidR="00435F48" w:rsidRPr="00F836BF">
        <w:rPr>
          <w:rFonts w:ascii="Times New Roman" w:hAnsi="Times New Roman" w:cs="Times New Roman"/>
          <w:sz w:val="24"/>
          <w:szCs w:val="24"/>
        </w:rPr>
        <w:t>Ranta’s</w:t>
      </w:r>
      <w:proofErr w:type="spellEnd"/>
      <w:r w:rsidR="00523F8F" w:rsidRPr="00F836BF">
        <w:rPr>
          <w:rFonts w:ascii="Times New Roman" w:hAnsi="Times New Roman" w:cs="Times New Roman"/>
          <w:sz w:val="24"/>
          <w:szCs w:val="24"/>
        </w:rPr>
        <w:t xml:space="preserve"> </w:t>
      </w:r>
      <w:r w:rsidR="00BB2552">
        <w:rPr>
          <w:rFonts w:ascii="Times New Roman" w:hAnsi="Times New Roman" w:cs="Times New Roman"/>
          <w:sz w:val="24"/>
          <w:szCs w:val="24"/>
        </w:rPr>
        <w:t xml:space="preserve">(1997) </w:t>
      </w:r>
      <w:r w:rsidR="00523F8F" w:rsidRPr="00F836BF">
        <w:rPr>
          <w:rFonts w:ascii="Times New Roman" w:hAnsi="Times New Roman" w:cs="Times New Roman"/>
          <w:sz w:val="24"/>
          <w:szCs w:val="24"/>
        </w:rPr>
        <w:t xml:space="preserve">taxonomy, uptake can </w:t>
      </w:r>
      <w:r w:rsidR="00774D9E">
        <w:rPr>
          <w:rFonts w:ascii="Times New Roman" w:hAnsi="Times New Roman" w:cs="Times New Roman"/>
          <w:sz w:val="24"/>
          <w:szCs w:val="24"/>
        </w:rPr>
        <w:t>be considered</w:t>
      </w:r>
      <w:r w:rsidR="009D6A79">
        <w:rPr>
          <w:rFonts w:ascii="Times New Roman" w:hAnsi="Times New Roman" w:cs="Times New Roman"/>
          <w:sz w:val="24"/>
          <w:szCs w:val="24"/>
        </w:rPr>
        <w:t xml:space="preserve"> </w:t>
      </w:r>
      <w:r w:rsidR="00523F8F" w:rsidRPr="00F836BF">
        <w:rPr>
          <w:rFonts w:ascii="Times New Roman" w:hAnsi="Times New Roman" w:cs="Times New Roman"/>
          <w:sz w:val="24"/>
          <w:szCs w:val="24"/>
        </w:rPr>
        <w:t xml:space="preserve">repair </w:t>
      </w:r>
      <w:r w:rsidR="00421A82">
        <w:rPr>
          <w:rFonts w:ascii="Times New Roman" w:hAnsi="Times New Roman" w:cs="Times New Roman"/>
          <w:sz w:val="24"/>
          <w:szCs w:val="24"/>
        </w:rPr>
        <w:t xml:space="preserve">(i.e., </w:t>
      </w:r>
      <w:r w:rsidR="00421A82" w:rsidRPr="00F836BF">
        <w:rPr>
          <w:rFonts w:ascii="Times New Roman" w:hAnsi="Times New Roman" w:cs="Times New Roman"/>
          <w:sz w:val="24"/>
          <w:szCs w:val="24"/>
        </w:rPr>
        <w:t>target-like reformulation</w:t>
      </w:r>
      <w:r w:rsidR="00774D9E">
        <w:rPr>
          <w:rFonts w:ascii="Times New Roman" w:hAnsi="Times New Roman" w:cs="Times New Roman"/>
          <w:sz w:val="24"/>
          <w:szCs w:val="24"/>
        </w:rPr>
        <w:t>s</w:t>
      </w:r>
      <w:r w:rsidR="00421A82" w:rsidRPr="00F836BF">
        <w:rPr>
          <w:rFonts w:ascii="Times New Roman" w:hAnsi="Times New Roman" w:cs="Times New Roman"/>
          <w:sz w:val="24"/>
          <w:szCs w:val="24"/>
        </w:rPr>
        <w:t xml:space="preserve"> of learners’ </w:t>
      </w:r>
      <w:r w:rsidR="00421A82">
        <w:rPr>
          <w:rFonts w:ascii="Times New Roman" w:hAnsi="Times New Roman" w:cs="Times New Roman"/>
          <w:sz w:val="24"/>
          <w:szCs w:val="24"/>
        </w:rPr>
        <w:t xml:space="preserve">off-target </w:t>
      </w:r>
      <w:r w:rsidR="00774D9E">
        <w:rPr>
          <w:rFonts w:ascii="Times New Roman" w:hAnsi="Times New Roman" w:cs="Times New Roman"/>
          <w:sz w:val="24"/>
          <w:szCs w:val="24"/>
        </w:rPr>
        <w:t>utterances</w:t>
      </w:r>
      <w:r w:rsidR="00421A82">
        <w:rPr>
          <w:rFonts w:ascii="Times New Roman" w:hAnsi="Times New Roman" w:cs="Times New Roman"/>
          <w:sz w:val="24"/>
          <w:szCs w:val="24"/>
        </w:rPr>
        <w:t xml:space="preserve">) </w:t>
      </w:r>
      <w:r w:rsidR="00523F8F" w:rsidRPr="00F836BF">
        <w:rPr>
          <w:rFonts w:ascii="Times New Roman" w:hAnsi="Times New Roman" w:cs="Times New Roman"/>
          <w:sz w:val="24"/>
          <w:szCs w:val="24"/>
        </w:rPr>
        <w:t xml:space="preserve">or </w:t>
      </w:r>
      <w:r w:rsidR="000C401F">
        <w:rPr>
          <w:rFonts w:ascii="Times New Roman" w:hAnsi="Times New Roman" w:cs="Times New Roman"/>
          <w:sz w:val="24"/>
          <w:szCs w:val="24"/>
        </w:rPr>
        <w:t>needs repair</w:t>
      </w:r>
      <w:r w:rsidR="00421A82">
        <w:rPr>
          <w:rFonts w:ascii="Times New Roman" w:hAnsi="Times New Roman" w:cs="Times New Roman"/>
          <w:sz w:val="24"/>
          <w:szCs w:val="24"/>
        </w:rPr>
        <w:t xml:space="preserve"> (i.e., non-target</w:t>
      </w:r>
      <w:r w:rsidR="004550A6">
        <w:rPr>
          <w:rFonts w:ascii="Times New Roman" w:hAnsi="Times New Roman" w:cs="Times New Roman"/>
          <w:sz w:val="24"/>
          <w:szCs w:val="24"/>
        </w:rPr>
        <w:t>-</w:t>
      </w:r>
      <w:r w:rsidR="00421A82">
        <w:rPr>
          <w:rFonts w:ascii="Times New Roman" w:hAnsi="Times New Roman" w:cs="Times New Roman"/>
          <w:sz w:val="24"/>
          <w:szCs w:val="24"/>
        </w:rPr>
        <w:t xml:space="preserve">like </w:t>
      </w:r>
      <w:r w:rsidR="006500F9" w:rsidRPr="00F836BF">
        <w:rPr>
          <w:rFonts w:ascii="Times New Roman" w:hAnsi="Times New Roman" w:cs="Times New Roman"/>
          <w:sz w:val="24"/>
          <w:szCs w:val="24"/>
        </w:rPr>
        <w:t xml:space="preserve">attempts to improve </w:t>
      </w:r>
      <w:r w:rsidR="00421A82">
        <w:rPr>
          <w:rFonts w:ascii="Times New Roman" w:hAnsi="Times New Roman" w:cs="Times New Roman"/>
          <w:sz w:val="24"/>
          <w:szCs w:val="24"/>
        </w:rPr>
        <w:t>initial off-target utterances or simple acknowledgement</w:t>
      </w:r>
      <w:r w:rsidR="00774D9E">
        <w:rPr>
          <w:rFonts w:ascii="Times New Roman" w:hAnsi="Times New Roman" w:cs="Times New Roman"/>
          <w:sz w:val="24"/>
          <w:szCs w:val="24"/>
        </w:rPr>
        <w:t>s</w:t>
      </w:r>
      <w:r w:rsidR="00421A82">
        <w:rPr>
          <w:rFonts w:ascii="Times New Roman" w:hAnsi="Times New Roman" w:cs="Times New Roman"/>
          <w:sz w:val="24"/>
          <w:szCs w:val="24"/>
        </w:rPr>
        <w:t xml:space="preserve">, e.g., </w:t>
      </w:r>
      <w:r w:rsidR="00774D9E">
        <w:rPr>
          <w:rFonts w:ascii="Times New Roman" w:hAnsi="Times New Roman" w:cs="Times New Roman"/>
          <w:sz w:val="24"/>
          <w:szCs w:val="24"/>
        </w:rPr>
        <w:t>“</w:t>
      </w:r>
      <w:r w:rsidR="00421A82">
        <w:rPr>
          <w:rFonts w:ascii="Times New Roman" w:hAnsi="Times New Roman" w:cs="Times New Roman"/>
          <w:sz w:val="24"/>
          <w:szCs w:val="24"/>
        </w:rPr>
        <w:t>Yes</w:t>
      </w:r>
      <w:r w:rsidR="00774D9E">
        <w:rPr>
          <w:rFonts w:ascii="Times New Roman" w:hAnsi="Times New Roman" w:cs="Times New Roman"/>
          <w:sz w:val="24"/>
          <w:szCs w:val="24"/>
        </w:rPr>
        <w:t>”</w:t>
      </w:r>
      <w:r w:rsidR="00421A82">
        <w:rPr>
          <w:rFonts w:ascii="Times New Roman" w:hAnsi="Times New Roman" w:cs="Times New Roman"/>
          <w:sz w:val="24"/>
          <w:szCs w:val="24"/>
        </w:rPr>
        <w:t xml:space="preserve">, </w:t>
      </w:r>
      <w:r w:rsidR="00774D9E">
        <w:rPr>
          <w:rFonts w:ascii="Times New Roman" w:hAnsi="Times New Roman" w:cs="Times New Roman"/>
          <w:sz w:val="24"/>
          <w:szCs w:val="24"/>
        </w:rPr>
        <w:t>“</w:t>
      </w:r>
      <w:r w:rsidR="00421A82">
        <w:rPr>
          <w:rFonts w:ascii="Times New Roman" w:hAnsi="Times New Roman" w:cs="Times New Roman"/>
          <w:sz w:val="24"/>
          <w:szCs w:val="24"/>
        </w:rPr>
        <w:t>Ok</w:t>
      </w:r>
      <w:r w:rsidR="00774D9E">
        <w:rPr>
          <w:rFonts w:ascii="Times New Roman" w:hAnsi="Times New Roman" w:cs="Times New Roman"/>
          <w:sz w:val="24"/>
          <w:szCs w:val="24"/>
        </w:rPr>
        <w:t>”</w:t>
      </w:r>
      <w:r w:rsidR="00421A82">
        <w:rPr>
          <w:rFonts w:ascii="Times New Roman" w:hAnsi="Times New Roman" w:cs="Times New Roman"/>
          <w:sz w:val="24"/>
          <w:szCs w:val="24"/>
        </w:rPr>
        <w:t>)</w:t>
      </w:r>
      <w:r w:rsidR="00195878" w:rsidRPr="00F836BF">
        <w:rPr>
          <w:rFonts w:ascii="Times New Roman" w:hAnsi="Times New Roman" w:cs="Times New Roman"/>
          <w:sz w:val="24"/>
          <w:szCs w:val="24"/>
        </w:rPr>
        <w:t xml:space="preserve">. </w:t>
      </w:r>
      <w:r w:rsidR="00DE576B">
        <w:rPr>
          <w:rFonts w:ascii="Times New Roman" w:hAnsi="Times New Roman" w:cs="Times New Roman"/>
          <w:sz w:val="24"/>
          <w:szCs w:val="24"/>
        </w:rPr>
        <w:t xml:space="preserve">A related term, </w:t>
      </w:r>
      <w:r w:rsidR="004550A6">
        <w:rPr>
          <w:rFonts w:ascii="Times New Roman" w:hAnsi="Times New Roman" w:cs="Times New Roman"/>
          <w:sz w:val="24"/>
          <w:szCs w:val="24"/>
        </w:rPr>
        <w:t>‘</w:t>
      </w:r>
      <w:r w:rsidR="00DE576B">
        <w:rPr>
          <w:rFonts w:ascii="Times New Roman" w:hAnsi="Times New Roman" w:cs="Times New Roman"/>
          <w:sz w:val="24"/>
          <w:szCs w:val="24"/>
        </w:rPr>
        <w:t>m</w:t>
      </w:r>
      <w:r w:rsidR="00523F8F" w:rsidRPr="00F836BF">
        <w:rPr>
          <w:rFonts w:ascii="Times New Roman" w:hAnsi="Times New Roman" w:cs="Times New Roman"/>
          <w:sz w:val="24"/>
          <w:szCs w:val="24"/>
        </w:rPr>
        <w:t>odified output</w:t>
      </w:r>
      <w:r w:rsidR="004550A6">
        <w:rPr>
          <w:rFonts w:ascii="Times New Roman" w:hAnsi="Times New Roman" w:cs="Times New Roman"/>
          <w:sz w:val="24"/>
          <w:szCs w:val="24"/>
        </w:rPr>
        <w:t>’</w:t>
      </w:r>
      <w:r w:rsidR="00774D9E">
        <w:rPr>
          <w:rFonts w:ascii="Times New Roman" w:hAnsi="Times New Roman" w:cs="Times New Roman"/>
          <w:sz w:val="24"/>
          <w:szCs w:val="24"/>
        </w:rPr>
        <w:t xml:space="preserve">, </w:t>
      </w:r>
      <w:proofErr w:type="gramStart"/>
      <w:r w:rsidR="00774D9E">
        <w:rPr>
          <w:rFonts w:ascii="Times New Roman" w:hAnsi="Times New Roman" w:cs="Times New Roman"/>
          <w:sz w:val="24"/>
          <w:szCs w:val="24"/>
        </w:rPr>
        <w:t>similar to</w:t>
      </w:r>
      <w:proofErr w:type="gramEnd"/>
      <w:r w:rsidR="00774D9E">
        <w:rPr>
          <w:rFonts w:ascii="Times New Roman" w:hAnsi="Times New Roman" w:cs="Times New Roman"/>
          <w:sz w:val="24"/>
          <w:szCs w:val="24"/>
        </w:rPr>
        <w:t xml:space="preserve"> </w:t>
      </w:r>
      <w:proofErr w:type="spellStart"/>
      <w:r w:rsidR="00774D9E" w:rsidRPr="00F836BF">
        <w:rPr>
          <w:rFonts w:ascii="Times New Roman" w:hAnsi="Times New Roman" w:cs="Times New Roman"/>
          <w:sz w:val="24"/>
          <w:szCs w:val="24"/>
        </w:rPr>
        <w:t>Lyster</w:t>
      </w:r>
      <w:proofErr w:type="spellEnd"/>
      <w:r w:rsidR="00774D9E" w:rsidRPr="00F836BF">
        <w:rPr>
          <w:rFonts w:ascii="Times New Roman" w:hAnsi="Times New Roman" w:cs="Times New Roman"/>
          <w:sz w:val="24"/>
          <w:szCs w:val="24"/>
        </w:rPr>
        <w:t xml:space="preserve"> </w:t>
      </w:r>
      <w:r w:rsidR="00FD6BB8">
        <w:rPr>
          <w:rFonts w:ascii="Times New Roman" w:hAnsi="Times New Roman" w:cs="Times New Roman"/>
          <w:sz w:val="24"/>
          <w:szCs w:val="24"/>
        </w:rPr>
        <w:t>and</w:t>
      </w:r>
      <w:r w:rsidR="00774D9E" w:rsidRPr="00F836BF">
        <w:rPr>
          <w:rFonts w:ascii="Times New Roman" w:hAnsi="Times New Roman" w:cs="Times New Roman"/>
          <w:sz w:val="24"/>
          <w:szCs w:val="24"/>
        </w:rPr>
        <w:t xml:space="preserve"> </w:t>
      </w:r>
      <w:proofErr w:type="spellStart"/>
      <w:r w:rsidR="00774D9E" w:rsidRPr="00F836BF">
        <w:rPr>
          <w:rFonts w:ascii="Times New Roman" w:hAnsi="Times New Roman" w:cs="Times New Roman"/>
          <w:sz w:val="24"/>
          <w:szCs w:val="24"/>
        </w:rPr>
        <w:t>Ranta’s</w:t>
      </w:r>
      <w:proofErr w:type="spellEnd"/>
      <w:r w:rsidR="00774D9E">
        <w:rPr>
          <w:rFonts w:ascii="Times New Roman" w:hAnsi="Times New Roman" w:cs="Times New Roman"/>
          <w:sz w:val="24"/>
          <w:szCs w:val="24"/>
        </w:rPr>
        <w:t xml:space="preserve"> (1997)</w:t>
      </w:r>
      <w:r w:rsidR="00774D9E" w:rsidRPr="00F836BF">
        <w:rPr>
          <w:rFonts w:ascii="Times New Roman" w:hAnsi="Times New Roman" w:cs="Times New Roman"/>
          <w:sz w:val="24"/>
          <w:szCs w:val="24"/>
        </w:rPr>
        <w:t xml:space="preserve"> </w:t>
      </w:r>
      <w:r w:rsidR="00774D9E">
        <w:rPr>
          <w:rFonts w:ascii="Times New Roman" w:hAnsi="Times New Roman" w:cs="Times New Roman"/>
          <w:sz w:val="24"/>
          <w:szCs w:val="24"/>
        </w:rPr>
        <w:t>repair category, refers to “learner production that reformulates an ill-formed utterance following feedback” (Loewen, 2013, p.675). Modified output</w:t>
      </w:r>
      <w:r w:rsidR="00523F8F" w:rsidRPr="00F836BF">
        <w:rPr>
          <w:rFonts w:ascii="Times New Roman" w:hAnsi="Times New Roman" w:cs="Times New Roman"/>
          <w:sz w:val="24"/>
          <w:szCs w:val="24"/>
        </w:rPr>
        <w:t xml:space="preserve"> </w:t>
      </w:r>
      <w:r w:rsidR="00DE576B">
        <w:rPr>
          <w:rFonts w:ascii="Times New Roman" w:hAnsi="Times New Roman" w:cs="Times New Roman"/>
          <w:sz w:val="24"/>
          <w:szCs w:val="24"/>
        </w:rPr>
        <w:t xml:space="preserve">is different from repair because </w:t>
      </w:r>
      <w:r w:rsidR="00774D9E">
        <w:rPr>
          <w:rFonts w:ascii="Times New Roman" w:hAnsi="Times New Roman" w:cs="Times New Roman"/>
          <w:sz w:val="24"/>
          <w:szCs w:val="24"/>
        </w:rPr>
        <w:t xml:space="preserve">modified output </w:t>
      </w:r>
      <w:r w:rsidR="00DE576B">
        <w:rPr>
          <w:rFonts w:ascii="Times New Roman" w:hAnsi="Times New Roman" w:cs="Times New Roman"/>
          <w:sz w:val="24"/>
          <w:szCs w:val="24"/>
        </w:rPr>
        <w:t>includes</w:t>
      </w:r>
      <w:r w:rsidR="00377753">
        <w:rPr>
          <w:rFonts w:ascii="Times New Roman" w:hAnsi="Times New Roman" w:cs="Times New Roman"/>
          <w:sz w:val="24"/>
          <w:szCs w:val="24"/>
        </w:rPr>
        <w:t xml:space="preserve"> “more or fully tar</w:t>
      </w:r>
      <w:r w:rsidR="00195878" w:rsidRPr="00F836BF">
        <w:rPr>
          <w:rFonts w:ascii="Times New Roman" w:hAnsi="Times New Roman" w:cs="Times New Roman"/>
          <w:sz w:val="24"/>
          <w:szCs w:val="24"/>
        </w:rPr>
        <w:t>get-like</w:t>
      </w:r>
      <w:r w:rsidR="00774D9E">
        <w:rPr>
          <w:rFonts w:ascii="Times New Roman" w:hAnsi="Times New Roman" w:cs="Times New Roman"/>
          <w:sz w:val="24"/>
          <w:szCs w:val="24"/>
        </w:rPr>
        <w:t xml:space="preserve"> reformulations</w:t>
      </w:r>
      <w:r w:rsidR="00377753">
        <w:rPr>
          <w:rFonts w:ascii="Times New Roman" w:hAnsi="Times New Roman" w:cs="Times New Roman"/>
          <w:sz w:val="24"/>
          <w:szCs w:val="24"/>
        </w:rPr>
        <w:t xml:space="preserve"> of the error (</w:t>
      </w:r>
      <w:proofErr w:type="spellStart"/>
      <w:r w:rsidR="00377753">
        <w:rPr>
          <w:rFonts w:ascii="Times New Roman" w:hAnsi="Times New Roman" w:cs="Times New Roman"/>
          <w:sz w:val="24"/>
          <w:szCs w:val="24"/>
        </w:rPr>
        <w:t>Egi</w:t>
      </w:r>
      <w:proofErr w:type="spellEnd"/>
      <w:r w:rsidR="00377753">
        <w:rPr>
          <w:rFonts w:ascii="Times New Roman" w:hAnsi="Times New Roman" w:cs="Times New Roman"/>
          <w:sz w:val="24"/>
          <w:szCs w:val="24"/>
        </w:rPr>
        <w:t>, 2010, p. 18)</w:t>
      </w:r>
      <w:r w:rsidR="00774D9E">
        <w:rPr>
          <w:rFonts w:ascii="Times New Roman" w:hAnsi="Times New Roman" w:cs="Times New Roman"/>
          <w:sz w:val="24"/>
          <w:szCs w:val="24"/>
        </w:rPr>
        <w:t xml:space="preserve">, whereas repair </w:t>
      </w:r>
      <w:r w:rsidR="00DE576B">
        <w:rPr>
          <w:rFonts w:ascii="Times New Roman" w:hAnsi="Times New Roman" w:cs="Times New Roman"/>
          <w:sz w:val="24"/>
          <w:szCs w:val="24"/>
        </w:rPr>
        <w:t>includes</w:t>
      </w:r>
      <w:r w:rsidR="00774D9E">
        <w:rPr>
          <w:rFonts w:ascii="Times New Roman" w:hAnsi="Times New Roman" w:cs="Times New Roman"/>
          <w:sz w:val="24"/>
          <w:szCs w:val="24"/>
        </w:rPr>
        <w:t xml:space="preserve"> </w:t>
      </w:r>
      <w:r w:rsidR="00DE576B">
        <w:rPr>
          <w:rFonts w:ascii="Times New Roman" w:hAnsi="Times New Roman" w:cs="Times New Roman"/>
          <w:sz w:val="24"/>
          <w:szCs w:val="24"/>
        </w:rPr>
        <w:t xml:space="preserve">only </w:t>
      </w:r>
      <w:r w:rsidR="00774D9E">
        <w:rPr>
          <w:rFonts w:ascii="Times New Roman" w:hAnsi="Times New Roman" w:cs="Times New Roman"/>
          <w:sz w:val="24"/>
          <w:szCs w:val="24"/>
        </w:rPr>
        <w:t xml:space="preserve">target-like reformulations. </w:t>
      </w:r>
    </w:p>
    <w:p w14:paraId="1A61A44A" w14:textId="06C13AD1" w:rsidR="00A6172A" w:rsidRDefault="00B322D3" w:rsidP="004F5BD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Sheen’s (2004) analysis </w:t>
      </w:r>
      <w:r w:rsidR="00DE576B">
        <w:rPr>
          <w:rFonts w:ascii="Times New Roman" w:hAnsi="Times New Roman" w:cs="Times New Roman"/>
          <w:sz w:val="24"/>
          <w:szCs w:val="24"/>
        </w:rPr>
        <w:t xml:space="preserve">of learner responses to </w:t>
      </w:r>
      <w:r w:rsidR="00023612">
        <w:rPr>
          <w:rFonts w:ascii="Times New Roman" w:hAnsi="Times New Roman" w:cs="Times New Roman"/>
          <w:sz w:val="24"/>
          <w:szCs w:val="24"/>
        </w:rPr>
        <w:t>NF</w:t>
      </w:r>
      <w:r w:rsidR="00DE576B">
        <w:rPr>
          <w:rFonts w:ascii="Times New Roman" w:hAnsi="Times New Roman" w:cs="Times New Roman"/>
          <w:sz w:val="24"/>
          <w:szCs w:val="24"/>
        </w:rPr>
        <w:t xml:space="preserve"> in </w:t>
      </w:r>
      <w:r>
        <w:rPr>
          <w:rFonts w:ascii="Times New Roman" w:hAnsi="Times New Roman" w:cs="Times New Roman"/>
          <w:sz w:val="24"/>
          <w:szCs w:val="24"/>
        </w:rPr>
        <w:t>four instructional</w:t>
      </w:r>
      <w:r w:rsidR="003B3B83" w:rsidRPr="00F836BF">
        <w:rPr>
          <w:rFonts w:ascii="Times New Roman" w:hAnsi="Times New Roman" w:cs="Times New Roman"/>
          <w:sz w:val="24"/>
          <w:szCs w:val="24"/>
        </w:rPr>
        <w:t xml:space="preserve"> </w:t>
      </w:r>
      <w:r>
        <w:rPr>
          <w:rFonts w:ascii="Times New Roman" w:hAnsi="Times New Roman" w:cs="Times New Roman"/>
          <w:sz w:val="24"/>
          <w:szCs w:val="24"/>
        </w:rPr>
        <w:t>settings</w:t>
      </w:r>
      <w:r w:rsidR="003B3B83" w:rsidRPr="00F836BF">
        <w:rPr>
          <w:rFonts w:ascii="Times New Roman" w:hAnsi="Times New Roman" w:cs="Times New Roman"/>
          <w:sz w:val="24"/>
          <w:szCs w:val="24"/>
        </w:rPr>
        <w:t xml:space="preserve"> (</w:t>
      </w:r>
      <w:r>
        <w:rPr>
          <w:rFonts w:ascii="Times New Roman" w:hAnsi="Times New Roman" w:cs="Times New Roman"/>
          <w:sz w:val="24"/>
          <w:szCs w:val="24"/>
        </w:rPr>
        <w:t xml:space="preserve">i.e., New Zealand ESL in </w:t>
      </w:r>
      <w:r w:rsidR="003B3B83" w:rsidRPr="00F836BF">
        <w:rPr>
          <w:rFonts w:ascii="Times New Roman" w:hAnsi="Times New Roman" w:cs="Times New Roman"/>
          <w:sz w:val="24"/>
          <w:szCs w:val="24"/>
        </w:rPr>
        <w:t xml:space="preserve">Ellis, </w:t>
      </w:r>
      <w:proofErr w:type="spellStart"/>
      <w:r w:rsidR="00C66B91" w:rsidRPr="00F836BF">
        <w:rPr>
          <w:rFonts w:ascii="Times New Roman" w:hAnsi="Times New Roman" w:cs="Times New Roman"/>
          <w:sz w:val="24"/>
          <w:szCs w:val="24"/>
        </w:rPr>
        <w:t>Basturkmen</w:t>
      </w:r>
      <w:proofErr w:type="spellEnd"/>
      <w:r w:rsidR="00950BAA">
        <w:rPr>
          <w:rFonts w:ascii="Times New Roman" w:hAnsi="Times New Roman" w:cs="Times New Roman"/>
          <w:sz w:val="24"/>
          <w:szCs w:val="24"/>
        </w:rPr>
        <w:t>,</w:t>
      </w:r>
      <w:r w:rsidR="00C66B91" w:rsidRPr="00F836BF">
        <w:rPr>
          <w:rFonts w:ascii="Times New Roman" w:hAnsi="Times New Roman" w:cs="Times New Roman"/>
          <w:sz w:val="24"/>
          <w:szCs w:val="24"/>
        </w:rPr>
        <w:t xml:space="preserve"> </w:t>
      </w:r>
      <w:r w:rsidR="003B3B83" w:rsidRPr="00F836BF">
        <w:rPr>
          <w:rFonts w:ascii="Times New Roman" w:hAnsi="Times New Roman" w:cs="Times New Roman"/>
          <w:sz w:val="24"/>
          <w:szCs w:val="24"/>
        </w:rPr>
        <w:t>&amp;</w:t>
      </w:r>
      <w:r w:rsidR="00FD6BB8">
        <w:rPr>
          <w:rFonts w:ascii="Times New Roman" w:hAnsi="Times New Roman" w:cs="Times New Roman"/>
          <w:sz w:val="24"/>
          <w:szCs w:val="24"/>
        </w:rPr>
        <w:t xml:space="preserve"> </w:t>
      </w:r>
      <w:r w:rsidR="00FD6BB8" w:rsidRPr="00F836BF">
        <w:rPr>
          <w:rFonts w:ascii="Times New Roman" w:hAnsi="Times New Roman" w:cs="Times New Roman"/>
          <w:sz w:val="24"/>
          <w:szCs w:val="24"/>
        </w:rPr>
        <w:t>Loewen,</w:t>
      </w:r>
      <w:r w:rsidR="003B3B83" w:rsidRPr="00F836BF">
        <w:rPr>
          <w:rFonts w:ascii="Times New Roman" w:hAnsi="Times New Roman" w:cs="Times New Roman"/>
          <w:sz w:val="24"/>
          <w:szCs w:val="24"/>
        </w:rPr>
        <w:t xml:space="preserve"> 2001; </w:t>
      </w:r>
      <w:r>
        <w:rPr>
          <w:rFonts w:ascii="Times New Roman" w:hAnsi="Times New Roman" w:cs="Times New Roman"/>
          <w:sz w:val="24"/>
          <w:szCs w:val="24"/>
        </w:rPr>
        <w:t xml:space="preserve">Canadian French Immersion in </w:t>
      </w:r>
      <w:proofErr w:type="spellStart"/>
      <w:r w:rsidR="003B3B83" w:rsidRPr="00F836BF">
        <w:rPr>
          <w:rFonts w:ascii="Times New Roman" w:hAnsi="Times New Roman" w:cs="Times New Roman"/>
          <w:sz w:val="24"/>
          <w:szCs w:val="24"/>
        </w:rPr>
        <w:t>Lyster</w:t>
      </w:r>
      <w:proofErr w:type="spellEnd"/>
      <w:r w:rsidR="003B3B83" w:rsidRPr="00F836BF">
        <w:rPr>
          <w:rFonts w:ascii="Times New Roman" w:hAnsi="Times New Roman" w:cs="Times New Roman"/>
          <w:sz w:val="24"/>
          <w:szCs w:val="24"/>
        </w:rPr>
        <w:t xml:space="preserve"> &amp; Ranta, 1997; </w:t>
      </w:r>
      <w:r>
        <w:rPr>
          <w:rFonts w:ascii="Times New Roman" w:hAnsi="Times New Roman" w:cs="Times New Roman"/>
          <w:sz w:val="24"/>
          <w:szCs w:val="24"/>
        </w:rPr>
        <w:t xml:space="preserve">Canadian ESL in </w:t>
      </w:r>
      <w:proofErr w:type="spellStart"/>
      <w:r w:rsidR="003B3B83" w:rsidRPr="00F836BF">
        <w:rPr>
          <w:rFonts w:ascii="Times New Roman" w:hAnsi="Times New Roman" w:cs="Times New Roman"/>
          <w:sz w:val="24"/>
          <w:szCs w:val="24"/>
        </w:rPr>
        <w:t>Panova</w:t>
      </w:r>
      <w:proofErr w:type="spellEnd"/>
      <w:r w:rsidR="003B3B83" w:rsidRPr="00F836BF">
        <w:rPr>
          <w:rFonts w:ascii="Times New Roman" w:hAnsi="Times New Roman" w:cs="Times New Roman"/>
          <w:sz w:val="24"/>
          <w:szCs w:val="24"/>
        </w:rPr>
        <w:t xml:space="preserve"> &amp; </w:t>
      </w:r>
      <w:proofErr w:type="spellStart"/>
      <w:r w:rsidR="003B3B83" w:rsidRPr="00F836BF">
        <w:rPr>
          <w:rFonts w:ascii="Times New Roman" w:hAnsi="Times New Roman" w:cs="Times New Roman"/>
          <w:sz w:val="24"/>
          <w:szCs w:val="24"/>
        </w:rPr>
        <w:t>Lyster</w:t>
      </w:r>
      <w:proofErr w:type="spellEnd"/>
      <w:r w:rsidR="003B3B83" w:rsidRPr="00F836BF">
        <w:rPr>
          <w:rFonts w:ascii="Times New Roman" w:hAnsi="Times New Roman" w:cs="Times New Roman"/>
          <w:sz w:val="24"/>
          <w:szCs w:val="24"/>
        </w:rPr>
        <w:t xml:space="preserve">, 2002; </w:t>
      </w:r>
      <w:r>
        <w:rPr>
          <w:rFonts w:ascii="Times New Roman" w:hAnsi="Times New Roman" w:cs="Times New Roman"/>
          <w:sz w:val="24"/>
          <w:szCs w:val="24"/>
        </w:rPr>
        <w:t xml:space="preserve">Korean EFL in </w:t>
      </w:r>
      <w:r w:rsidR="003B3B83" w:rsidRPr="00F836BF">
        <w:rPr>
          <w:rFonts w:ascii="Times New Roman" w:hAnsi="Times New Roman" w:cs="Times New Roman"/>
          <w:sz w:val="24"/>
          <w:szCs w:val="24"/>
        </w:rPr>
        <w:t xml:space="preserve">Sheen, 2004) </w:t>
      </w:r>
      <w:r>
        <w:rPr>
          <w:rFonts w:ascii="Times New Roman" w:hAnsi="Times New Roman" w:cs="Times New Roman"/>
          <w:sz w:val="24"/>
          <w:szCs w:val="24"/>
        </w:rPr>
        <w:t>revealed</w:t>
      </w:r>
      <w:r w:rsidR="003B3B83" w:rsidRPr="00F836BF">
        <w:rPr>
          <w:rFonts w:ascii="Times New Roman" w:hAnsi="Times New Roman" w:cs="Times New Roman"/>
          <w:sz w:val="24"/>
          <w:szCs w:val="24"/>
        </w:rPr>
        <w:t xml:space="preserve"> that learners </w:t>
      </w:r>
      <w:r w:rsidR="00F36182">
        <w:rPr>
          <w:rFonts w:ascii="Times New Roman" w:hAnsi="Times New Roman" w:cs="Times New Roman"/>
          <w:sz w:val="24"/>
          <w:szCs w:val="24"/>
        </w:rPr>
        <w:t>responded</w:t>
      </w:r>
      <w:r w:rsidR="003B3B83" w:rsidRPr="00F836BF">
        <w:rPr>
          <w:rFonts w:ascii="Times New Roman" w:hAnsi="Times New Roman" w:cs="Times New Roman"/>
          <w:sz w:val="24"/>
          <w:szCs w:val="24"/>
        </w:rPr>
        <w:t xml:space="preserve"> </w:t>
      </w:r>
      <w:r w:rsidR="00F36182">
        <w:rPr>
          <w:rFonts w:ascii="Times New Roman" w:hAnsi="Times New Roman" w:cs="Times New Roman"/>
          <w:sz w:val="24"/>
          <w:szCs w:val="24"/>
        </w:rPr>
        <w:t xml:space="preserve">to between </w:t>
      </w:r>
      <w:r w:rsidR="00F36182" w:rsidRPr="00F836BF">
        <w:rPr>
          <w:rFonts w:ascii="Times New Roman" w:hAnsi="Times New Roman" w:cs="Times New Roman"/>
          <w:sz w:val="24"/>
          <w:szCs w:val="24"/>
        </w:rPr>
        <w:t xml:space="preserve">47% </w:t>
      </w:r>
      <w:r w:rsidR="00F36182">
        <w:rPr>
          <w:rFonts w:ascii="Times New Roman" w:hAnsi="Times New Roman" w:cs="Times New Roman"/>
          <w:sz w:val="24"/>
          <w:szCs w:val="24"/>
        </w:rPr>
        <w:t xml:space="preserve">and </w:t>
      </w:r>
      <w:r w:rsidR="00F36182" w:rsidRPr="00F836BF">
        <w:rPr>
          <w:rFonts w:ascii="Times New Roman" w:hAnsi="Times New Roman" w:cs="Times New Roman"/>
          <w:sz w:val="24"/>
          <w:szCs w:val="24"/>
        </w:rPr>
        <w:t>80%</w:t>
      </w:r>
      <w:r w:rsidR="00F36182">
        <w:rPr>
          <w:rFonts w:ascii="Times New Roman" w:hAnsi="Times New Roman" w:cs="Times New Roman"/>
          <w:sz w:val="24"/>
          <w:szCs w:val="24"/>
        </w:rPr>
        <w:t xml:space="preserve"> of all </w:t>
      </w:r>
      <w:r w:rsidR="00023612">
        <w:rPr>
          <w:rFonts w:ascii="Times New Roman" w:hAnsi="Times New Roman" w:cs="Times New Roman"/>
          <w:sz w:val="24"/>
          <w:szCs w:val="24"/>
        </w:rPr>
        <w:t>NF</w:t>
      </w:r>
      <w:r w:rsidR="00F36182">
        <w:rPr>
          <w:rFonts w:ascii="Times New Roman" w:hAnsi="Times New Roman" w:cs="Times New Roman"/>
          <w:sz w:val="24"/>
          <w:szCs w:val="24"/>
        </w:rPr>
        <w:t xml:space="preserve"> instances with uptake. </w:t>
      </w:r>
      <w:r w:rsidR="00A535F3">
        <w:rPr>
          <w:rFonts w:ascii="Times New Roman" w:hAnsi="Times New Roman" w:cs="Times New Roman"/>
          <w:sz w:val="24"/>
          <w:szCs w:val="24"/>
        </w:rPr>
        <w:t xml:space="preserve">In </w:t>
      </w:r>
      <w:r w:rsidR="00F36182">
        <w:rPr>
          <w:rFonts w:ascii="Times New Roman" w:hAnsi="Times New Roman" w:cs="Times New Roman"/>
          <w:sz w:val="24"/>
          <w:szCs w:val="24"/>
        </w:rPr>
        <w:t xml:space="preserve">between </w:t>
      </w:r>
      <w:r w:rsidR="00A535F3" w:rsidRPr="00F836BF">
        <w:rPr>
          <w:rFonts w:ascii="Times New Roman" w:hAnsi="Times New Roman" w:cs="Times New Roman"/>
          <w:sz w:val="24"/>
          <w:szCs w:val="24"/>
        </w:rPr>
        <w:t>3</w:t>
      </w:r>
      <w:r w:rsidR="00F36182">
        <w:rPr>
          <w:rFonts w:ascii="Times New Roman" w:hAnsi="Times New Roman" w:cs="Times New Roman"/>
          <w:sz w:val="24"/>
          <w:szCs w:val="24"/>
        </w:rPr>
        <w:t>4</w:t>
      </w:r>
      <w:r w:rsidR="00A535F3" w:rsidRPr="00F836BF">
        <w:rPr>
          <w:rFonts w:ascii="Times New Roman" w:hAnsi="Times New Roman" w:cs="Times New Roman"/>
          <w:sz w:val="24"/>
          <w:szCs w:val="24"/>
        </w:rPr>
        <w:t>%</w:t>
      </w:r>
      <w:r w:rsidR="00F36182">
        <w:rPr>
          <w:rFonts w:ascii="Times New Roman" w:hAnsi="Times New Roman" w:cs="Times New Roman"/>
          <w:sz w:val="24"/>
          <w:szCs w:val="24"/>
        </w:rPr>
        <w:t xml:space="preserve"> and 69% of these</w:t>
      </w:r>
      <w:r w:rsidR="00A535F3" w:rsidRPr="00F836BF">
        <w:rPr>
          <w:rFonts w:ascii="Times New Roman" w:hAnsi="Times New Roman" w:cs="Times New Roman"/>
          <w:sz w:val="24"/>
          <w:szCs w:val="24"/>
        </w:rPr>
        <w:t xml:space="preserve"> uptake instances, learners repaired their </w:t>
      </w:r>
      <w:r w:rsidR="00A535F3">
        <w:rPr>
          <w:rFonts w:ascii="Times New Roman" w:hAnsi="Times New Roman" w:cs="Times New Roman"/>
          <w:sz w:val="24"/>
          <w:szCs w:val="24"/>
        </w:rPr>
        <w:t>off-target</w:t>
      </w:r>
      <w:r w:rsidR="00A535F3" w:rsidRPr="00F836BF">
        <w:rPr>
          <w:rFonts w:ascii="Times New Roman" w:hAnsi="Times New Roman" w:cs="Times New Roman"/>
          <w:sz w:val="24"/>
          <w:szCs w:val="24"/>
        </w:rPr>
        <w:t xml:space="preserve"> productions</w:t>
      </w:r>
      <w:r w:rsidR="00F36182">
        <w:rPr>
          <w:rFonts w:ascii="Times New Roman" w:hAnsi="Times New Roman" w:cs="Times New Roman"/>
          <w:sz w:val="24"/>
          <w:szCs w:val="24"/>
        </w:rPr>
        <w:t xml:space="preserve">. </w:t>
      </w:r>
      <w:r w:rsidR="00BB2552">
        <w:rPr>
          <w:rFonts w:ascii="Times New Roman" w:hAnsi="Times New Roman" w:cs="Times New Roman"/>
          <w:sz w:val="24"/>
          <w:szCs w:val="24"/>
        </w:rPr>
        <w:t xml:space="preserve">In </w:t>
      </w:r>
      <w:r w:rsidR="00581E12">
        <w:rPr>
          <w:rFonts w:ascii="Times New Roman" w:hAnsi="Times New Roman" w:cs="Times New Roman"/>
          <w:sz w:val="24"/>
          <w:szCs w:val="24"/>
        </w:rPr>
        <w:t xml:space="preserve">a </w:t>
      </w:r>
      <w:r>
        <w:rPr>
          <w:rFonts w:ascii="Times New Roman" w:hAnsi="Times New Roman" w:cs="Times New Roman"/>
          <w:sz w:val="24"/>
          <w:szCs w:val="24"/>
        </w:rPr>
        <w:t xml:space="preserve">lab </w:t>
      </w:r>
      <w:r w:rsidR="008B21C9">
        <w:rPr>
          <w:rFonts w:ascii="Times New Roman" w:hAnsi="Times New Roman" w:cs="Times New Roman"/>
          <w:sz w:val="24"/>
          <w:szCs w:val="24"/>
        </w:rPr>
        <w:t>study carried out in an ESL setting</w:t>
      </w:r>
      <w:r w:rsidR="00BB2552">
        <w:rPr>
          <w:rFonts w:ascii="Times New Roman" w:hAnsi="Times New Roman" w:cs="Times New Roman"/>
          <w:sz w:val="24"/>
          <w:szCs w:val="24"/>
        </w:rPr>
        <w:t xml:space="preserve">, </w:t>
      </w:r>
      <w:r w:rsidR="00581E12">
        <w:rPr>
          <w:rFonts w:ascii="Times New Roman" w:hAnsi="Times New Roman" w:cs="Times New Roman"/>
          <w:sz w:val="24"/>
          <w:szCs w:val="24"/>
        </w:rPr>
        <w:t xml:space="preserve">Oliver (1995) </w:t>
      </w:r>
      <w:r w:rsidR="00D87DA0">
        <w:rPr>
          <w:rFonts w:ascii="Times New Roman" w:hAnsi="Times New Roman" w:cs="Times New Roman"/>
          <w:sz w:val="24"/>
          <w:szCs w:val="24"/>
        </w:rPr>
        <w:t>demonstrated</w:t>
      </w:r>
      <w:r w:rsidR="00581E12">
        <w:rPr>
          <w:rFonts w:ascii="Times New Roman" w:hAnsi="Times New Roman" w:cs="Times New Roman"/>
          <w:sz w:val="24"/>
          <w:szCs w:val="24"/>
        </w:rPr>
        <w:t xml:space="preserve"> that </w:t>
      </w:r>
      <w:r w:rsidR="00BB2552">
        <w:rPr>
          <w:rFonts w:ascii="Times New Roman" w:hAnsi="Times New Roman" w:cs="Times New Roman"/>
          <w:sz w:val="24"/>
          <w:szCs w:val="24"/>
        </w:rPr>
        <w:t xml:space="preserve">children </w:t>
      </w:r>
      <w:r w:rsidR="00A6172A">
        <w:rPr>
          <w:rFonts w:ascii="Times New Roman" w:hAnsi="Times New Roman" w:cs="Times New Roman"/>
          <w:sz w:val="24"/>
          <w:szCs w:val="24"/>
        </w:rPr>
        <w:t xml:space="preserve">correctly </w:t>
      </w:r>
      <w:r w:rsidR="00581E12">
        <w:rPr>
          <w:rFonts w:ascii="Times New Roman" w:hAnsi="Times New Roman" w:cs="Times New Roman"/>
          <w:sz w:val="24"/>
          <w:szCs w:val="24"/>
        </w:rPr>
        <w:t xml:space="preserve">modified their original utterances </w:t>
      </w:r>
      <w:r w:rsidR="00A6172A">
        <w:rPr>
          <w:rFonts w:ascii="Times New Roman" w:hAnsi="Times New Roman" w:cs="Times New Roman"/>
          <w:sz w:val="24"/>
          <w:szCs w:val="24"/>
        </w:rPr>
        <w:t xml:space="preserve">more than a third of the </w:t>
      </w:r>
      <w:r w:rsidR="00535BCC">
        <w:rPr>
          <w:rFonts w:ascii="Times New Roman" w:hAnsi="Times New Roman" w:cs="Times New Roman"/>
          <w:sz w:val="24"/>
          <w:szCs w:val="24"/>
        </w:rPr>
        <w:t xml:space="preserve">time after </w:t>
      </w:r>
      <w:r w:rsidR="00A6172A">
        <w:rPr>
          <w:rFonts w:ascii="Times New Roman" w:hAnsi="Times New Roman" w:cs="Times New Roman"/>
          <w:sz w:val="24"/>
          <w:szCs w:val="24"/>
        </w:rPr>
        <w:t xml:space="preserve">recasts when the discourse context allowed them to do so. </w:t>
      </w:r>
      <w:r w:rsidR="00581E12">
        <w:rPr>
          <w:rFonts w:ascii="Times New Roman" w:hAnsi="Times New Roman" w:cs="Times New Roman"/>
          <w:sz w:val="24"/>
          <w:szCs w:val="24"/>
        </w:rPr>
        <w:t xml:space="preserve">In other lab </w:t>
      </w:r>
      <w:r w:rsidR="00DE576B">
        <w:rPr>
          <w:rFonts w:ascii="Times New Roman" w:hAnsi="Times New Roman" w:cs="Times New Roman"/>
          <w:sz w:val="24"/>
          <w:szCs w:val="24"/>
        </w:rPr>
        <w:t>studies</w:t>
      </w:r>
      <w:r w:rsidR="00581E12">
        <w:rPr>
          <w:rFonts w:ascii="Times New Roman" w:hAnsi="Times New Roman" w:cs="Times New Roman"/>
          <w:sz w:val="24"/>
          <w:szCs w:val="24"/>
        </w:rPr>
        <w:t xml:space="preserve">, adults </w:t>
      </w:r>
      <w:r w:rsidR="00535BCC">
        <w:rPr>
          <w:rFonts w:ascii="Times New Roman" w:hAnsi="Times New Roman" w:cs="Times New Roman"/>
          <w:sz w:val="24"/>
          <w:szCs w:val="24"/>
        </w:rPr>
        <w:t xml:space="preserve">in various settings (ESL, Italian FL, Japanese FL) </w:t>
      </w:r>
      <w:r w:rsidR="00581E12">
        <w:rPr>
          <w:rFonts w:ascii="Times New Roman" w:hAnsi="Times New Roman" w:cs="Times New Roman"/>
          <w:sz w:val="24"/>
          <w:szCs w:val="24"/>
        </w:rPr>
        <w:t xml:space="preserve">were found to modify their utterances in response to </w:t>
      </w:r>
      <w:r w:rsidR="00A6172A">
        <w:rPr>
          <w:rFonts w:ascii="Times New Roman" w:hAnsi="Times New Roman" w:cs="Times New Roman"/>
          <w:sz w:val="24"/>
          <w:szCs w:val="24"/>
        </w:rPr>
        <w:t>recasts (</w:t>
      </w:r>
      <w:r w:rsidR="00BD74F3">
        <w:rPr>
          <w:rFonts w:ascii="Times New Roman" w:hAnsi="Times New Roman" w:cs="Times New Roman"/>
          <w:sz w:val="24"/>
          <w:szCs w:val="24"/>
        </w:rPr>
        <w:t xml:space="preserve">Loewen &amp; Philp, 2006; </w:t>
      </w:r>
      <w:r w:rsidR="00A6172A">
        <w:rPr>
          <w:rFonts w:ascii="Times New Roman" w:hAnsi="Times New Roman" w:cs="Times New Roman"/>
          <w:sz w:val="24"/>
          <w:szCs w:val="24"/>
        </w:rPr>
        <w:t xml:space="preserve">Mackey, et al., 2000; Oliver, 2000; </w:t>
      </w:r>
      <w:proofErr w:type="spellStart"/>
      <w:r w:rsidR="00A6172A">
        <w:rPr>
          <w:rFonts w:ascii="Times New Roman" w:hAnsi="Times New Roman" w:cs="Times New Roman"/>
          <w:sz w:val="24"/>
          <w:szCs w:val="24"/>
        </w:rPr>
        <w:t>Egi</w:t>
      </w:r>
      <w:proofErr w:type="spellEnd"/>
      <w:r w:rsidR="00A6172A">
        <w:rPr>
          <w:rFonts w:ascii="Times New Roman" w:hAnsi="Times New Roman" w:cs="Times New Roman"/>
          <w:sz w:val="24"/>
          <w:szCs w:val="24"/>
        </w:rPr>
        <w:t>, 2010)</w:t>
      </w:r>
      <w:r w:rsidR="00BD74F3">
        <w:rPr>
          <w:rFonts w:ascii="Times New Roman" w:hAnsi="Times New Roman" w:cs="Times New Roman"/>
          <w:sz w:val="24"/>
          <w:szCs w:val="24"/>
        </w:rPr>
        <w:t xml:space="preserve">, </w:t>
      </w:r>
      <w:r w:rsidR="00A6172A">
        <w:rPr>
          <w:rFonts w:ascii="Times New Roman" w:hAnsi="Times New Roman" w:cs="Times New Roman"/>
          <w:sz w:val="24"/>
          <w:szCs w:val="24"/>
        </w:rPr>
        <w:t>negotiation (Mackey, et al., 2000; Oliver, 2000)</w:t>
      </w:r>
      <w:r w:rsidR="006E1DBC">
        <w:rPr>
          <w:rFonts w:ascii="Times New Roman" w:hAnsi="Times New Roman" w:cs="Times New Roman"/>
          <w:sz w:val="24"/>
          <w:szCs w:val="24"/>
        </w:rPr>
        <w:t>, prompts (Loewen &amp; Philp, 2006), or metalinguistic feedback (Loewen &amp; Philp, 2006)</w:t>
      </w:r>
      <w:r w:rsidR="008E3A3D">
        <w:rPr>
          <w:rFonts w:ascii="Times New Roman" w:hAnsi="Times New Roman" w:cs="Times New Roman"/>
          <w:sz w:val="24"/>
          <w:szCs w:val="24"/>
        </w:rPr>
        <w:t xml:space="preserve"> </w:t>
      </w:r>
      <w:r w:rsidR="00BD74F3">
        <w:rPr>
          <w:rFonts w:ascii="Times New Roman" w:hAnsi="Times New Roman" w:cs="Times New Roman"/>
          <w:sz w:val="24"/>
          <w:szCs w:val="24"/>
        </w:rPr>
        <w:t xml:space="preserve">between 21% </w:t>
      </w:r>
      <w:r w:rsidR="00535BCC">
        <w:rPr>
          <w:rFonts w:ascii="Times New Roman" w:hAnsi="Times New Roman" w:cs="Times New Roman"/>
          <w:sz w:val="24"/>
          <w:szCs w:val="24"/>
        </w:rPr>
        <w:t>and</w:t>
      </w:r>
      <w:r w:rsidR="00BD74F3">
        <w:rPr>
          <w:rFonts w:ascii="Times New Roman" w:hAnsi="Times New Roman" w:cs="Times New Roman"/>
          <w:sz w:val="24"/>
          <w:szCs w:val="24"/>
        </w:rPr>
        <w:t xml:space="preserve"> </w:t>
      </w:r>
      <w:r w:rsidR="006E1DBC">
        <w:rPr>
          <w:rFonts w:ascii="Times New Roman" w:hAnsi="Times New Roman" w:cs="Times New Roman"/>
          <w:sz w:val="24"/>
          <w:szCs w:val="24"/>
        </w:rPr>
        <w:t>82</w:t>
      </w:r>
      <w:r w:rsidR="00BD74F3">
        <w:rPr>
          <w:rFonts w:ascii="Times New Roman" w:hAnsi="Times New Roman" w:cs="Times New Roman"/>
          <w:sz w:val="24"/>
          <w:szCs w:val="24"/>
        </w:rPr>
        <w:t xml:space="preserve">% of the time. </w:t>
      </w:r>
      <w:r w:rsidR="00996AEC" w:rsidRPr="00F836BF">
        <w:rPr>
          <w:rFonts w:ascii="Times New Roman" w:hAnsi="Times New Roman" w:cs="Times New Roman"/>
          <w:sz w:val="24"/>
          <w:szCs w:val="24"/>
        </w:rPr>
        <w:t xml:space="preserve">Gurzynski-Weiss </w:t>
      </w:r>
      <w:r w:rsidR="004538E8">
        <w:rPr>
          <w:rFonts w:ascii="Times New Roman" w:hAnsi="Times New Roman" w:cs="Times New Roman"/>
          <w:sz w:val="24"/>
          <w:szCs w:val="24"/>
        </w:rPr>
        <w:t>and</w:t>
      </w:r>
      <w:r w:rsidR="00996AEC" w:rsidRPr="00F836BF">
        <w:rPr>
          <w:rFonts w:ascii="Times New Roman" w:hAnsi="Times New Roman" w:cs="Times New Roman"/>
          <w:sz w:val="24"/>
          <w:szCs w:val="24"/>
        </w:rPr>
        <w:t xml:space="preserve"> </w:t>
      </w:r>
      <w:proofErr w:type="spellStart"/>
      <w:r w:rsidR="00996AEC" w:rsidRPr="00F836BF">
        <w:rPr>
          <w:rFonts w:ascii="Times New Roman" w:hAnsi="Times New Roman" w:cs="Times New Roman"/>
          <w:sz w:val="24"/>
          <w:szCs w:val="24"/>
        </w:rPr>
        <w:t>Baralt</w:t>
      </w:r>
      <w:proofErr w:type="spellEnd"/>
      <w:r w:rsidR="00996AEC" w:rsidRPr="00F836BF">
        <w:rPr>
          <w:rFonts w:ascii="Times New Roman" w:hAnsi="Times New Roman" w:cs="Times New Roman"/>
          <w:sz w:val="24"/>
          <w:szCs w:val="24"/>
        </w:rPr>
        <w:t xml:space="preserve"> (2014) </w:t>
      </w:r>
      <w:r w:rsidR="00D87DA0">
        <w:rPr>
          <w:rFonts w:ascii="Times New Roman" w:hAnsi="Times New Roman" w:cs="Times New Roman"/>
          <w:sz w:val="24"/>
          <w:szCs w:val="24"/>
        </w:rPr>
        <w:t>showed</w:t>
      </w:r>
      <w:r w:rsidR="00535BCC">
        <w:rPr>
          <w:rFonts w:ascii="Times New Roman" w:hAnsi="Times New Roman" w:cs="Times New Roman"/>
          <w:sz w:val="24"/>
          <w:szCs w:val="24"/>
        </w:rPr>
        <w:t xml:space="preserve"> that FTFC</w:t>
      </w:r>
      <w:r w:rsidR="00535BCC" w:rsidRPr="00F836BF">
        <w:rPr>
          <w:rFonts w:ascii="Times New Roman" w:hAnsi="Times New Roman" w:cs="Times New Roman"/>
          <w:sz w:val="24"/>
          <w:szCs w:val="24"/>
        </w:rPr>
        <w:t xml:space="preserve"> </w:t>
      </w:r>
      <w:r w:rsidR="00535BCC">
        <w:rPr>
          <w:rFonts w:ascii="Times New Roman" w:hAnsi="Times New Roman" w:cs="Times New Roman"/>
          <w:sz w:val="24"/>
          <w:szCs w:val="24"/>
        </w:rPr>
        <w:t xml:space="preserve">was not </w:t>
      </w:r>
      <w:r w:rsidR="00DE576B">
        <w:rPr>
          <w:rFonts w:ascii="Times New Roman" w:hAnsi="Times New Roman" w:cs="Times New Roman"/>
          <w:sz w:val="24"/>
          <w:szCs w:val="24"/>
        </w:rPr>
        <w:t xml:space="preserve">the </w:t>
      </w:r>
      <w:r w:rsidR="00535BCC">
        <w:rPr>
          <w:rFonts w:ascii="Times New Roman" w:hAnsi="Times New Roman" w:cs="Times New Roman"/>
          <w:sz w:val="24"/>
          <w:szCs w:val="24"/>
        </w:rPr>
        <w:t xml:space="preserve">only communication mode in which learners modified their output. Their study revealed that Spanish FL </w:t>
      </w:r>
      <w:r w:rsidR="00996AEC" w:rsidRPr="00F836BF">
        <w:rPr>
          <w:rFonts w:ascii="Times New Roman" w:hAnsi="Times New Roman" w:cs="Times New Roman"/>
          <w:sz w:val="24"/>
          <w:szCs w:val="24"/>
        </w:rPr>
        <w:t xml:space="preserve">learners modified their output </w:t>
      </w:r>
      <w:r w:rsidR="006E1DBC">
        <w:rPr>
          <w:rFonts w:ascii="Times New Roman" w:hAnsi="Times New Roman" w:cs="Times New Roman"/>
          <w:sz w:val="24"/>
          <w:szCs w:val="24"/>
        </w:rPr>
        <w:t xml:space="preserve">in response to various feedback types </w:t>
      </w:r>
      <w:r w:rsidR="00DE576B">
        <w:rPr>
          <w:rFonts w:ascii="Times New Roman" w:hAnsi="Times New Roman" w:cs="Times New Roman"/>
          <w:sz w:val="24"/>
          <w:szCs w:val="24"/>
        </w:rPr>
        <w:t xml:space="preserve">both </w:t>
      </w:r>
      <w:r w:rsidR="00D87DA0">
        <w:rPr>
          <w:rFonts w:ascii="Times New Roman" w:hAnsi="Times New Roman" w:cs="Times New Roman"/>
          <w:sz w:val="24"/>
          <w:szCs w:val="24"/>
        </w:rPr>
        <w:t>in</w:t>
      </w:r>
      <w:r w:rsidR="00DE576B">
        <w:rPr>
          <w:rFonts w:ascii="Times New Roman" w:hAnsi="Times New Roman" w:cs="Times New Roman"/>
          <w:sz w:val="24"/>
          <w:szCs w:val="24"/>
        </w:rPr>
        <w:t xml:space="preserve"> FTFC (i.e., 68%) and </w:t>
      </w:r>
      <w:r w:rsidR="00D87DA0">
        <w:rPr>
          <w:rFonts w:ascii="Times New Roman" w:hAnsi="Times New Roman" w:cs="Times New Roman"/>
          <w:sz w:val="24"/>
          <w:szCs w:val="24"/>
        </w:rPr>
        <w:t>in</w:t>
      </w:r>
      <w:r w:rsidR="00DE576B" w:rsidRPr="00DE576B">
        <w:rPr>
          <w:rFonts w:ascii="Times New Roman" w:hAnsi="Times New Roman" w:cs="Times New Roman"/>
          <w:sz w:val="24"/>
          <w:szCs w:val="24"/>
        </w:rPr>
        <w:t xml:space="preserve"> </w:t>
      </w:r>
      <w:r w:rsidR="00DE576B">
        <w:rPr>
          <w:rFonts w:ascii="Times New Roman" w:hAnsi="Times New Roman" w:cs="Times New Roman"/>
          <w:sz w:val="24"/>
          <w:szCs w:val="24"/>
        </w:rPr>
        <w:t xml:space="preserve">SCMC (i.e., 62%) </w:t>
      </w:r>
      <w:r w:rsidR="006E1DBC">
        <w:rPr>
          <w:rFonts w:ascii="Times New Roman" w:hAnsi="Times New Roman" w:cs="Times New Roman"/>
          <w:sz w:val="24"/>
          <w:szCs w:val="24"/>
        </w:rPr>
        <w:t xml:space="preserve">when </w:t>
      </w:r>
      <w:r w:rsidR="00535BCC">
        <w:rPr>
          <w:rFonts w:ascii="Times New Roman" w:hAnsi="Times New Roman" w:cs="Times New Roman"/>
          <w:sz w:val="24"/>
          <w:szCs w:val="24"/>
        </w:rPr>
        <w:t xml:space="preserve">the discourse </w:t>
      </w:r>
      <w:r w:rsidR="004538E8">
        <w:rPr>
          <w:rFonts w:ascii="Times New Roman" w:hAnsi="Times New Roman" w:cs="Times New Roman"/>
          <w:sz w:val="24"/>
          <w:szCs w:val="24"/>
        </w:rPr>
        <w:t xml:space="preserve">context </w:t>
      </w:r>
      <w:r w:rsidR="00535BCC">
        <w:rPr>
          <w:rFonts w:ascii="Times New Roman" w:hAnsi="Times New Roman" w:cs="Times New Roman"/>
          <w:sz w:val="24"/>
          <w:szCs w:val="24"/>
        </w:rPr>
        <w:t xml:space="preserve">allowed them to do so. </w:t>
      </w:r>
    </w:p>
    <w:p w14:paraId="2EE86D92" w14:textId="38ECE0B7" w:rsidR="003774C4" w:rsidRDefault="00A6172A" w:rsidP="004538E8">
      <w:pPr>
        <w:spacing w:after="0" w:line="480" w:lineRule="auto"/>
        <w:ind w:firstLine="720"/>
        <w:rPr>
          <w:rFonts w:ascii="Times New Roman" w:hAnsi="Times New Roman" w:cs="Times New Roman"/>
          <w:sz w:val="24"/>
          <w:szCs w:val="24"/>
        </w:rPr>
      </w:pPr>
      <w:r w:rsidRPr="00FA054A">
        <w:rPr>
          <w:rFonts w:ascii="Times New Roman" w:hAnsi="Times New Roman" w:cs="Times New Roman"/>
          <w:sz w:val="24"/>
          <w:szCs w:val="24"/>
        </w:rPr>
        <w:t xml:space="preserve">These results </w:t>
      </w:r>
      <w:r w:rsidR="00B601DC" w:rsidRPr="00FA054A">
        <w:rPr>
          <w:rFonts w:ascii="Times New Roman" w:hAnsi="Times New Roman" w:cs="Times New Roman"/>
          <w:sz w:val="24"/>
          <w:szCs w:val="24"/>
        </w:rPr>
        <w:t>indicate</w:t>
      </w:r>
      <w:r w:rsidRPr="00FA054A">
        <w:rPr>
          <w:rFonts w:ascii="Times New Roman" w:hAnsi="Times New Roman" w:cs="Times New Roman"/>
          <w:sz w:val="24"/>
          <w:szCs w:val="24"/>
        </w:rPr>
        <w:t xml:space="preserve"> that learners use a substantial proportion of </w:t>
      </w:r>
      <w:r w:rsidR="00023612" w:rsidRPr="00FA054A">
        <w:rPr>
          <w:rFonts w:ascii="Times New Roman" w:hAnsi="Times New Roman" w:cs="Times New Roman"/>
          <w:sz w:val="24"/>
          <w:szCs w:val="24"/>
        </w:rPr>
        <w:t>NF</w:t>
      </w:r>
      <w:r w:rsidRPr="00FA054A">
        <w:rPr>
          <w:rFonts w:ascii="Times New Roman" w:hAnsi="Times New Roman" w:cs="Times New Roman"/>
          <w:sz w:val="24"/>
          <w:szCs w:val="24"/>
        </w:rPr>
        <w:t xml:space="preserve"> </w:t>
      </w:r>
      <w:r w:rsidR="004538E8" w:rsidRPr="00FA054A">
        <w:rPr>
          <w:rFonts w:ascii="Times New Roman" w:hAnsi="Times New Roman" w:cs="Times New Roman"/>
          <w:sz w:val="24"/>
          <w:szCs w:val="24"/>
        </w:rPr>
        <w:t>to modify their initial non-target</w:t>
      </w:r>
      <w:r w:rsidR="00E604DD">
        <w:rPr>
          <w:rFonts w:ascii="Times New Roman" w:hAnsi="Times New Roman" w:cs="Times New Roman"/>
          <w:sz w:val="24"/>
          <w:szCs w:val="24"/>
        </w:rPr>
        <w:t>-</w:t>
      </w:r>
      <w:r w:rsidR="004538E8" w:rsidRPr="00FA054A">
        <w:rPr>
          <w:rFonts w:ascii="Times New Roman" w:hAnsi="Times New Roman" w:cs="Times New Roman"/>
          <w:sz w:val="24"/>
          <w:szCs w:val="24"/>
        </w:rPr>
        <w:t xml:space="preserve">like productions in </w:t>
      </w:r>
      <w:r w:rsidR="00545FFE" w:rsidRPr="00FA054A">
        <w:rPr>
          <w:rFonts w:ascii="Times New Roman" w:hAnsi="Times New Roman" w:cs="Times New Roman"/>
          <w:sz w:val="24"/>
          <w:szCs w:val="24"/>
        </w:rPr>
        <w:t>the</w:t>
      </w:r>
      <w:r w:rsidR="004538E8" w:rsidRPr="00FA054A">
        <w:rPr>
          <w:rFonts w:ascii="Times New Roman" w:hAnsi="Times New Roman" w:cs="Times New Roman"/>
          <w:sz w:val="24"/>
          <w:szCs w:val="24"/>
        </w:rPr>
        <w:t xml:space="preserve"> turn </w:t>
      </w:r>
      <w:r w:rsidR="00FA054A">
        <w:rPr>
          <w:rFonts w:ascii="Times New Roman" w:hAnsi="Times New Roman" w:cs="Times New Roman"/>
          <w:sz w:val="24"/>
          <w:szCs w:val="24"/>
        </w:rPr>
        <w:t>following</w:t>
      </w:r>
      <w:r w:rsidR="004538E8" w:rsidRPr="00FA054A">
        <w:rPr>
          <w:rFonts w:ascii="Times New Roman" w:hAnsi="Times New Roman" w:cs="Times New Roman"/>
          <w:sz w:val="24"/>
          <w:szCs w:val="24"/>
        </w:rPr>
        <w:t xml:space="preserve"> feedback. </w:t>
      </w:r>
      <w:r w:rsidR="00AF188E" w:rsidRPr="00FA054A">
        <w:rPr>
          <w:rFonts w:ascii="Times New Roman" w:hAnsi="Times New Roman" w:cs="Times New Roman"/>
          <w:sz w:val="24"/>
          <w:szCs w:val="24"/>
        </w:rPr>
        <w:t xml:space="preserve">The value of this finding is </w:t>
      </w:r>
      <w:proofErr w:type="gramStart"/>
      <w:r w:rsidR="00AF188E" w:rsidRPr="00FA054A">
        <w:rPr>
          <w:rFonts w:ascii="Times New Roman" w:hAnsi="Times New Roman" w:cs="Times New Roman"/>
          <w:sz w:val="24"/>
          <w:szCs w:val="24"/>
        </w:rPr>
        <w:t xml:space="preserve">closely </w:t>
      </w:r>
      <w:r w:rsidR="00FA054A">
        <w:rPr>
          <w:rFonts w:ascii="Times New Roman" w:hAnsi="Times New Roman" w:cs="Times New Roman"/>
          <w:sz w:val="24"/>
          <w:szCs w:val="24"/>
        </w:rPr>
        <w:t>dependent</w:t>
      </w:r>
      <w:proofErr w:type="gramEnd"/>
      <w:r w:rsidR="00FA054A">
        <w:rPr>
          <w:rFonts w:ascii="Times New Roman" w:hAnsi="Times New Roman" w:cs="Times New Roman"/>
          <w:sz w:val="24"/>
          <w:szCs w:val="24"/>
        </w:rPr>
        <w:t xml:space="preserve"> upon</w:t>
      </w:r>
      <w:r w:rsidR="00AF188E" w:rsidRPr="00FA054A">
        <w:rPr>
          <w:rFonts w:ascii="Times New Roman" w:hAnsi="Times New Roman" w:cs="Times New Roman"/>
          <w:sz w:val="24"/>
          <w:szCs w:val="24"/>
        </w:rPr>
        <w:t xml:space="preserve"> </w:t>
      </w:r>
      <w:r w:rsidR="003774C4" w:rsidRPr="00FA054A">
        <w:rPr>
          <w:rFonts w:ascii="Times New Roman" w:hAnsi="Times New Roman" w:cs="Times New Roman"/>
          <w:sz w:val="24"/>
          <w:szCs w:val="24"/>
        </w:rPr>
        <w:t>whether</w:t>
      </w:r>
      <w:r w:rsidR="00545FFE" w:rsidRPr="00FA054A">
        <w:rPr>
          <w:rFonts w:ascii="Times New Roman" w:hAnsi="Times New Roman" w:cs="Times New Roman"/>
          <w:sz w:val="24"/>
          <w:szCs w:val="24"/>
        </w:rPr>
        <w:t xml:space="preserve"> modified output</w:t>
      </w:r>
      <w:r w:rsidR="00AF188E" w:rsidRPr="00FA054A">
        <w:rPr>
          <w:rFonts w:ascii="Times New Roman" w:hAnsi="Times New Roman" w:cs="Times New Roman"/>
          <w:sz w:val="24"/>
          <w:szCs w:val="24"/>
        </w:rPr>
        <w:t xml:space="preserve"> or repair</w:t>
      </w:r>
      <w:r w:rsidR="00545FFE" w:rsidRPr="00FA054A">
        <w:rPr>
          <w:rFonts w:ascii="Times New Roman" w:hAnsi="Times New Roman" w:cs="Times New Roman"/>
          <w:sz w:val="24"/>
          <w:szCs w:val="24"/>
        </w:rPr>
        <w:t xml:space="preserve"> </w:t>
      </w:r>
      <w:r w:rsidR="004538E8" w:rsidRPr="00FA054A">
        <w:rPr>
          <w:rFonts w:ascii="Times New Roman" w:hAnsi="Times New Roman" w:cs="Times New Roman"/>
          <w:sz w:val="24"/>
          <w:szCs w:val="24"/>
        </w:rPr>
        <w:t xml:space="preserve">can be taken as evidence </w:t>
      </w:r>
      <w:r w:rsidR="003774C4" w:rsidRPr="00FA054A">
        <w:rPr>
          <w:rFonts w:ascii="Times New Roman" w:hAnsi="Times New Roman" w:cs="Times New Roman"/>
          <w:sz w:val="24"/>
          <w:szCs w:val="24"/>
        </w:rPr>
        <w:t>of</w:t>
      </w:r>
      <w:r w:rsidR="004538E8" w:rsidRPr="00FA054A">
        <w:rPr>
          <w:rFonts w:ascii="Times New Roman" w:hAnsi="Times New Roman" w:cs="Times New Roman"/>
          <w:sz w:val="24"/>
          <w:szCs w:val="24"/>
        </w:rPr>
        <w:t xml:space="preserve"> L2 development</w:t>
      </w:r>
      <w:r w:rsidR="00251DF3" w:rsidRPr="00FA054A">
        <w:rPr>
          <w:rFonts w:ascii="Times New Roman" w:hAnsi="Times New Roman" w:cs="Times New Roman"/>
          <w:sz w:val="24"/>
          <w:szCs w:val="24"/>
        </w:rPr>
        <w:t xml:space="preserve">. </w:t>
      </w:r>
      <w:r w:rsidR="00672174">
        <w:rPr>
          <w:rFonts w:ascii="Times New Roman" w:hAnsi="Times New Roman" w:cs="Times New Roman"/>
          <w:sz w:val="24"/>
          <w:szCs w:val="24"/>
        </w:rPr>
        <w:t>Before one can claim that modified output or repair indicates</w:t>
      </w:r>
      <w:r w:rsidR="00672174" w:rsidRPr="00F836BF">
        <w:rPr>
          <w:rFonts w:ascii="Times New Roman" w:hAnsi="Times New Roman" w:cs="Times New Roman"/>
          <w:sz w:val="24"/>
          <w:szCs w:val="24"/>
        </w:rPr>
        <w:t xml:space="preserve"> a </w:t>
      </w:r>
      <w:r w:rsidR="00672174">
        <w:rPr>
          <w:rFonts w:ascii="Times New Roman" w:hAnsi="Times New Roman" w:cs="Times New Roman"/>
          <w:sz w:val="24"/>
          <w:szCs w:val="24"/>
        </w:rPr>
        <w:t xml:space="preserve">positive </w:t>
      </w:r>
      <w:r w:rsidR="00672174" w:rsidRPr="00F836BF">
        <w:rPr>
          <w:rFonts w:ascii="Times New Roman" w:hAnsi="Times New Roman" w:cs="Times New Roman"/>
          <w:sz w:val="24"/>
          <w:szCs w:val="24"/>
        </w:rPr>
        <w:t xml:space="preserve">change in learners’ </w:t>
      </w:r>
      <w:r w:rsidR="00672174">
        <w:rPr>
          <w:rFonts w:ascii="Times New Roman" w:hAnsi="Times New Roman" w:cs="Times New Roman"/>
          <w:sz w:val="24"/>
          <w:szCs w:val="24"/>
        </w:rPr>
        <w:t>developing system, they</w:t>
      </w:r>
      <w:r w:rsidR="00B836B1">
        <w:rPr>
          <w:rFonts w:ascii="Times New Roman" w:hAnsi="Times New Roman" w:cs="Times New Roman"/>
          <w:sz w:val="24"/>
          <w:szCs w:val="24"/>
        </w:rPr>
        <w:t xml:space="preserve"> </w:t>
      </w:r>
      <w:r w:rsidR="00FA054A">
        <w:rPr>
          <w:rFonts w:ascii="Times New Roman" w:hAnsi="Times New Roman" w:cs="Times New Roman"/>
          <w:sz w:val="24"/>
          <w:szCs w:val="24"/>
        </w:rPr>
        <w:t>should be shown to</w:t>
      </w:r>
      <w:r w:rsidR="00545FFE">
        <w:rPr>
          <w:rFonts w:ascii="Times New Roman" w:hAnsi="Times New Roman" w:cs="Times New Roman"/>
          <w:sz w:val="24"/>
          <w:szCs w:val="24"/>
        </w:rPr>
        <w:t xml:space="preserve"> </w:t>
      </w:r>
      <w:r w:rsidR="00516D37" w:rsidRPr="00F836BF">
        <w:rPr>
          <w:rFonts w:ascii="Times New Roman" w:hAnsi="Times New Roman" w:cs="Times New Roman"/>
          <w:sz w:val="24"/>
          <w:szCs w:val="24"/>
        </w:rPr>
        <w:t xml:space="preserve">correlate with </w:t>
      </w:r>
      <w:r w:rsidR="00545FFE">
        <w:rPr>
          <w:rFonts w:ascii="Times New Roman" w:hAnsi="Times New Roman" w:cs="Times New Roman"/>
          <w:sz w:val="24"/>
          <w:szCs w:val="24"/>
        </w:rPr>
        <w:t xml:space="preserve">performance on </w:t>
      </w:r>
      <w:r w:rsidR="00516D37" w:rsidRPr="00F836BF">
        <w:rPr>
          <w:rFonts w:ascii="Times New Roman" w:hAnsi="Times New Roman" w:cs="Times New Roman"/>
          <w:sz w:val="24"/>
          <w:szCs w:val="24"/>
        </w:rPr>
        <w:t>other measures of development</w:t>
      </w:r>
      <w:r w:rsidR="000339D4" w:rsidRPr="00F836BF">
        <w:rPr>
          <w:rFonts w:ascii="Times New Roman" w:hAnsi="Times New Roman" w:cs="Times New Roman"/>
          <w:sz w:val="24"/>
          <w:szCs w:val="24"/>
        </w:rPr>
        <w:t xml:space="preserve">. </w:t>
      </w:r>
      <w:r w:rsidR="007973EF">
        <w:rPr>
          <w:rFonts w:ascii="Times New Roman" w:hAnsi="Times New Roman" w:cs="Times New Roman"/>
          <w:sz w:val="24"/>
          <w:szCs w:val="24"/>
        </w:rPr>
        <w:t xml:space="preserve">The results </w:t>
      </w:r>
      <w:r w:rsidR="00545FFE">
        <w:rPr>
          <w:rFonts w:ascii="Times New Roman" w:hAnsi="Times New Roman" w:cs="Times New Roman"/>
          <w:sz w:val="24"/>
          <w:szCs w:val="24"/>
        </w:rPr>
        <w:t>of studies that</w:t>
      </w:r>
      <w:r w:rsidR="00FA054A">
        <w:rPr>
          <w:rFonts w:ascii="Times New Roman" w:hAnsi="Times New Roman" w:cs="Times New Roman"/>
          <w:sz w:val="24"/>
          <w:szCs w:val="24"/>
        </w:rPr>
        <w:t xml:space="preserve"> have</w:t>
      </w:r>
      <w:r w:rsidR="00545FFE">
        <w:rPr>
          <w:rFonts w:ascii="Times New Roman" w:hAnsi="Times New Roman" w:cs="Times New Roman"/>
          <w:sz w:val="24"/>
          <w:szCs w:val="24"/>
        </w:rPr>
        <w:t xml:space="preserve"> investigated this issue </w:t>
      </w:r>
      <w:r w:rsidR="00FA054A">
        <w:rPr>
          <w:rFonts w:ascii="Times New Roman" w:hAnsi="Times New Roman" w:cs="Times New Roman"/>
          <w:sz w:val="24"/>
          <w:szCs w:val="24"/>
        </w:rPr>
        <w:t xml:space="preserve">have been </w:t>
      </w:r>
      <w:r w:rsidR="007973EF">
        <w:rPr>
          <w:rFonts w:ascii="Times New Roman" w:hAnsi="Times New Roman" w:cs="Times New Roman"/>
          <w:sz w:val="24"/>
          <w:szCs w:val="24"/>
        </w:rPr>
        <w:t xml:space="preserve">mixed. </w:t>
      </w:r>
      <w:r w:rsidR="004E5E2E">
        <w:rPr>
          <w:rFonts w:ascii="Times New Roman" w:hAnsi="Times New Roman" w:cs="Times New Roman"/>
          <w:sz w:val="24"/>
          <w:szCs w:val="24"/>
        </w:rPr>
        <w:t>Two</w:t>
      </w:r>
      <w:r w:rsidR="000339D4" w:rsidRPr="00F836BF">
        <w:rPr>
          <w:rFonts w:ascii="Times New Roman" w:hAnsi="Times New Roman" w:cs="Times New Roman"/>
          <w:sz w:val="24"/>
          <w:szCs w:val="24"/>
        </w:rPr>
        <w:t xml:space="preserve"> studies </w:t>
      </w:r>
      <w:r w:rsidR="00545FFE" w:rsidRPr="00F836BF">
        <w:rPr>
          <w:rFonts w:ascii="Times New Roman" w:hAnsi="Times New Roman" w:cs="Times New Roman"/>
          <w:sz w:val="24"/>
          <w:szCs w:val="24"/>
        </w:rPr>
        <w:t>(Mackey &amp; Philp, 1998; McDonough, 2007)</w:t>
      </w:r>
      <w:r w:rsidR="00545FFE">
        <w:rPr>
          <w:rFonts w:ascii="Times New Roman" w:hAnsi="Times New Roman" w:cs="Times New Roman"/>
          <w:sz w:val="24"/>
          <w:szCs w:val="24"/>
        </w:rPr>
        <w:t xml:space="preserve"> </w:t>
      </w:r>
      <w:r w:rsidR="000339D4" w:rsidRPr="00F836BF">
        <w:rPr>
          <w:rFonts w:ascii="Times New Roman" w:hAnsi="Times New Roman" w:cs="Times New Roman"/>
          <w:sz w:val="24"/>
          <w:szCs w:val="24"/>
        </w:rPr>
        <w:t xml:space="preserve">showed that there was a disassociation between the frequency of </w:t>
      </w:r>
      <w:r w:rsidR="00545FFE">
        <w:rPr>
          <w:rFonts w:ascii="Times New Roman" w:hAnsi="Times New Roman" w:cs="Times New Roman"/>
          <w:sz w:val="24"/>
          <w:szCs w:val="24"/>
        </w:rPr>
        <w:t xml:space="preserve">modified output after recasts (Mackey &amp; Philp, 1998; </w:t>
      </w:r>
      <w:r w:rsidR="00545FFE">
        <w:rPr>
          <w:rFonts w:ascii="Times New Roman" w:hAnsi="Times New Roman" w:cs="Times New Roman"/>
          <w:sz w:val="24"/>
          <w:szCs w:val="24"/>
        </w:rPr>
        <w:lastRenderedPageBreak/>
        <w:t xml:space="preserve">McDonough, 2007) or clarification requests (McDonough, 2007) </w:t>
      </w:r>
      <w:r w:rsidR="00545FFE" w:rsidRPr="00F836BF">
        <w:rPr>
          <w:rFonts w:ascii="Times New Roman" w:hAnsi="Times New Roman" w:cs="Times New Roman"/>
          <w:sz w:val="24"/>
          <w:szCs w:val="24"/>
        </w:rPr>
        <w:t>and</w:t>
      </w:r>
      <w:r w:rsidR="00B601DC">
        <w:rPr>
          <w:rFonts w:ascii="Times New Roman" w:hAnsi="Times New Roman" w:cs="Times New Roman"/>
          <w:sz w:val="24"/>
          <w:szCs w:val="24"/>
        </w:rPr>
        <w:t xml:space="preserve"> pretest-</w:t>
      </w:r>
      <w:r w:rsidR="000339D4" w:rsidRPr="00F836BF">
        <w:rPr>
          <w:rFonts w:ascii="Times New Roman" w:hAnsi="Times New Roman" w:cs="Times New Roman"/>
          <w:sz w:val="24"/>
          <w:szCs w:val="24"/>
        </w:rPr>
        <w:t>posttest development</w:t>
      </w:r>
      <w:r w:rsidR="00981EAC" w:rsidRPr="00F836BF">
        <w:rPr>
          <w:rFonts w:ascii="Times New Roman" w:hAnsi="Times New Roman" w:cs="Times New Roman"/>
          <w:sz w:val="24"/>
          <w:szCs w:val="24"/>
        </w:rPr>
        <w:t xml:space="preserve">. </w:t>
      </w:r>
      <w:r w:rsidR="007973EF">
        <w:rPr>
          <w:rFonts w:ascii="Times New Roman" w:hAnsi="Times New Roman" w:cs="Times New Roman"/>
          <w:sz w:val="24"/>
          <w:szCs w:val="24"/>
        </w:rPr>
        <w:t xml:space="preserve">In other words, more </w:t>
      </w:r>
      <w:r w:rsidR="00545FFE">
        <w:rPr>
          <w:rFonts w:ascii="Times New Roman" w:hAnsi="Times New Roman" w:cs="Times New Roman"/>
          <w:sz w:val="24"/>
          <w:szCs w:val="24"/>
        </w:rPr>
        <w:t>modified output</w:t>
      </w:r>
      <w:r w:rsidR="007973EF">
        <w:rPr>
          <w:rFonts w:ascii="Times New Roman" w:hAnsi="Times New Roman" w:cs="Times New Roman"/>
          <w:sz w:val="24"/>
          <w:szCs w:val="24"/>
        </w:rPr>
        <w:t xml:space="preserve"> did not mean more learning</w:t>
      </w:r>
      <w:r w:rsidR="00FA054A">
        <w:rPr>
          <w:rFonts w:ascii="Times New Roman" w:hAnsi="Times New Roman" w:cs="Times New Roman"/>
          <w:sz w:val="24"/>
          <w:szCs w:val="24"/>
        </w:rPr>
        <w:t>,</w:t>
      </w:r>
      <w:r w:rsidR="007973EF">
        <w:rPr>
          <w:rFonts w:ascii="Times New Roman" w:hAnsi="Times New Roman" w:cs="Times New Roman"/>
          <w:sz w:val="24"/>
          <w:szCs w:val="24"/>
        </w:rPr>
        <w:t xml:space="preserve"> as operationalized by pretest-posttest development. </w:t>
      </w:r>
      <w:r w:rsidR="00F41FAC" w:rsidRPr="00F836BF">
        <w:rPr>
          <w:rFonts w:ascii="Times New Roman" w:hAnsi="Times New Roman" w:cs="Times New Roman"/>
          <w:sz w:val="24"/>
          <w:szCs w:val="24"/>
        </w:rPr>
        <w:t>McDonough (2005)</w:t>
      </w:r>
      <w:r w:rsidR="007973EF">
        <w:rPr>
          <w:rFonts w:ascii="Times New Roman" w:hAnsi="Times New Roman" w:cs="Times New Roman"/>
          <w:sz w:val="24"/>
          <w:szCs w:val="24"/>
        </w:rPr>
        <w:t>, however,</w:t>
      </w:r>
      <w:r w:rsidR="00F41FAC" w:rsidRPr="00F836BF">
        <w:rPr>
          <w:rFonts w:ascii="Times New Roman" w:hAnsi="Times New Roman" w:cs="Times New Roman"/>
          <w:sz w:val="24"/>
          <w:szCs w:val="24"/>
        </w:rPr>
        <w:t xml:space="preserve"> showed that modified output</w:t>
      </w:r>
      <w:r w:rsidR="0071168D">
        <w:rPr>
          <w:rFonts w:ascii="Times New Roman" w:hAnsi="Times New Roman" w:cs="Times New Roman"/>
          <w:sz w:val="24"/>
          <w:szCs w:val="24"/>
        </w:rPr>
        <w:t xml:space="preserve"> after repetition plus clarification requests</w:t>
      </w:r>
      <w:r w:rsidR="00F41FAC" w:rsidRPr="00F836BF">
        <w:rPr>
          <w:rFonts w:ascii="Times New Roman" w:hAnsi="Times New Roman" w:cs="Times New Roman"/>
          <w:sz w:val="24"/>
          <w:szCs w:val="24"/>
        </w:rPr>
        <w:t xml:space="preserve"> </w:t>
      </w:r>
      <w:r w:rsidR="004E5E2E">
        <w:rPr>
          <w:rFonts w:ascii="Times New Roman" w:hAnsi="Times New Roman" w:cs="Times New Roman"/>
          <w:sz w:val="24"/>
          <w:szCs w:val="24"/>
        </w:rPr>
        <w:t>predicted</w:t>
      </w:r>
      <w:r w:rsidR="00F41FAC" w:rsidRPr="00F836BF">
        <w:rPr>
          <w:rFonts w:ascii="Times New Roman" w:hAnsi="Times New Roman" w:cs="Times New Roman"/>
          <w:sz w:val="24"/>
          <w:szCs w:val="24"/>
        </w:rPr>
        <w:t xml:space="preserve"> better posttest performance.</w:t>
      </w:r>
      <w:r w:rsidR="004E5E2E">
        <w:rPr>
          <w:rFonts w:ascii="Times New Roman" w:hAnsi="Times New Roman" w:cs="Times New Roman"/>
          <w:sz w:val="24"/>
          <w:szCs w:val="24"/>
        </w:rPr>
        <w:t xml:space="preserve"> </w:t>
      </w:r>
      <w:r w:rsidR="00C47645">
        <w:rPr>
          <w:rFonts w:ascii="Times New Roman" w:hAnsi="Times New Roman" w:cs="Times New Roman"/>
          <w:sz w:val="24"/>
          <w:szCs w:val="24"/>
        </w:rPr>
        <w:t xml:space="preserve">Overall, </w:t>
      </w:r>
      <w:r w:rsidR="003774C4">
        <w:rPr>
          <w:rFonts w:ascii="Times New Roman" w:hAnsi="Times New Roman" w:cs="Times New Roman"/>
          <w:sz w:val="24"/>
          <w:szCs w:val="24"/>
        </w:rPr>
        <w:t>previous research has not provided clear evidence as to whether modified output and pretest-posttest development are related.</w:t>
      </w:r>
    </w:p>
    <w:p w14:paraId="25C046D8" w14:textId="35FEBAB6" w:rsidR="00C62501" w:rsidRPr="00F836BF" w:rsidRDefault="0071168D" w:rsidP="004538E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is </w:t>
      </w:r>
      <w:r w:rsidR="003774C4">
        <w:rPr>
          <w:rFonts w:ascii="Times New Roman" w:hAnsi="Times New Roman" w:cs="Times New Roman"/>
          <w:sz w:val="24"/>
          <w:szCs w:val="24"/>
        </w:rPr>
        <w:t xml:space="preserve">also </w:t>
      </w:r>
      <w:proofErr w:type="gramStart"/>
      <w:r w:rsidR="003774C4">
        <w:rPr>
          <w:rFonts w:ascii="Times New Roman" w:hAnsi="Times New Roman" w:cs="Times New Roman"/>
          <w:sz w:val="24"/>
          <w:szCs w:val="24"/>
        </w:rPr>
        <w:t>some</w:t>
      </w:r>
      <w:proofErr w:type="gramEnd"/>
      <w:r w:rsidR="003774C4">
        <w:rPr>
          <w:rFonts w:ascii="Times New Roman" w:hAnsi="Times New Roman" w:cs="Times New Roman"/>
          <w:sz w:val="24"/>
          <w:szCs w:val="24"/>
        </w:rPr>
        <w:t xml:space="preserve"> </w:t>
      </w:r>
      <w:r>
        <w:rPr>
          <w:rFonts w:ascii="Times New Roman" w:hAnsi="Times New Roman" w:cs="Times New Roman"/>
          <w:sz w:val="24"/>
          <w:szCs w:val="24"/>
        </w:rPr>
        <w:t>evidence</w:t>
      </w:r>
      <w:r w:rsidR="003774C4">
        <w:rPr>
          <w:rFonts w:ascii="Times New Roman" w:hAnsi="Times New Roman" w:cs="Times New Roman"/>
          <w:sz w:val="24"/>
          <w:szCs w:val="24"/>
        </w:rPr>
        <w:t xml:space="preserve"> </w:t>
      </w:r>
      <w:r>
        <w:rPr>
          <w:rFonts w:ascii="Times New Roman" w:hAnsi="Times New Roman" w:cs="Times New Roman"/>
          <w:sz w:val="24"/>
          <w:szCs w:val="24"/>
        </w:rPr>
        <w:t xml:space="preserve">showing that learners’ noticing of </w:t>
      </w:r>
      <w:r w:rsidR="00E604DD">
        <w:rPr>
          <w:rFonts w:ascii="Times New Roman" w:hAnsi="Times New Roman" w:cs="Times New Roman"/>
          <w:sz w:val="24"/>
          <w:szCs w:val="24"/>
        </w:rPr>
        <w:t xml:space="preserve">the </w:t>
      </w:r>
      <w:r>
        <w:rPr>
          <w:rFonts w:ascii="Times New Roman" w:hAnsi="Times New Roman" w:cs="Times New Roman"/>
          <w:sz w:val="24"/>
          <w:szCs w:val="24"/>
        </w:rPr>
        <w:t xml:space="preserve">corrective intent behind </w:t>
      </w:r>
      <w:r w:rsidR="00023612">
        <w:rPr>
          <w:rFonts w:ascii="Times New Roman" w:hAnsi="Times New Roman" w:cs="Times New Roman"/>
          <w:sz w:val="24"/>
          <w:szCs w:val="24"/>
        </w:rPr>
        <w:t>NF</w:t>
      </w:r>
      <w:r>
        <w:rPr>
          <w:rFonts w:ascii="Times New Roman" w:hAnsi="Times New Roman" w:cs="Times New Roman"/>
          <w:sz w:val="24"/>
          <w:szCs w:val="24"/>
        </w:rPr>
        <w:t xml:space="preserve"> </w:t>
      </w:r>
      <w:r w:rsidR="00FA054A">
        <w:rPr>
          <w:rFonts w:ascii="Times New Roman" w:hAnsi="Times New Roman" w:cs="Times New Roman"/>
          <w:sz w:val="24"/>
          <w:szCs w:val="24"/>
        </w:rPr>
        <w:t xml:space="preserve">is related to their production of </w:t>
      </w:r>
      <w:r w:rsidR="00C47645">
        <w:rPr>
          <w:rFonts w:ascii="Times New Roman" w:hAnsi="Times New Roman" w:cs="Times New Roman"/>
          <w:sz w:val="24"/>
          <w:szCs w:val="24"/>
        </w:rPr>
        <w:t>modified output</w:t>
      </w:r>
      <w:r>
        <w:rPr>
          <w:rFonts w:ascii="Times New Roman" w:hAnsi="Times New Roman" w:cs="Times New Roman"/>
          <w:sz w:val="24"/>
          <w:szCs w:val="24"/>
        </w:rPr>
        <w:t xml:space="preserve">. Mackey et al. (2000) showed that </w:t>
      </w:r>
      <w:r w:rsidR="00516D99">
        <w:rPr>
          <w:rFonts w:ascii="Times New Roman" w:hAnsi="Times New Roman" w:cs="Times New Roman"/>
          <w:sz w:val="24"/>
          <w:szCs w:val="24"/>
        </w:rPr>
        <w:t xml:space="preserve">66% of the feedback instances to which </w:t>
      </w:r>
      <w:proofErr w:type="gramStart"/>
      <w:r w:rsidR="00516D99">
        <w:rPr>
          <w:rFonts w:ascii="Times New Roman" w:hAnsi="Times New Roman" w:cs="Times New Roman"/>
          <w:sz w:val="24"/>
          <w:szCs w:val="24"/>
        </w:rPr>
        <w:t>learners’</w:t>
      </w:r>
      <w:proofErr w:type="gramEnd"/>
      <w:r w:rsidR="00516D99">
        <w:rPr>
          <w:rFonts w:ascii="Times New Roman" w:hAnsi="Times New Roman" w:cs="Times New Roman"/>
          <w:sz w:val="24"/>
          <w:szCs w:val="24"/>
        </w:rPr>
        <w:t xml:space="preserve"> responded with modified output were accurately perceived as </w:t>
      </w:r>
      <w:r w:rsidR="00023612">
        <w:rPr>
          <w:rFonts w:ascii="Times New Roman" w:hAnsi="Times New Roman" w:cs="Times New Roman"/>
          <w:sz w:val="24"/>
          <w:szCs w:val="24"/>
        </w:rPr>
        <w:t>NF</w:t>
      </w:r>
      <w:r w:rsidR="00516D99">
        <w:rPr>
          <w:rFonts w:ascii="Times New Roman" w:hAnsi="Times New Roman" w:cs="Times New Roman"/>
          <w:sz w:val="24"/>
          <w:szCs w:val="24"/>
        </w:rPr>
        <w:t xml:space="preserve"> by the learners</w:t>
      </w:r>
      <w:r>
        <w:rPr>
          <w:rFonts w:ascii="Times New Roman" w:hAnsi="Times New Roman" w:cs="Times New Roman"/>
          <w:sz w:val="24"/>
          <w:szCs w:val="24"/>
        </w:rPr>
        <w:t xml:space="preserve">. </w:t>
      </w:r>
      <w:proofErr w:type="spellStart"/>
      <w:r w:rsidR="00A828B9">
        <w:rPr>
          <w:rFonts w:ascii="Times New Roman" w:hAnsi="Times New Roman" w:cs="Times New Roman"/>
          <w:sz w:val="24"/>
          <w:szCs w:val="24"/>
        </w:rPr>
        <w:t>Egi</w:t>
      </w:r>
      <w:proofErr w:type="spellEnd"/>
      <w:r w:rsidR="00A828B9">
        <w:rPr>
          <w:rFonts w:ascii="Times New Roman" w:hAnsi="Times New Roman" w:cs="Times New Roman"/>
          <w:sz w:val="24"/>
          <w:szCs w:val="24"/>
        </w:rPr>
        <w:t xml:space="preserve"> (2010) </w:t>
      </w:r>
      <w:r w:rsidR="003774C4">
        <w:rPr>
          <w:rFonts w:ascii="Times New Roman" w:hAnsi="Times New Roman" w:cs="Times New Roman"/>
          <w:sz w:val="24"/>
          <w:szCs w:val="24"/>
        </w:rPr>
        <w:t xml:space="preserve">also </w:t>
      </w:r>
      <w:r w:rsidR="00A828B9">
        <w:rPr>
          <w:rFonts w:ascii="Times New Roman" w:hAnsi="Times New Roman" w:cs="Times New Roman"/>
          <w:sz w:val="24"/>
          <w:szCs w:val="24"/>
        </w:rPr>
        <w:t xml:space="preserve">reported </w:t>
      </w:r>
      <w:r w:rsidR="00D13428">
        <w:rPr>
          <w:rFonts w:ascii="Times New Roman" w:hAnsi="Times New Roman" w:cs="Times New Roman"/>
          <w:sz w:val="24"/>
          <w:szCs w:val="24"/>
        </w:rPr>
        <w:t>that when learners accurately perceive</w:t>
      </w:r>
      <w:r w:rsidR="002845AE">
        <w:rPr>
          <w:rFonts w:ascii="Times New Roman" w:hAnsi="Times New Roman" w:cs="Times New Roman"/>
          <w:sz w:val="24"/>
          <w:szCs w:val="24"/>
        </w:rPr>
        <w:t>d</w:t>
      </w:r>
      <w:r w:rsidR="00D13428">
        <w:rPr>
          <w:rFonts w:ascii="Times New Roman" w:hAnsi="Times New Roman" w:cs="Times New Roman"/>
          <w:sz w:val="24"/>
          <w:szCs w:val="24"/>
        </w:rPr>
        <w:t xml:space="preserve"> the</w:t>
      </w:r>
      <w:r w:rsidR="003774C4">
        <w:rPr>
          <w:rFonts w:ascii="Times New Roman" w:hAnsi="Times New Roman" w:cs="Times New Roman"/>
          <w:sz w:val="24"/>
          <w:szCs w:val="24"/>
        </w:rPr>
        <w:t xml:space="preserve"> </w:t>
      </w:r>
      <w:r w:rsidR="00A828B9">
        <w:rPr>
          <w:rFonts w:ascii="Times New Roman" w:hAnsi="Times New Roman" w:cs="Times New Roman"/>
          <w:sz w:val="24"/>
          <w:szCs w:val="24"/>
        </w:rPr>
        <w:t>negative evidence in recasts</w:t>
      </w:r>
      <w:r w:rsidR="00D13428">
        <w:rPr>
          <w:rFonts w:ascii="Times New Roman" w:hAnsi="Times New Roman" w:cs="Times New Roman"/>
          <w:sz w:val="24"/>
          <w:szCs w:val="24"/>
        </w:rPr>
        <w:t xml:space="preserve">, they </w:t>
      </w:r>
      <w:r w:rsidR="002845AE">
        <w:rPr>
          <w:rFonts w:ascii="Times New Roman" w:hAnsi="Times New Roman" w:cs="Times New Roman"/>
          <w:sz w:val="24"/>
          <w:szCs w:val="24"/>
        </w:rPr>
        <w:t>were</w:t>
      </w:r>
      <w:r w:rsidR="00D13428">
        <w:rPr>
          <w:rFonts w:ascii="Times New Roman" w:hAnsi="Times New Roman" w:cs="Times New Roman"/>
          <w:sz w:val="24"/>
          <w:szCs w:val="24"/>
        </w:rPr>
        <w:t xml:space="preserve"> more likely to modify or repair their utterances. </w:t>
      </w:r>
      <w:r w:rsidR="00A828B9">
        <w:rPr>
          <w:rFonts w:ascii="Times New Roman" w:hAnsi="Times New Roman" w:cs="Times New Roman"/>
          <w:sz w:val="24"/>
          <w:szCs w:val="24"/>
        </w:rPr>
        <w:t xml:space="preserve">These </w:t>
      </w:r>
      <w:r w:rsidR="00B97FCE">
        <w:rPr>
          <w:rFonts w:ascii="Times New Roman" w:hAnsi="Times New Roman" w:cs="Times New Roman"/>
          <w:sz w:val="24"/>
          <w:szCs w:val="24"/>
        </w:rPr>
        <w:t>findings</w:t>
      </w:r>
      <w:r w:rsidR="00A828B9">
        <w:rPr>
          <w:rFonts w:ascii="Times New Roman" w:hAnsi="Times New Roman" w:cs="Times New Roman"/>
          <w:sz w:val="24"/>
          <w:szCs w:val="24"/>
        </w:rPr>
        <w:t xml:space="preserve"> </w:t>
      </w:r>
      <w:r w:rsidR="003774C4">
        <w:rPr>
          <w:rFonts w:ascii="Times New Roman" w:hAnsi="Times New Roman" w:cs="Times New Roman"/>
          <w:sz w:val="24"/>
          <w:szCs w:val="24"/>
        </w:rPr>
        <w:t xml:space="preserve">have </w:t>
      </w:r>
      <w:r w:rsidR="00A828B9">
        <w:rPr>
          <w:rFonts w:ascii="Times New Roman" w:hAnsi="Times New Roman" w:cs="Times New Roman"/>
          <w:sz w:val="24"/>
          <w:szCs w:val="24"/>
        </w:rPr>
        <w:t xml:space="preserve">led </w:t>
      </w:r>
      <w:proofErr w:type="gramStart"/>
      <w:r w:rsidR="00A828B9">
        <w:rPr>
          <w:rFonts w:ascii="Times New Roman" w:hAnsi="Times New Roman" w:cs="Times New Roman"/>
          <w:sz w:val="24"/>
          <w:szCs w:val="24"/>
        </w:rPr>
        <w:t>some</w:t>
      </w:r>
      <w:proofErr w:type="gramEnd"/>
      <w:r w:rsidR="00A828B9">
        <w:rPr>
          <w:rFonts w:ascii="Times New Roman" w:hAnsi="Times New Roman" w:cs="Times New Roman"/>
          <w:sz w:val="24"/>
          <w:szCs w:val="24"/>
        </w:rPr>
        <w:t xml:space="preserve"> researchers to conclude that even though learner responses to </w:t>
      </w:r>
      <w:r w:rsidR="00023612">
        <w:rPr>
          <w:rFonts w:ascii="Times New Roman" w:hAnsi="Times New Roman" w:cs="Times New Roman"/>
          <w:sz w:val="24"/>
          <w:szCs w:val="24"/>
        </w:rPr>
        <w:t>NF</w:t>
      </w:r>
      <w:r w:rsidR="00A828B9">
        <w:rPr>
          <w:rFonts w:ascii="Times New Roman" w:hAnsi="Times New Roman" w:cs="Times New Roman"/>
          <w:sz w:val="24"/>
          <w:szCs w:val="24"/>
        </w:rPr>
        <w:t xml:space="preserve"> cannot be a reliable indicator of </w:t>
      </w:r>
      <w:r w:rsidR="003774C4">
        <w:rPr>
          <w:rFonts w:ascii="Times New Roman" w:hAnsi="Times New Roman" w:cs="Times New Roman"/>
          <w:sz w:val="24"/>
          <w:szCs w:val="24"/>
        </w:rPr>
        <w:t>L2 development</w:t>
      </w:r>
      <w:r w:rsidR="00A828B9">
        <w:rPr>
          <w:rFonts w:ascii="Times New Roman" w:hAnsi="Times New Roman" w:cs="Times New Roman"/>
          <w:sz w:val="24"/>
          <w:szCs w:val="24"/>
        </w:rPr>
        <w:t>, the production of these responses can</w:t>
      </w:r>
      <w:r w:rsidR="00C47645">
        <w:rPr>
          <w:rFonts w:ascii="Times New Roman" w:hAnsi="Times New Roman" w:cs="Times New Roman"/>
          <w:sz w:val="24"/>
          <w:szCs w:val="24"/>
        </w:rPr>
        <w:t>, nevertheless,</w:t>
      </w:r>
      <w:r w:rsidR="00A828B9">
        <w:rPr>
          <w:rFonts w:ascii="Times New Roman" w:hAnsi="Times New Roman" w:cs="Times New Roman"/>
          <w:sz w:val="24"/>
          <w:szCs w:val="24"/>
        </w:rPr>
        <w:t xml:space="preserve"> indicate that the </w:t>
      </w:r>
      <w:r w:rsidR="00023612">
        <w:rPr>
          <w:rFonts w:ascii="Times New Roman" w:hAnsi="Times New Roman" w:cs="Times New Roman"/>
          <w:sz w:val="24"/>
          <w:szCs w:val="24"/>
        </w:rPr>
        <w:t>NF</w:t>
      </w:r>
      <w:r w:rsidR="00FD6BB8">
        <w:rPr>
          <w:rFonts w:ascii="Times New Roman" w:hAnsi="Times New Roman" w:cs="Times New Roman"/>
          <w:sz w:val="24"/>
          <w:szCs w:val="24"/>
        </w:rPr>
        <w:t xml:space="preserve"> has been noticed (Ellis et al.</w:t>
      </w:r>
      <w:r w:rsidR="00A828B9">
        <w:rPr>
          <w:rFonts w:ascii="Times New Roman" w:hAnsi="Times New Roman" w:cs="Times New Roman"/>
          <w:sz w:val="24"/>
          <w:szCs w:val="24"/>
        </w:rPr>
        <w:t>, 2001; Loewen &amp; Philp, 2006; Mackey et al.</w:t>
      </w:r>
      <w:r w:rsidR="006D71F1">
        <w:rPr>
          <w:rFonts w:ascii="Times New Roman" w:hAnsi="Times New Roman" w:cs="Times New Roman"/>
          <w:sz w:val="24"/>
          <w:szCs w:val="24"/>
        </w:rPr>
        <w:t>,</w:t>
      </w:r>
      <w:r w:rsidR="00A828B9">
        <w:rPr>
          <w:rFonts w:ascii="Times New Roman" w:hAnsi="Times New Roman" w:cs="Times New Roman"/>
          <w:sz w:val="24"/>
          <w:szCs w:val="24"/>
        </w:rPr>
        <w:t xml:space="preserve"> 2000). </w:t>
      </w:r>
      <w:r w:rsidR="00041612">
        <w:rPr>
          <w:rFonts w:ascii="Times New Roman" w:hAnsi="Times New Roman" w:cs="Times New Roman"/>
          <w:sz w:val="24"/>
          <w:szCs w:val="24"/>
        </w:rPr>
        <w:t>One should</w:t>
      </w:r>
      <w:r w:rsidR="003774C4">
        <w:rPr>
          <w:rFonts w:ascii="Times New Roman" w:hAnsi="Times New Roman" w:cs="Times New Roman"/>
          <w:sz w:val="24"/>
          <w:szCs w:val="24"/>
        </w:rPr>
        <w:t xml:space="preserve"> </w:t>
      </w:r>
      <w:r w:rsidR="006779BC">
        <w:rPr>
          <w:rFonts w:ascii="Times New Roman" w:hAnsi="Times New Roman" w:cs="Times New Roman"/>
          <w:sz w:val="24"/>
          <w:szCs w:val="24"/>
        </w:rPr>
        <w:t xml:space="preserve">also </w:t>
      </w:r>
      <w:proofErr w:type="gramStart"/>
      <w:r w:rsidR="003774C4">
        <w:rPr>
          <w:rFonts w:ascii="Times New Roman" w:hAnsi="Times New Roman" w:cs="Times New Roman"/>
          <w:sz w:val="24"/>
          <w:szCs w:val="24"/>
        </w:rPr>
        <w:t>take into account</w:t>
      </w:r>
      <w:proofErr w:type="gramEnd"/>
      <w:r w:rsidR="003774C4">
        <w:rPr>
          <w:rFonts w:ascii="Times New Roman" w:hAnsi="Times New Roman" w:cs="Times New Roman"/>
          <w:sz w:val="24"/>
          <w:szCs w:val="24"/>
        </w:rPr>
        <w:t xml:space="preserve"> that </w:t>
      </w:r>
      <w:r w:rsidR="00041612">
        <w:rPr>
          <w:rFonts w:ascii="Times New Roman" w:hAnsi="Times New Roman" w:cs="Times New Roman"/>
          <w:sz w:val="24"/>
          <w:szCs w:val="24"/>
        </w:rPr>
        <w:t xml:space="preserve">responding to </w:t>
      </w:r>
      <w:r w:rsidR="00023612">
        <w:rPr>
          <w:rFonts w:ascii="Times New Roman" w:hAnsi="Times New Roman" w:cs="Times New Roman"/>
          <w:sz w:val="24"/>
          <w:szCs w:val="24"/>
        </w:rPr>
        <w:t>NF</w:t>
      </w:r>
      <w:r w:rsidR="00041612">
        <w:rPr>
          <w:rFonts w:ascii="Times New Roman" w:hAnsi="Times New Roman" w:cs="Times New Roman"/>
          <w:sz w:val="24"/>
          <w:szCs w:val="24"/>
        </w:rPr>
        <w:t xml:space="preserve"> is an </w:t>
      </w:r>
      <w:r w:rsidR="00372206">
        <w:rPr>
          <w:rFonts w:ascii="Times New Roman" w:hAnsi="Times New Roman" w:cs="Times New Roman"/>
          <w:sz w:val="24"/>
          <w:szCs w:val="24"/>
        </w:rPr>
        <w:t xml:space="preserve">optional </w:t>
      </w:r>
      <w:r w:rsidR="00041612">
        <w:rPr>
          <w:rFonts w:ascii="Times New Roman" w:hAnsi="Times New Roman" w:cs="Times New Roman"/>
          <w:sz w:val="24"/>
          <w:szCs w:val="24"/>
        </w:rPr>
        <w:t xml:space="preserve">move for learners </w:t>
      </w:r>
      <w:r w:rsidR="00372206">
        <w:rPr>
          <w:rFonts w:ascii="Times New Roman" w:hAnsi="Times New Roman" w:cs="Times New Roman"/>
          <w:sz w:val="24"/>
          <w:szCs w:val="24"/>
        </w:rPr>
        <w:t>(Loewen, 2015)</w:t>
      </w:r>
      <w:r w:rsidR="00041612">
        <w:rPr>
          <w:rFonts w:ascii="Times New Roman" w:hAnsi="Times New Roman" w:cs="Times New Roman"/>
          <w:sz w:val="24"/>
          <w:szCs w:val="24"/>
        </w:rPr>
        <w:t xml:space="preserve">. This optionality, which </w:t>
      </w:r>
      <w:r w:rsidR="00FA054A">
        <w:rPr>
          <w:rFonts w:ascii="Times New Roman" w:hAnsi="Times New Roman" w:cs="Times New Roman"/>
          <w:sz w:val="24"/>
          <w:szCs w:val="24"/>
        </w:rPr>
        <w:t>indicates that there may be</w:t>
      </w:r>
      <w:r w:rsidR="00041612">
        <w:rPr>
          <w:rFonts w:ascii="Times New Roman" w:hAnsi="Times New Roman" w:cs="Times New Roman"/>
          <w:sz w:val="24"/>
          <w:szCs w:val="24"/>
        </w:rPr>
        <w:t xml:space="preserve"> cases in </w:t>
      </w:r>
      <w:r w:rsidR="003774C4" w:rsidRPr="003774C4">
        <w:rPr>
          <w:rFonts w:ascii="Times New Roman" w:hAnsi="Times New Roman" w:cs="Times New Roman"/>
          <w:sz w:val="24"/>
          <w:szCs w:val="24"/>
        </w:rPr>
        <w:t xml:space="preserve">which learners </w:t>
      </w:r>
      <w:r w:rsidR="00041612">
        <w:rPr>
          <w:rFonts w:ascii="Times New Roman" w:hAnsi="Times New Roman" w:cs="Times New Roman"/>
          <w:sz w:val="24"/>
          <w:szCs w:val="24"/>
        </w:rPr>
        <w:t>perceive</w:t>
      </w:r>
      <w:r w:rsidR="003774C4" w:rsidRPr="003774C4">
        <w:rPr>
          <w:rFonts w:ascii="Times New Roman" w:hAnsi="Times New Roman" w:cs="Times New Roman"/>
          <w:sz w:val="24"/>
          <w:szCs w:val="24"/>
        </w:rPr>
        <w:t xml:space="preserve"> the feedback, but choose not to respond to </w:t>
      </w:r>
      <w:r w:rsidR="00016891">
        <w:rPr>
          <w:rFonts w:ascii="Times New Roman" w:hAnsi="Times New Roman" w:cs="Times New Roman"/>
          <w:sz w:val="24"/>
          <w:szCs w:val="24"/>
        </w:rPr>
        <w:t>it</w:t>
      </w:r>
      <w:r w:rsidR="00041612">
        <w:rPr>
          <w:rFonts w:ascii="Times New Roman" w:hAnsi="Times New Roman" w:cs="Times New Roman"/>
          <w:sz w:val="24"/>
          <w:szCs w:val="24"/>
        </w:rPr>
        <w:t>,</w:t>
      </w:r>
      <w:r w:rsidR="003774C4" w:rsidRPr="003774C4">
        <w:rPr>
          <w:rFonts w:ascii="Times New Roman" w:hAnsi="Times New Roman" w:cs="Times New Roman"/>
          <w:sz w:val="24"/>
          <w:szCs w:val="24"/>
        </w:rPr>
        <w:t xml:space="preserve"> </w:t>
      </w:r>
      <w:r w:rsidR="00016891">
        <w:rPr>
          <w:rFonts w:ascii="Times New Roman" w:hAnsi="Times New Roman" w:cs="Times New Roman"/>
          <w:sz w:val="24"/>
          <w:szCs w:val="24"/>
        </w:rPr>
        <w:t>lowers</w:t>
      </w:r>
      <w:r w:rsidR="003774C4" w:rsidRPr="003774C4">
        <w:rPr>
          <w:rFonts w:ascii="Times New Roman" w:hAnsi="Times New Roman" w:cs="Times New Roman"/>
          <w:sz w:val="24"/>
          <w:szCs w:val="24"/>
        </w:rPr>
        <w:t xml:space="preserve"> the reliability of </w:t>
      </w:r>
      <w:r w:rsidR="00B97FCE">
        <w:rPr>
          <w:rFonts w:ascii="Times New Roman" w:hAnsi="Times New Roman" w:cs="Times New Roman"/>
          <w:sz w:val="24"/>
          <w:szCs w:val="24"/>
        </w:rPr>
        <w:t xml:space="preserve">these responses as an </w:t>
      </w:r>
      <w:r w:rsidR="003774C4" w:rsidRPr="003774C4">
        <w:rPr>
          <w:rFonts w:ascii="Times New Roman" w:hAnsi="Times New Roman" w:cs="Times New Roman"/>
          <w:sz w:val="24"/>
          <w:szCs w:val="24"/>
        </w:rPr>
        <w:t xml:space="preserve">indicator of </w:t>
      </w:r>
      <w:r w:rsidR="00B97FCE">
        <w:rPr>
          <w:rFonts w:ascii="Times New Roman" w:hAnsi="Times New Roman" w:cs="Times New Roman"/>
          <w:sz w:val="24"/>
          <w:szCs w:val="24"/>
        </w:rPr>
        <w:t xml:space="preserve">noticing or </w:t>
      </w:r>
      <w:r w:rsidR="003774C4" w:rsidRPr="003774C4">
        <w:rPr>
          <w:rFonts w:ascii="Times New Roman" w:hAnsi="Times New Roman" w:cs="Times New Roman"/>
          <w:sz w:val="24"/>
          <w:szCs w:val="24"/>
        </w:rPr>
        <w:t>language development.</w:t>
      </w:r>
    </w:p>
    <w:p w14:paraId="3ED156E0" w14:textId="3211B88A" w:rsidR="00CF2725" w:rsidRPr="00A5245E" w:rsidRDefault="00DF6D74" w:rsidP="00764569">
      <w:pPr>
        <w:spacing w:after="0" w:line="480" w:lineRule="auto"/>
        <w:ind w:firstLine="720"/>
        <w:rPr>
          <w:rFonts w:ascii="Times New Roman" w:hAnsi="Times New Roman" w:cs="Times New Roman"/>
          <w:sz w:val="24"/>
          <w:szCs w:val="24"/>
        </w:rPr>
      </w:pPr>
      <w:r w:rsidRPr="00016891">
        <w:rPr>
          <w:rFonts w:ascii="Times New Roman" w:hAnsi="Times New Roman" w:cs="Times New Roman"/>
          <w:b/>
          <w:sz w:val="24"/>
          <w:szCs w:val="24"/>
        </w:rPr>
        <w:t>Tailor</w:t>
      </w:r>
      <w:r w:rsidR="00C62501" w:rsidRPr="00016891">
        <w:rPr>
          <w:rFonts w:ascii="Times New Roman" w:hAnsi="Times New Roman" w:cs="Times New Roman"/>
          <w:b/>
          <w:sz w:val="24"/>
          <w:szCs w:val="24"/>
        </w:rPr>
        <w:t>-made tests</w:t>
      </w:r>
      <w:r w:rsidR="00016891">
        <w:rPr>
          <w:rFonts w:ascii="Times New Roman" w:hAnsi="Times New Roman" w:cs="Times New Roman"/>
          <w:b/>
          <w:sz w:val="24"/>
          <w:szCs w:val="24"/>
        </w:rPr>
        <w:t>.</w:t>
      </w:r>
      <w:r w:rsidR="00C62501" w:rsidRPr="00F836BF">
        <w:rPr>
          <w:rFonts w:ascii="Times New Roman" w:hAnsi="Times New Roman" w:cs="Times New Roman"/>
          <w:sz w:val="24"/>
          <w:szCs w:val="24"/>
        </w:rPr>
        <w:t xml:space="preserve"> </w:t>
      </w:r>
      <w:r w:rsidRPr="00F836BF">
        <w:rPr>
          <w:rFonts w:ascii="Times New Roman" w:hAnsi="Times New Roman" w:cs="Times New Roman"/>
          <w:sz w:val="24"/>
          <w:szCs w:val="24"/>
        </w:rPr>
        <w:t xml:space="preserve">Another method that </w:t>
      </w:r>
      <w:r w:rsidR="003A23A8">
        <w:rPr>
          <w:rFonts w:ascii="Times New Roman" w:hAnsi="Times New Roman" w:cs="Times New Roman"/>
          <w:sz w:val="24"/>
          <w:szCs w:val="24"/>
        </w:rPr>
        <w:t>has</w:t>
      </w:r>
      <w:r w:rsidRPr="00F836BF">
        <w:rPr>
          <w:rFonts w:ascii="Times New Roman" w:hAnsi="Times New Roman" w:cs="Times New Roman"/>
          <w:sz w:val="24"/>
          <w:szCs w:val="24"/>
        </w:rPr>
        <w:t xml:space="preserve"> been used to </w:t>
      </w:r>
      <w:r w:rsidR="003A23A8" w:rsidRPr="00F836BF">
        <w:rPr>
          <w:rFonts w:ascii="Times New Roman" w:hAnsi="Times New Roman" w:cs="Times New Roman"/>
          <w:sz w:val="24"/>
          <w:szCs w:val="24"/>
        </w:rPr>
        <w:t>assess</w:t>
      </w:r>
      <w:r w:rsidRPr="00F836BF">
        <w:rPr>
          <w:rFonts w:ascii="Times New Roman" w:hAnsi="Times New Roman" w:cs="Times New Roman"/>
          <w:sz w:val="24"/>
          <w:szCs w:val="24"/>
        </w:rPr>
        <w:t xml:space="preserve"> the effectiveness of </w:t>
      </w:r>
      <w:r w:rsidR="00023612">
        <w:rPr>
          <w:rFonts w:ascii="Times New Roman" w:hAnsi="Times New Roman" w:cs="Times New Roman"/>
          <w:sz w:val="24"/>
          <w:szCs w:val="24"/>
        </w:rPr>
        <w:t>NF</w:t>
      </w:r>
      <w:r w:rsidRPr="00F836BF">
        <w:rPr>
          <w:rFonts w:ascii="Times New Roman" w:hAnsi="Times New Roman" w:cs="Times New Roman"/>
          <w:sz w:val="24"/>
          <w:szCs w:val="24"/>
        </w:rPr>
        <w:t xml:space="preserve"> is tailor-made tests</w:t>
      </w:r>
      <w:r w:rsidR="00743836" w:rsidRPr="00F836BF">
        <w:rPr>
          <w:rFonts w:ascii="Times New Roman" w:hAnsi="Times New Roman" w:cs="Times New Roman"/>
          <w:sz w:val="24"/>
          <w:szCs w:val="24"/>
        </w:rPr>
        <w:t xml:space="preserve"> (Swain &amp; </w:t>
      </w:r>
      <w:proofErr w:type="spellStart"/>
      <w:r w:rsidR="00743836" w:rsidRPr="00F836BF">
        <w:rPr>
          <w:rFonts w:ascii="Times New Roman" w:hAnsi="Times New Roman" w:cs="Times New Roman"/>
          <w:sz w:val="24"/>
          <w:szCs w:val="24"/>
        </w:rPr>
        <w:t>Lapkin</w:t>
      </w:r>
      <w:proofErr w:type="spellEnd"/>
      <w:r w:rsidR="00743836" w:rsidRPr="00F836BF">
        <w:rPr>
          <w:rFonts w:ascii="Times New Roman" w:hAnsi="Times New Roman" w:cs="Times New Roman"/>
          <w:sz w:val="24"/>
          <w:szCs w:val="24"/>
        </w:rPr>
        <w:t>, 1998)</w:t>
      </w:r>
      <w:r w:rsidRPr="00F836BF">
        <w:rPr>
          <w:rFonts w:ascii="Times New Roman" w:hAnsi="Times New Roman" w:cs="Times New Roman"/>
          <w:sz w:val="24"/>
          <w:szCs w:val="24"/>
        </w:rPr>
        <w:t xml:space="preserve">. These tests are developed </w:t>
      </w:r>
      <w:r w:rsidR="001653E5">
        <w:rPr>
          <w:rFonts w:ascii="Times New Roman" w:hAnsi="Times New Roman" w:cs="Times New Roman"/>
          <w:sz w:val="24"/>
          <w:szCs w:val="24"/>
        </w:rPr>
        <w:t xml:space="preserve">for each learner </w:t>
      </w:r>
      <w:r w:rsidR="00F43741">
        <w:rPr>
          <w:rFonts w:ascii="Times New Roman" w:hAnsi="Times New Roman" w:cs="Times New Roman"/>
          <w:sz w:val="24"/>
          <w:szCs w:val="24"/>
        </w:rPr>
        <w:t>separately</w:t>
      </w:r>
      <w:r w:rsidR="001653E5">
        <w:rPr>
          <w:rFonts w:ascii="Times New Roman" w:hAnsi="Times New Roman" w:cs="Times New Roman"/>
          <w:sz w:val="24"/>
          <w:szCs w:val="24"/>
        </w:rPr>
        <w:t xml:space="preserve"> after their participation in interaction</w:t>
      </w:r>
      <w:r w:rsidR="00016891">
        <w:rPr>
          <w:rFonts w:ascii="Times New Roman" w:hAnsi="Times New Roman" w:cs="Times New Roman"/>
          <w:sz w:val="24"/>
          <w:szCs w:val="24"/>
        </w:rPr>
        <w:t xml:space="preserve">. Each item in these tests is designed </w:t>
      </w:r>
      <w:r w:rsidRPr="00F836BF">
        <w:rPr>
          <w:rFonts w:ascii="Times New Roman" w:hAnsi="Times New Roman" w:cs="Times New Roman"/>
          <w:sz w:val="24"/>
          <w:szCs w:val="24"/>
        </w:rPr>
        <w:t xml:space="preserve">based on </w:t>
      </w:r>
      <w:r w:rsidR="00016891">
        <w:rPr>
          <w:rFonts w:ascii="Times New Roman" w:hAnsi="Times New Roman" w:cs="Times New Roman"/>
          <w:sz w:val="24"/>
          <w:szCs w:val="24"/>
        </w:rPr>
        <w:t xml:space="preserve">a </w:t>
      </w:r>
      <w:r w:rsidR="001653E5">
        <w:rPr>
          <w:rFonts w:ascii="Times New Roman" w:hAnsi="Times New Roman" w:cs="Times New Roman"/>
          <w:sz w:val="24"/>
          <w:szCs w:val="24"/>
        </w:rPr>
        <w:t xml:space="preserve">specific </w:t>
      </w:r>
      <w:r w:rsidR="00023612">
        <w:rPr>
          <w:rFonts w:ascii="Times New Roman" w:hAnsi="Times New Roman" w:cs="Times New Roman"/>
          <w:sz w:val="24"/>
          <w:szCs w:val="24"/>
        </w:rPr>
        <w:t>NF</w:t>
      </w:r>
      <w:r w:rsidRPr="00F836BF">
        <w:rPr>
          <w:rFonts w:ascii="Times New Roman" w:hAnsi="Times New Roman" w:cs="Times New Roman"/>
          <w:sz w:val="24"/>
          <w:szCs w:val="24"/>
        </w:rPr>
        <w:t xml:space="preserve"> </w:t>
      </w:r>
      <w:r w:rsidR="001653E5">
        <w:rPr>
          <w:rFonts w:ascii="Times New Roman" w:hAnsi="Times New Roman" w:cs="Times New Roman"/>
          <w:sz w:val="24"/>
          <w:szCs w:val="24"/>
        </w:rPr>
        <w:t xml:space="preserve">instance </w:t>
      </w:r>
      <w:r w:rsidR="00016891">
        <w:rPr>
          <w:rFonts w:ascii="Times New Roman" w:hAnsi="Times New Roman" w:cs="Times New Roman"/>
          <w:sz w:val="24"/>
          <w:szCs w:val="24"/>
        </w:rPr>
        <w:t>the test taker</w:t>
      </w:r>
      <w:r w:rsidRPr="00F836BF">
        <w:rPr>
          <w:rFonts w:ascii="Times New Roman" w:hAnsi="Times New Roman" w:cs="Times New Roman"/>
          <w:sz w:val="24"/>
          <w:szCs w:val="24"/>
        </w:rPr>
        <w:t xml:space="preserve"> </w:t>
      </w:r>
      <w:r w:rsidR="00016891">
        <w:rPr>
          <w:rFonts w:ascii="Times New Roman" w:hAnsi="Times New Roman" w:cs="Times New Roman"/>
          <w:sz w:val="24"/>
          <w:szCs w:val="24"/>
        </w:rPr>
        <w:t>was</w:t>
      </w:r>
      <w:r w:rsidR="001653E5">
        <w:rPr>
          <w:rFonts w:ascii="Times New Roman" w:hAnsi="Times New Roman" w:cs="Times New Roman"/>
          <w:sz w:val="24"/>
          <w:szCs w:val="24"/>
        </w:rPr>
        <w:t xml:space="preserve"> </w:t>
      </w:r>
      <w:r w:rsidR="006B2F50">
        <w:rPr>
          <w:rFonts w:ascii="Times New Roman" w:hAnsi="Times New Roman" w:cs="Times New Roman"/>
          <w:sz w:val="24"/>
          <w:szCs w:val="24"/>
        </w:rPr>
        <w:t xml:space="preserve">exposed </w:t>
      </w:r>
      <w:r w:rsidR="00016891">
        <w:rPr>
          <w:rFonts w:ascii="Times New Roman" w:hAnsi="Times New Roman" w:cs="Times New Roman"/>
          <w:sz w:val="24"/>
          <w:szCs w:val="24"/>
        </w:rPr>
        <w:t xml:space="preserve">to </w:t>
      </w:r>
      <w:r w:rsidR="001653E5">
        <w:rPr>
          <w:rFonts w:ascii="Times New Roman" w:hAnsi="Times New Roman" w:cs="Times New Roman"/>
          <w:sz w:val="24"/>
          <w:szCs w:val="24"/>
        </w:rPr>
        <w:t>during the interaction.</w:t>
      </w:r>
      <w:r w:rsidR="00033BE8">
        <w:rPr>
          <w:rFonts w:ascii="Times New Roman" w:hAnsi="Times New Roman" w:cs="Times New Roman"/>
          <w:sz w:val="24"/>
          <w:szCs w:val="24"/>
        </w:rPr>
        <w:t xml:space="preserve"> </w:t>
      </w:r>
      <w:r w:rsidR="00033BE8" w:rsidRPr="00A5245E">
        <w:rPr>
          <w:rFonts w:ascii="Times New Roman" w:hAnsi="Times New Roman" w:cs="Times New Roman"/>
          <w:sz w:val="24"/>
          <w:szCs w:val="24"/>
        </w:rPr>
        <w:t>The following NF episode and test ite</w:t>
      </w:r>
      <w:r w:rsidR="001B4BE9" w:rsidRPr="00A5245E">
        <w:rPr>
          <w:rFonts w:ascii="Times New Roman" w:hAnsi="Times New Roman" w:cs="Times New Roman"/>
          <w:sz w:val="24"/>
          <w:szCs w:val="24"/>
        </w:rPr>
        <w:t xml:space="preserve">m taken from Loewen and Philp (2006) illustrate how tailor-made items are </w:t>
      </w:r>
      <w:r w:rsidR="001B4BE9" w:rsidRPr="00A5245E">
        <w:rPr>
          <w:rFonts w:ascii="Times New Roman" w:hAnsi="Times New Roman" w:cs="Times New Roman"/>
          <w:sz w:val="24"/>
          <w:szCs w:val="24"/>
        </w:rPr>
        <w:lastRenderedPageBreak/>
        <w:t>created. I</w:t>
      </w:r>
      <w:r w:rsidR="00CF2725" w:rsidRPr="00A5245E">
        <w:rPr>
          <w:rFonts w:ascii="Times New Roman" w:hAnsi="Times New Roman" w:cs="Times New Roman"/>
          <w:sz w:val="24"/>
          <w:szCs w:val="24"/>
        </w:rPr>
        <w:t xml:space="preserve">n the </w:t>
      </w:r>
      <w:r w:rsidR="001B4BE9" w:rsidRPr="00A5245E">
        <w:rPr>
          <w:rFonts w:ascii="Times New Roman" w:hAnsi="Times New Roman" w:cs="Times New Roman"/>
          <w:sz w:val="24"/>
          <w:szCs w:val="24"/>
        </w:rPr>
        <w:t>NF episode</w:t>
      </w:r>
      <w:r w:rsidR="00CF2725" w:rsidRPr="00A5245E">
        <w:rPr>
          <w:rFonts w:ascii="Times New Roman" w:hAnsi="Times New Roman" w:cs="Times New Roman"/>
          <w:sz w:val="24"/>
          <w:szCs w:val="24"/>
        </w:rPr>
        <w:t xml:space="preserve">, the teacher provides feedback on the learner’s </w:t>
      </w:r>
      <w:r w:rsidR="00EF3D28" w:rsidRPr="00A5245E">
        <w:rPr>
          <w:rFonts w:ascii="Times New Roman" w:hAnsi="Times New Roman" w:cs="Times New Roman"/>
          <w:sz w:val="24"/>
          <w:szCs w:val="24"/>
        </w:rPr>
        <w:t>non-</w:t>
      </w:r>
      <w:proofErr w:type="spellStart"/>
      <w:r w:rsidR="00EF3D28" w:rsidRPr="00A5245E">
        <w:rPr>
          <w:rFonts w:ascii="Times New Roman" w:hAnsi="Times New Roman" w:cs="Times New Roman"/>
          <w:sz w:val="24"/>
          <w:szCs w:val="24"/>
        </w:rPr>
        <w:t>targetlike</w:t>
      </w:r>
      <w:proofErr w:type="spellEnd"/>
      <w:r w:rsidR="00CF2725" w:rsidRPr="00A5245E">
        <w:rPr>
          <w:rFonts w:ascii="Times New Roman" w:hAnsi="Times New Roman" w:cs="Times New Roman"/>
          <w:sz w:val="24"/>
          <w:szCs w:val="24"/>
        </w:rPr>
        <w:t xml:space="preserve"> use of the </w:t>
      </w:r>
      <w:r w:rsidR="00EF3D28" w:rsidRPr="00A5245E">
        <w:rPr>
          <w:rFonts w:ascii="Times New Roman" w:hAnsi="Times New Roman" w:cs="Times New Roman"/>
          <w:sz w:val="24"/>
          <w:szCs w:val="24"/>
        </w:rPr>
        <w:t>preposition</w:t>
      </w:r>
      <w:r w:rsidR="00CF2725" w:rsidRPr="00A5245E">
        <w:rPr>
          <w:rFonts w:ascii="Times New Roman" w:hAnsi="Times New Roman" w:cs="Times New Roman"/>
          <w:sz w:val="24"/>
          <w:szCs w:val="24"/>
        </w:rPr>
        <w:t xml:space="preserve"> </w:t>
      </w:r>
      <w:r w:rsidR="00C52D3B" w:rsidRPr="00A5245E">
        <w:rPr>
          <w:rFonts w:ascii="Times New Roman" w:hAnsi="Times New Roman" w:cs="Times New Roman"/>
          <w:sz w:val="24"/>
          <w:szCs w:val="24"/>
        </w:rPr>
        <w:t>“</w:t>
      </w:r>
      <w:r w:rsidR="00CF2725" w:rsidRPr="00A5245E">
        <w:rPr>
          <w:rFonts w:ascii="Times New Roman" w:hAnsi="Times New Roman" w:cs="Times New Roman"/>
          <w:sz w:val="24"/>
          <w:szCs w:val="24"/>
        </w:rPr>
        <w:t>to</w:t>
      </w:r>
      <w:r w:rsidR="00C52D3B" w:rsidRPr="00A5245E">
        <w:rPr>
          <w:rFonts w:ascii="Times New Roman" w:hAnsi="Times New Roman" w:cs="Times New Roman"/>
          <w:sz w:val="24"/>
          <w:szCs w:val="24"/>
        </w:rPr>
        <w:t>”</w:t>
      </w:r>
      <w:r w:rsidR="00CF2725" w:rsidRPr="00A5245E">
        <w:rPr>
          <w:rFonts w:ascii="Times New Roman" w:hAnsi="Times New Roman" w:cs="Times New Roman"/>
          <w:sz w:val="24"/>
          <w:szCs w:val="24"/>
        </w:rPr>
        <w:t xml:space="preserve"> by saying </w:t>
      </w:r>
      <w:r w:rsidR="00C52D3B" w:rsidRPr="00A5245E">
        <w:rPr>
          <w:rFonts w:ascii="Times New Roman" w:hAnsi="Times New Roman" w:cs="Times New Roman"/>
          <w:sz w:val="24"/>
          <w:szCs w:val="24"/>
        </w:rPr>
        <w:t>“</w:t>
      </w:r>
      <w:r w:rsidR="00CF2725" w:rsidRPr="00A5245E">
        <w:rPr>
          <w:rFonts w:ascii="Times New Roman" w:hAnsi="Times New Roman" w:cs="Times New Roman"/>
          <w:sz w:val="24"/>
          <w:szCs w:val="24"/>
        </w:rPr>
        <w:t>protection from</w:t>
      </w:r>
      <w:r w:rsidR="00C52D3B" w:rsidRPr="00A5245E">
        <w:rPr>
          <w:rFonts w:ascii="Times New Roman" w:hAnsi="Times New Roman" w:cs="Times New Roman"/>
          <w:sz w:val="24"/>
          <w:szCs w:val="24"/>
        </w:rPr>
        <w:t>”</w:t>
      </w:r>
      <w:r w:rsidR="00CF2725" w:rsidRPr="00A5245E">
        <w:rPr>
          <w:rFonts w:ascii="Times New Roman" w:hAnsi="Times New Roman" w:cs="Times New Roman"/>
          <w:sz w:val="24"/>
          <w:szCs w:val="24"/>
        </w:rPr>
        <w:t xml:space="preserve">. </w:t>
      </w:r>
      <w:r w:rsidR="001B4BE9" w:rsidRPr="00A5245E">
        <w:rPr>
          <w:rFonts w:ascii="Times New Roman" w:hAnsi="Times New Roman" w:cs="Times New Roman"/>
          <w:sz w:val="24"/>
          <w:szCs w:val="24"/>
        </w:rPr>
        <w:t xml:space="preserve">The test item </w:t>
      </w:r>
      <w:r w:rsidR="00F27A49" w:rsidRPr="00A5245E">
        <w:rPr>
          <w:rFonts w:ascii="Times New Roman" w:hAnsi="Times New Roman" w:cs="Times New Roman"/>
          <w:sz w:val="24"/>
          <w:szCs w:val="24"/>
        </w:rPr>
        <w:t>presents</w:t>
      </w:r>
      <w:r w:rsidR="001B4BE9" w:rsidRPr="00A5245E">
        <w:rPr>
          <w:rFonts w:ascii="Times New Roman" w:hAnsi="Times New Roman" w:cs="Times New Roman"/>
          <w:sz w:val="24"/>
          <w:szCs w:val="24"/>
        </w:rPr>
        <w:t xml:space="preserve"> </w:t>
      </w:r>
      <w:r w:rsidR="00B63DDE" w:rsidRPr="00A5245E">
        <w:rPr>
          <w:rFonts w:ascii="Times New Roman" w:hAnsi="Times New Roman" w:cs="Times New Roman"/>
          <w:sz w:val="24"/>
          <w:szCs w:val="24"/>
        </w:rPr>
        <w:t xml:space="preserve">the error in </w:t>
      </w:r>
      <w:r w:rsidR="00C52D3B" w:rsidRPr="00A5245E">
        <w:rPr>
          <w:rFonts w:ascii="Times New Roman" w:hAnsi="Times New Roman" w:cs="Times New Roman"/>
          <w:sz w:val="24"/>
          <w:szCs w:val="24"/>
        </w:rPr>
        <w:t>the context of a sentence a</w:t>
      </w:r>
      <w:r w:rsidR="00B63DDE" w:rsidRPr="00A5245E">
        <w:rPr>
          <w:rFonts w:ascii="Times New Roman" w:hAnsi="Times New Roman" w:cs="Times New Roman"/>
          <w:sz w:val="24"/>
          <w:szCs w:val="24"/>
        </w:rPr>
        <w:t>nd</w:t>
      </w:r>
      <w:r w:rsidR="001B4BE9" w:rsidRPr="00A5245E">
        <w:rPr>
          <w:rFonts w:ascii="Times New Roman" w:hAnsi="Times New Roman" w:cs="Times New Roman"/>
          <w:sz w:val="24"/>
          <w:szCs w:val="24"/>
        </w:rPr>
        <w:t xml:space="preserve"> asks </w:t>
      </w:r>
      <w:r w:rsidR="00C52D3B" w:rsidRPr="00A5245E">
        <w:rPr>
          <w:rFonts w:ascii="Times New Roman" w:hAnsi="Times New Roman" w:cs="Times New Roman"/>
          <w:sz w:val="24"/>
          <w:szCs w:val="24"/>
        </w:rPr>
        <w:t>the learner</w:t>
      </w:r>
      <w:r w:rsidR="001B4BE9" w:rsidRPr="00A5245E">
        <w:rPr>
          <w:rFonts w:ascii="Times New Roman" w:hAnsi="Times New Roman" w:cs="Times New Roman"/>
          <w:sz w:val="24"/>
          <w:szCs w:val="24"/>
        </w:rPr>
        <w:t xml:space="preserve"> to correct it. </w:t>
      </w:r>
    </w:p>
    <w:p w14:paraId="04A574BA" w14:textId="0EFA545C" w:rsidR="001B4BE9" w:rsidRDefault="001B4BE9" w:rsidP="001B4BE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NF Episode: </w:t>
      </w:r>
    </w:p>
    <w:p w14:paraId="654A3032" w14:textId="022B9ACA" w:rsidR="00CF2725" w:rsidRDefault="00EF3D28" w:rsidP="0076456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 when I was </w:t>
      </w:r>
      <w:proofErr w:type="gramStart"/>
      <w:r>
        <w:rPr>
          <w:rFonts w:ascii="Times New Roman" w:hAnsi="Times New Roman" w:cs="Times New Roman"/>
          <w:sz w:val="24"/>
          <w:szCs w:val="24"/>
        </w:rPr>
        <w:t>soldier</w:t>
      </w:r>
      <w:proofErr w:type="gramEnd"/>
      <w:r>
        <w:rPr>
          <w:rFonts w:ascii="Times New Roman" w:hAnsi="Times New Roman" w:cs="Times New Roman"/>
          <w:sz w:val="24"/>
          <w:szCs w:val="24"/>
        </w:rPr>
        <w:t xml:space="preserve"> I used to wear the balaclava </w:t>
      </w:r>
    </w:p>
    <w:p w14:paraId="5DDDF63F" w14:textId="5F6955FE" w:rsidR="00EF3D28" w:rsidRDefault="00EF3D28" w:rsidP="0076456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 and why did you wear it S for protection from the cold or for another reason</w:t>
      </w:r>
    </w:p>
    <w:p w14:paraId="273CB7F1" w14:textId="23706CD5" w:rsidR="00EF3D28" w:rsidRDefault="00EF3D28" w:rsidP="0076456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 just wind uh protection to wind and cold</w:t>
      </w:r>
    </w:p>
    <w:p w14:paraId="7D952988" w14:textId="5E673A8B" w:rsidR="00F36439" w:rsidRDefault="00F36439" w:rsidP="00764569">
      <w:pPr>
        <w:spacing w:after="0" w:line="480" w:lineRule="auto"/>
        <w:ind w:firstLine="720"/>
        <w:rPr>
          <w:rFonts w:ascii="Times New Roman" w:hAnsi="Times New Roman" w:cs="Times New Roman"/>
          <w:sz w:val="24"/>
          <w:szCs w:val="24"/>
        </w:rPr>
      </w:pPr>
      <w:r w:rsidRPr="009A17A3">
        <w:rPr>
          <w:rFonts w:ascii="Times New Roman" w:hAnsi="Times New Roman" w:cs="Times New Roman"/>
          <w:sz w:val="24"/>
          <w:szCs w:val="24"/>
        </w:rPr>
        <w:t>T: protection from</w:t>
      </w:r>
    </w:p>
    <w:p w14:paraId="6714C903" w14:textId="142D50B5" w:rsidR="00EF3D28" w:rsidRDefault="00F36439" w:rsidP="0076456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w:t>
      </w:r>
      <w:r w:rsidR="00EF3D28">
        <w:rPr>
          <w:rFonts w:ascii="Times New Roman" w:hAnsi="Times New Roman" w:cs="Times New Roman"/>
          <w:sz w:val="24"/>
          <w:szCs w:val="24"/>
        </w:rPr>
        <w:t>: uh from wind and cold</w:t>
      </w:r>
    </w:p>
    <w:p w14:paraId="2B0BDAB5" w14:textId="38D51C16" w:rsidR="00EF3D28" w:rsidRDefault="00EF3D28" w:rsidP="0076456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 right (.) okay not for disguise</w:t>
      </w:r>
    </w:p>
    <w:p w14:paraId="2C7E3EAB" w14:textId="77777777" w:rsidR="00033BE8" w:rsidRDefault="00EF3D28" w:rsidP="00764569">
      <w:pPr>
        <w:spacing w:after="0" w:line="480" w:lineRule="auto"/>
        <w:ind w:firstLine="720"/>
        <w:rPr>
          <w:rFonts w:ascii="Times New Roman" w:hAnsi="Times New Roman" w:cs="Times New Roman"/>
          <w:color w:val="FF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(Loewen &amp; Philp, 2006, p. 543)</w:t>
      </w:r>
      <w:r w:rsidR="00033BE8" w:rsidRPr="00033BE8">
        <w:rPr>
          <w:rFonts w:ascii="Times New Roman" w:hAnsi="Times New Roman" w:cs="Times New Roman"/>
          <w:color w:val="FF0000"/>
          <w:sz w:val="24"/>
          <w:szCs w:val="24"/>
        </w:rPr>
        <w:t xml:space="preserve"> </w:t>
      </w:r>
    </w:p>
    <w:p w14:paraId="572A1908" w14:textId="72793B1C" w:rsidR="001B4BE9" w:rsidRPr="001B4BE9" w:rsidRDefault="001B4BE9" w:rsidP="001B4BE9">
      <w:pPr>
        <w:spacing w:after="0" w:line="480" w:lineRule="auto"/>
        <w:rPr>
          <w:rFonts w:ascii="Times New Roman" w:hAnsi="Times New Roman" w:cs="Times New Roman"/>
          <w:sz w:val="24"/>
          <w:szCs w:val="24"/>
        </w:rPr>
      </w:pPr>
      <w:r w:rsidRPr="001B4BE9">
        <w:rPr>
          <w:rFonts w:ascii="Times New Roman" w:hAnsi="Times New Roman" w:cs="Times New Roman"/>
          <w:sz w:val="24"/>
          <w:szCs w:val="24"/>
        </w:rPr>
        <w:t xml:space="preserve">Test Item: </w:t>
      </w:r>
    </w:p>
    <w:p w14:paraId="62A35580" w14:textId="376FCE65" w:rsidR="00EF3D28" w:rsidRPr="001B4BE9" w:rsidRDefault="00033BE8" w:rsidP="00764569">
      <w:pPr>
        <w:spacing w:after="0" w:line="480" w:lineRule="auto"/>
        <w:ind w:firstLine="720"/>
        <w:rPr>
          <w:rFonts w:ascii="Times New Roman" w:hAnsi="Times New Roman" w:cs="Times New Roman"/>
          <w:sz w:val="24"/>
          <w:szCs w:val="24"/>
        </w:rPr>
      </w:pPr>
      <w:r w:rsidRPr="001B4BE9">
        <w:rPr>
          <w:rFonts w:ascii="Times New Roman" w:hAnsi="Times New Roman" w:cs="Times New Roman"/>
          <w:sz w:val="24"/>
          <w:szCs w:val="24"/>
        </w:rPr>
        <w:t xml:space="preserve"> “The following sentence is incorrect or inappropriate. Please listen and tell me how you could make the sentence better: </w:t>
      </w:r>
      <w:r w:rsidRPr="00C52D3B">
        <w:rPr>
          <w:rFonts w:ascii="Times New Roman" w:hAnsi="Times New Roman" w:cs="Times New Roman"/>
          <w:i/>
          <w:sz w:val="24"/>
          <w:szCs w:val="24"/>
        </w:rPr>
        <w:t xml:space="preserve">I used to wear the balaclava for protection to </w:t>
      </w:r>
      <w:r w:rsidR="00C37208">
        <w:rPr>
          <w:rFonts w:ascii="Times New Roman" w:hAnsi="Times New Roman" w:cs="Times New Roman"/>
          <w:i/>
          <w:sz w:val="24"/>
          <w:szCs w:val="24"/>
        </w:rPr>
        <w:t>w</w:t>
      </w:r>
      <w:r w:rsidRPr="00C52D3B">
        <w:rPr>
          <w:rFonts w:ascii="Times New Roman" w:hAnsi="Times New Roman" w:cs="Times New Roman"/>
          <w:i/>
          <w:sz w:val="24"/>
          <w:szCs w:val="24"/>
        </w:rPr>
        <w:t>ind and cold</w:t>
      </w:r>
      <w:r w:rsidRPr="001B4BE9">
        <w:rPr>
          <w:rFonts w:ascii="Times New Roman" w:hAnsi="Times New Roman" w:cs="Times New Roman"/>
          <w:sz w:val="24"/>
          <w:szCs w:val="24"/>
        </w:rPr>
        <w:t>” (Loewen &amp; Philp, 2006, p. 545).</w:t>
      </w:r>
    </w:p>
    <w:p w14:paraId="5C6A86E9" w14:textId="778C7FAD" w:rsidR="00FC49CA" w:rsidRDefault="00DF6D74" w:rsidP="00CF2725">
      <w:pPr>
        <w:spacing w:after="0" w:line="480" w:lineRule="auto"/>
        <w:ind w:firstLine="720"/>
        <w:rPr>
          <w:rFonts w:ascii="Times New Roman" w:hAnsi="Times New Roman" w:cs="Times New Roman"/>
          <w:sz w:val="24"/>
          <w:szCs w:val="24"/>
        </w:rPr>
      </w:pPr>
      <w:r w:rsidRPr="00F836BF">
        <w:rPr>
          <w:rFonts w:ascii="Times New Roman" w:hAnsi="Times New Roman" w:cs="Times New Roman"/>
          <w:sz w:val="24"/>
          <w:szCs w:val="24"/>
        </w:rPr>
        <w:t xml:space="preserve">Loewen and Philp (2006) and </w:t>
      </w:r>
      <w:proofErr w:type="spellStart"/>
      <w:r w:rsidRPr="00F836BF">
        <w:rPr>
          <w:rFonts w:ascii="Times New Roman" w:hAnsi="Times New Roman" w:cs="Times New Roman"/>
          <w:sz w:val="24"/>
          <w:szCs w:val="24"/>
        </w:rPr>
        <w:t>Nassaji</w:t>
      </w:r>
      <w:proofErr w:type="spellEnd"/>
      <w:r w:rsidRPr="00F836BF">
        <w:rPr>
          <w:rFonts w:ascii="Times New Roman" w:hAnsi="Times New Roman" w:cs="Times New Roman"/>
          <w:sz w:val="24"/>
          <w:szCs w:val="24"/>
        </w:rPr>
        <w:t xml:space="preserve"> (2010) used tailor</w:t>
      </w:r>
      <w:r w:rsidR="0040536D">
        <w:rPr>
          <w:rFonts w:ascii="Times New Roman" w:hAnsi="Times New Roman" w:cs="Times New Roman"/>
          <w:sz w:val="24"/>
          <w:szCs w:val="24"/>
        </w:rPr>
        <w:t>-</w:t>
      </w:r>
      <w:r w:rsidRPr="00F836BF">
        <w:rPr>
          <w:rFonts w:ascii="Times New Roman" w:hAnsi="Times New Roman" w:cs="Times New Roman"/>
          <w:sz w:val="24"/>
          <w:szCs w:val="24"/>
        </w:rPr>
        <w:t xml:space="preserve">made tests to assess the effectiveness of </w:t>
      </w:r>
      <w:r w:rsidR="00592345">
        <w:rPr>
          <w:rFonts w:ascii="Times New Roman" w:hAnsi="Times New Roman" w:cs="Times New Roman"/>
          <w:sz w:val="24"/>
          <w:szCs w:val="24"/>
        </w:rPr>
        <w:t>NF</w:t>
      </w:r>
      <w:r w:rsidR="00E46B84">
        <w:rPr>
          <w:rFonts w:ascii="Times New Roman" w:hAnsi="Times New Roman" w:cs="Times New Roman"/>
          <w:sz w:val="24"/>
          <w:szCs w:val="24"/>
        </w:rPr>
        <w:t xml:space="preserve"> that occurred incidentally</w:t>
      </w:r>
      <w:r w:rsidR="00F43741">
        <w:rPr>
          <w:rFonts w:ascii="Times New Roman" w:hAnsi="Times New Roman" w:cs="Times New Roman"/>
          <w:sz w:val="24"/>
          <w:szCs w:val="24"/>
        </w:rPr>
        <w:t xml:space="preserve"> </w:t>
      </w:r>
      <w:r w:rsidR="00E46B84">
        <w:rPr>
          <w:rFonts w:ascii="Times New Roman" w:hAnsi="Times New Roman" w:cs="Times New Roman"/>
          <w:sz w:val="24"/>
          <w:szCs w:val="24"/>
        </w:rPr>
        <w:t>in</w:t>
      </w:r>
      <w:r w:rsidR="00FA054A">
        <w:rPr>
          <w:rFonts w:ascii="Times New Roman" w:hAnsi="Times New Roman" w:cs="Times New Roman"/>
          <w:sz w:val="24"/>
          <w:szCs w:val="24"/>
        </w:rPr>
        <w:t xml:space="preserve"> ESL</w:t>
      </w:r>
      <w:r w:rsidR="00E46B84">
        <w:rPr>
          <w:rFonts w:ascii="Times New Roman" w:hAnsi="Times New Roman" w:cs="Times New Roman"/>
          <w:sz w:val="24"/>
          <w:szCs w:val="24"/>
        </w:rPr>
        <w:t xml:space="preserve"> language classrooms</w:t>
      </w:r>
      <w:r w:rsidR="00F43741">
        <w:rPr>
          <w:rFonts w:ascii="Times New Roman" w:hAnsi="Times New Roman" w:cs="Times New Roman"/>
          <w:sz w:val="24"/>
          <w:szCs w:val="24"/>
        </w:rPr>
        <w:t xml:space="preserve">. </w:t>
      </w:r>
      <w:r w:rsidR="005942F6">
        <w:rPr>
          <w:rFonts w:ascii="Times New Roman" w:hAnsi="Times New Roman" w:cs="Times New Roman"/>
          <w:sz w:val="24"/>
          <w:szCs w:val="24"/>
        </w:rPr>
        <w:t xml:space="preserve">Tailor-made tests were administered in Loewen and Philp (2006) once as an </w:t>
      </w:r>
      <w:r w:rsidR="00F43741">
        <w:rPr>
          <w:rFonts w:ascii="Times New Roman" w:hAnsi="Times New Roman" w:cs="Times New Roman"/>
          <w:sz w:val="24"/>
          <w:szCs w:val="24"/>
        </w:rPr>
        <w:t xml:space="preserve">immediate posttest (1 to 3 days after the original interaction) and </w:t>
      </w:r>
      <w:r w:rsidR="005942F6">
        <w:rPr>
          <w:rFonts w:ascii="Times New Roman" w:hAnsi="Times New Roman" w:cs="Times New Roman"/>
          <w:sz w:val="24"/>
          <w:szCs w:val="24"/>
        </w:rPr>
        <w:t xml:space="preserve">once as a </w:t>
      </w:r>
      <w:r w:rsidR="00F43741">
        <w:rPr>
          <w:rFonts w:ascii="Times New Roman" w:hAnsi="Times New Roman" w:cs="Times New Roman"/>
          <w:sz w:val="24"/>
          <w:szCs w:val="24"/>
        </w:rPr>
        <w:t>delayed posttest (13 to 15 days after the int</w:t>
      </w:r>
      <w:r w:rsidR="005942F6">
        <w:rPr>
          <w:rFonts w:ascii="Times New Roman" w:hAnsi="Times New Roman" w:cs="Times New Roman"/>
          <w:sz w:val="24"/>
          <w:szCs w:val="24"/>
        </w:rPr>
        <w:t>eraction)</w:t>
      </w:r>
      <w:r w:rsidR="00F43741">
        <w:rPr>
          <w:rFonts w:ascii="Times New Roman" w:hAnsi="Times New Roman" w:cs="Times New Roman"/>
          <w:sz w:val="24"/>
          <w:szCs w:val="24"/>
        </w:rPr>
        <w:t xml:space="preserve">. </w:t>
      </w:r>
      <w:r w:rsidR="00EC35C9">
        <w:rPr>
          <w:rFonts w:ascii="Times New Roman" w:hAnsi="Times New Roman" w:cs="Times New Roman"/>
          <w:sz w:val="24"/>
          <w:szCs w:val="24"/>
        </w:rPr>
        <w:t xml:space="preserve">Learners’ accuracy on </w:t>
      </w:r>
      <w:r w:rsidR="005942F6">
        <w:rPr>
          <w:rFonts w:ascii="Times New Roman" w:hAnsi="Times New Roman" w:cs="Times New Roman"/>
          <w:sz w:val="24"/>
          <w:szCs w:val="24"/>
        </w:rPr>
        <w:t>the test</w:t>
      </w:r>
      <w:r w:rsidR="00EC35C9">
        <w:rPr>
          <w:rFonts w:ascii="Times New Roman" w:hAnsi="Times New Roman" w:cs="Times New Roman"/>
          <w:sz w:val="24"/>
          <w:szCs w:val="24"/>
        </w:rPr>
        <w:t xml:space="preserve"> items </w:t>
      </w:r>
      <w:r w:rsidR="005942F6">
        <w:rPr>
          <w:rFonts w:ascii="Times New Roman" w:hAnsi="Times New Roman" w:cs="Times New Roman"/>
          <w:sz w:val="24"/>
          <w:szCs w:val="24"/>
        </w:rPr>
        <w:t xml:space="preserve">that </w:t>
      </w:r>
      <w:r w:rsidR="00286D8E">
        <w:rPr>
          <w:rFonts w:ascii="Times New Roman" w:hAnsi="Times New Roman" w:cs="Times New Roman"/>
          <w:sz w:val="24"/>
          <w:szCs w:val="24"/>
        </w:rPr>
        <w:t xml:space="preserve">were </w:t>
      </w:r>
      <w:r w:rsidR="005942F6">
        <w:rPr>
          <w:rFonts w:ascii="Times New Roman" w:hAnsi="Times New Roman" w:cs="Times New Roman"/>
          <w:sz w:val="24"/>
          <w:szCs w:val="24"/>
        </w:rPr>
        <w:t xml:space="preserve">based on </w:t>
      </w:r>
      <w:r w:rsidR="00286D8E">
        <w:rPr>
          <w:rFonts w:ascii="Times New Roman" w:hAnsi="Times New Roman" w:cs="Times New Roman"/>
          <w:sz w:val="24"/>
          <w:szCs w:val="24"/>
        </w:rPr>
        <w:t xml:space="preserve">errors that attracted </w:t>
      </w:r>
      <w:r w:rsidR="005942F6">
        <w:rPr>
          <w:rFonts w:ascii="Times New Roman" w:hAnsi="Times New Roman" w:cs="Times New Roman"/>
          <w:sz w:val="24"/>
          <w:szCs w:val="24"/>
        </w:rPr>
        <w:t>a variety of feedback types (</w:t>
      </w:r>
      <w:r w:rsidR="00EC35C9">
        <w:rPr>
          <w:rFonts w:ascii="Times New Roman" w:hAnsi="Times New Roman" w:cs="Times New Roman"/>
          <w:sz w:val="24"/>
          <w:szCs w:val="24"/>
        </w:rPr>
        <w:t xml:space="preserve">recasts, </w:t>
      </w:r>
      <w:r w:rsidR="005942F6">
        <w:rPr>
          <w:rFonts w:ascii="Times New Roman" w:hAnsi="Times New Roman" w:cs="Times New Roman"/>
          <w:sz w:val="24"/>
          <w:szCs w:val="24"/>
        </w:rPr>
        <w:t xml:space="preserve">metalinguistic </w:t>
      </w:r>
      <w:proofErr w:type="gramStart"/>
      <w:r w:rsidR="005942F6">
        <w:rPr>
          <w:rFonts w:ascii="Times New Roman" w:hAnsi="Times New Roman" w:cs="Times New Roman"/>
          <w:sz w:val="24"/>
          <w:szCs w:val="24"/>
        </w:rPr>
        <w:t>feedback</w:t>
      </w:r>
      <w:proofErr w:type="gramEnd"/>
      <w:r w:rsidR="005942F6">
        <w:rPr>
          <w:rFonts w:ascii="Times New Roman" w:hAnsi="Times New Roman" w:cs="Times New Roman"/>
          <w:sz w:val="24"/>
          <w:szCs w:val="24"/>
        </w:rPr>
        <w:t xml:space="preserve"> and </w:t>
      </w:r>
      <w:r w:rsidR="001833C8">
        <w:rPr>
          <w:rFonts w:ascii="Times New Roman" w:hAnsi="Times New Roman" w:cs="Times New Roman"/>
          <w:sz w:val="24"/>
          <w:szCs w:val="24"/>
        </w:rPr>
        <w:t>elicitation)</w:t>
      </w:r>
      <w:r w:rsidR="00EC35C9">
        <w:rPr>
          <w:rFonts w:ascii="Times New Roman" w:hAnsi="Times New Roman" w:cs="Times New Roman"/>
          <w:sz w:val="24"/>
          <w:szCs w:val="24"/>
        </w:rPr>
        <w:t xml:space="preserve"> ranged from 50% to 75% on the immediate</w:t>
      </w:r>
      <w:r w:rsidR="0095639F">
        <w:rPr>
          <w:rFonts w:ascii="Times New Roman" w:hAnsi="Times New Roman" w:cs="Times New Roman"/>
          <w:sz w:val="24"/>
          <w:szCs w:val="24"/>
        </w:rPr>
        <w:t>,</w:t>
      </w:r>
      <w:r w:rsidR="00EC35C9">
        <w:rPr>
          <w:rFonts w:ascii="Times New Roman" w:hAnsi="Times New Roman" w:cs="Times New Roman"/>
          <w:sz w:val="24"/>
          <w:szCs w:val="24"/>
        </w:rPr>
        <w:t xml:space="preserve"> and from 50% to 5</w:t>
      </w:r>
      <w:r w:rsidR="00C53059">
        <w:rPr>
          <w:rFonts w:ascii="Times New Roman" w:hAnsi="Times New Roman" w:cs="Times New Roman"/>
          <w:sz w:val="24"/>
          <w:szCs w:val="24"/>
        </w:rPr>
        <w:t>9</w:t>
      </w:r>
      <w:r w:rsidR="00EC35C9">
        <w:rPr>
          <w:rFonts w:ascii="Times New Roman" w:hAnsi="Times New Roman" w:cs="Times New Roman"/>
          <w:sz w:val="24"/>
          <w:szCs w:val="24"/>
        </w:rPr>
        <w:t>% on the delayed</w:t>
      </w:r>
      <w:r w:rsidR="0095639F">
        <w:rPr>
          <w:rFonts w:ascii="Times New Roman" w:hAnsi="Times New Roman" w:cs="Times New Roman"/>
          <w:sz w:val="24"/>
          <w:szCs w:val="24"/>
        </w:rPr>
        <w:t>,</w:t>
      </w:r>
      <w:r w:rsidR="00EC35C9">
        <w:rPr>
          <w:rFonts w:ascii="Times New Roman" w:hAnsi="Times New Roman" w:cs="Times New Roman"/>
          <w:sz w:val="24"/>
          <w:szCs w:val="24"/>
        </w:rPr>
        <w:t xml:space="preserve"> posttest. </w:t>
      </w:r>
      <w:r w:rsidR="001833C8">
        <w:rPr>
          <w:rFonts w:ascii="Times New Roman" w:hAnsi="Times New Roman" w:cs="Times New Roman"/>
          <w:sz w:val="24"/>
          <w:szCs w:val="24"/>
        </w:rPr>
        <w:t xml:space="preserve">In </w:t>
      </w:r>
      <w:proofErr w:type="spellStart"/>
      <w:r w:rsidR="001833C8">
        <w:rPr>
          <w:rFonts w:ascii="Times New Roman" w:hAnsi="Times New Roman" w:cs="Times New Roman"/>
          <w:sz w:val="24"/>
          <w:szCs w:val="24"/>
        </w:rPr>
        <w:t>Nassaji</w:t>
      </w:r>
      <w:proofErr w:type="spellEnd"/>
      <w:r w:rsidR="001833C8">
        <w:rPr>
          <w:rFonts w:ascii="Times New Roman" w:hAnsi="Times New Roman" w:cs="Times New Roman"/>
          <w:sz w:val="24"/>
          <w:szCs w:val="24"/>
        </w:rPr>
        <w:t xml:space="preserve"> (2010), the t</w:t>
      </w:r>
      <w:r w:rsidR="0040536D">
        <w:rPr>
          <w:rFonts w:ascii="Times New Roman" w:hAnsi="Times New Roman" w:cs="Times New Roman"/>
          <w:sz w:val="24"/>
          <w:szCs w:val="24"/>
        </w:rPr>
        <w:t>ailor-made tests were administered one week after the interaction</w:t>
      </w:r>
      <w:r w:rsidR="001833C8">
        <w:rPr>
          <w:rFonts w:ascii="Times New Roman" w:hAnsi="Times New Roman" w:cs="Times New Roman"/>
          <w:sz w:val="24"/>
          <w:szCs w:val="24"/>
        </w:rPr>
        <w:t xml:space="preserve"> as a posttest</w:t>
      </w:r>
      <w:r w:rsidR="0040536D">
        <w:rPr>
          <w:rFonts w:ascii="Times New Roman" w:hAnsi="Times New Roman" w:cs="Times New Roman"/>
          <w:sz w:val="24"/>
          <w:szCs w:val="24"/>
        </w:rPr>
        <w:t xml:space="preserve">. </w:t>
      </w:r>
      <w:r w:rsidR="001833C8">
        <w:rPr>
          <w:rFonts w:ascii="Times New Roman" w:hAnsi="Times New Roman" w:cs="Times New Roman"/>
          <w:sz w:val="24"/>
          <w:szCs w:val="24"/>
        </w:rPr>
        <w:t>In this study</w:t>
      </w:r>
      <w:r w:rsidR="0095639F">
        <w:rPr>
          <w:rFonts w:ascii="Times New Roman" w:hAnsi="Times New Roman" w:cs="Times New Roman"/>
          <w:sz w:val="24"/>
          <w:szCs w:val="24"/>
        </w:rPr>
        <w:t>,</w:t>
      </w:r>
      <w:r w:rsidR="001833C8">
        <w:rPr>
          <w:rFonts w:ascii="Times New Roman" w:hAnsi="Times New Roman" w:cs="Times New Roman"/>
          <w:sz w:val="24"/>
          <w:szCs w:val="24"/>
        </w:rPr>
        <w:t xml:space="preserve"> as well, the test </w:t>
      </w:r>
      <w:r w:rsidR="001833C8">
        <w:rPr>
          <w:rFonts w:ascii="Times New Roman" w:hAnsi="Times New Roman" w:cs="Times New Roman"/>
          <w:sz w:val="24"/>
          <w:szCs w:val="24"/>
        </w:rPr>
        <w:lastRenderedPageBreak/>
        <w:t>items were designed based on</w:t>
      </w:r>
      <w:r w:rsidR="00286D8E">
        <w:rPr>
          <w:rFonts w:ascii="Times New Roman" w:hAnsi="Times New Roman" w:cs="Times New Roman"/>
          <w:sz w:val="24"/>
          <w:szCs w:val="24"/>
        </w:rPr>
        <w:t xml:space="preserve"> errors that were treated with</w:t>
      </w:r>
      <w:r w:rsidR="001833C8">
        <w:rPr>
          <w:rFonts w:ascii="Times New Roman" w:hAnsi="Times New Roman" w:cs="Times New Roman"/>
          <w:sz w:val="24"/>
          <w:szCs w:val="24"/>
        </w:rPr>
        <w:t xml:space="preserve"> a </w:t>
      </w:r>
      <w:r w:rsidR="00AE296B">
        <w:rPr>
          <w:rFonts w:ascii="Times New Roman" w:hAnsi="Times New Roman" w:cs="Times New Roman"/>
          <w:sz w:val="24"/>
          <w:szCs w:val="24"/>
        </w:rPr>
        <w:t>range</w:t>
      </w:r>
      <w:r w:rsidR="001833C8">
        <w:rPr>
          <w:rFonts w:ascii="Times New Roman" w:hAnsi="Times New Roman" w:cs="Times New Roman"/>
          <w:sz w:val="24"/>
          <w:szCs w:val="24"/>
        </w:rPr>
        <w:t xml:space="preserve"> of feedback types (recasts, repetitions, elicitations, or explicit feedback). </w:t>
      </w:r>
      <w:r w:rsidR="0040536D">
        <w:rPr>
          <w:rFonts w:ascii="Times New Roman" w:hAnsi="Times New Roman" w:cs="Times New Roman"/>
          <w:sz w:val="24"/>
          <w:szCs w:val="24"/>
        </w:rPr>
        <w:t xml:space="preserve">The results </w:t>
      </w:r>
      <w:r w:rsidR="001833C8">
        <w:rPr>
          <w:rFonts w:ascii="Times New Roman" w:hAnsi="Times New Roman" w:cs="Times New Roman"/>
          <w:sz w:val="24"/>
          <w:szCs w:val="24"/>
        </w:rPr>
        <w:t xml:space="preserve">revealed </w:t>
      </w:r>
      <w:r w:rsidR="0040536D">
        <w:rPr>
          <w:rFonts w:ascii="Times New Roman" w:hAnsi="Times New Roman" w:cs="Times New Roman"/>
          <w:sz w:val="24"/>
          <w:szCs w:val="24"/>
        </w:rPr>
        <w:t>learners</w:t>
      </w:r>
      <w:r w:rsidR="001833C8">
        <w:rPr>
          <w:rFonts w:ascii="Times New Roman" w:hAnsi="Times New Roman" w:cs="Times New Roman"/>
          <w:sz w:val="24"/>
          <w:szCs w:val="24"/>
        </w:rPr>
        <w:t>’ overall accuracy on these items was</w:t>
      </w:r>
      <w:r w:rsidR="0040536D">
        <w:rPr>
          <w:rFonts w:ascii="Times New Roman" w:hAnsi="Times New Roman" w:cs="Times New Roman"/>
          <w:sz w:val="24"/>
          <w:szCs w:val="24"/>
        </w:rPr>
        <w:t xml:space="preserve"> 53%. </w:t>
      </w:r>
      <w:r w:rsidR="00EC35C9">
        <w:rPr>
          <w:rFonts w:ascii="Times New Roman" w:hAnsi="Times New Roman" w:cs="Times New Roman"/>
          <w:sz w:val="24"/>
          <w:szCs w:val="24"/>
        </w:rPr>
        <w:t xml:space="preserve"> </w:t>
      </w:r>
      <w:r w:rsidR="002C76E5">
        <w:rPr>
          <w:rFonts w:ascii="Times New Roman" w:hAnsi="Times New Roman" w:cs="Times New Roman"/>
          <w:sz w:val="24"/>
          <w:szCs w:val="24"/>
        </w:rPr>
        <w:t>Together</w:t>
      </w:r>
      <w:r w:rsidR="001833C8">
        <w:rPr>
          <w:rFonts w:ascii="Times New Roman" w:hAnsi="Times New Roman" w:cs="Times New Roman"/>
          <w:sz w:val="24"/>
          <w:szCs w:val="24"/>
        </w:rPr>
        <w:t xml:space="preserve">, the findings of the two studies </w:t>
      </w:r>
      <w:r w:rsidR="00655E14">
        <w:rPr>
          <w:rFonts w:ascii="Times New Roman" w:hAnsi="Times New Roman" w:cs="Times New Roman"/>
          <w:sz w:val="24"/>
          <w:szCs w:val="24"/>
        </w:rPr>
        <w:t xml:space="preserve">suggest that, around 50% of the time, it is possible for </w:t>
      </w:r>
      <w:r w:rsidR="001833C8">
        <w:rPr>
          <w:rFonts w:ascii="Times New Roman" w:hAnsi="Times New Roman" w:cs="Times New Roman"/>
          <w:sz w:val="24"/>
          <w:szCs w:val="24"/>
        </w:rPr>
        <w:t xml:space="preserve">learners </w:t>
      </w:r>
      <w:r w:rsidR="0095639F">
        <w:rPr>
          <w:rFonts w:ascii="Times New Roman" w:hAnsi="Times New Roman" w:cs="Times New Roman"/>
          <w:sz w:val="24"/>
          <w:szCs w:val="24"/>
        </w:rPr>
        <w:t xml:space="preserve">to </w:t>
      </w:r>
      <w:r w:rsidR="001833C8">
        <w:rPr>
          <w:rFonts w:ascii="Times New Roman" w:hAnsi="Times New Roman" w:cs="Times New Roman"/>
          <w:sz w:val="24"/>
          <w:szCs w:val="24"/>
        </w:rPr>
        <w:t>use</w:t>
      </w:r>
      <w:r w:rsidR="000B3261">
        <w:rPr>
          <w:rFonts w:ascii="Times New Roman" w:hAnsi="Times New Roman" w:cs="Times New Roman"/>
          <w:sz w:val="24"/>
          <w:szCs w:val="24"/>
        </w:rPr>
        <w:t xml:space="preserve"> </w:t>
      </w:r>
      <w:r w:rsidR="001833C8">
        <w:rPr>
          <w:rFonts w:ascii="Times New Roman" w:hAnsi="Times New Roman" w:cs="Times New Roman"/>
          <w:sz w:val="24"/>
          <w:szCs w:val="24"/>
        </w:rPr>
        <w:t xml:space="preserve">the information presented in </w:t>
      </w:r>
      <w:r w:rsidR="00655E14">
        <w:rPr>
          <w:rFonts w:ascii="Times New Roman" w:hAnsi="Times New Roman" w:cs="Times New Roman"/>
          <w:sz w:val="24"/>
          <w:szCs w:val="24"/>
        </w:rPr>
        <w:t xml:space="preserve">NF. </w:t>
      </w:r>
      <w:r w:rsidR="002C76E5">
        <w:rPr>
          <w:rFonts w:ascii="Times New Roman" w:hAnsi="Times New Roman" w:cs="Times New Roman"/>
          <w:sz w:val="24"/>
          <w:szCs w:val="24"/>
        </w:rPr>
        <w:t>When interpreting these findings</w:t>
      </w:r>
      <w:r w:rsidR="002C76E5" w:rsidDel="002C76E5">
        <w:rPr>
          <w:rFonts w:ascii="Times New Roman" w:hAnsi="Times New Roman" w:cs="Times New Roman"/>
          <w:sz w:val="24"/>
          <w:szCs w:val="24"/>
        </w:rPr>
        <w:t>,</w:t>
      </w:r>
      <w:r w:rsidR="002C76E5">
        <w:rPr>
          <w:rFonts w:ascii="Times New Roman" w:hAnsi="Times New Roman" w:cs="Times New Roman"/>
          <w:sz w:val="24"/>
          <w:szCs w:val="24"/>
        </w:rPr>
        <w:t xml:space="preserve"> o</w:t>
      </w:r>
      <w:r w:rsidR="00C53059">
        <w:rPr>
          <w:rFonts w:ascii="Times New Roman" w:hAnsi="Times New Roman" w:cs="Times New Roman"/>
          <w:sz w:val="24"/>
          <w:szCs w:val="24"/>
        </w:rPr>
        <w:t>ne should keep in mind that tailor-made tests have certain limitations</w:t>
      </w:r>
      <w:r w:rsidR="00BE69E6">
        <w:rPr>
          <w:rFonts w:ascii="Times New Roman" w:hAnsi="Times New Roman" w:cs="Times New Roman"/>
          <w:sz w:val="24"/>
          <w:szCs w:val="24"/>
        </w:rPr>
        <w:t xml:space="preserve">. </w:t>
      </w:r>
      <w:r w:rsidR="0089130D" w:rsidRPr="00F836BF">
        <w:rPr>
          <w:rFonts w:ascii="Times New Roman" w:hAnsi="Times New Roman" w:cs="Times New Roman"/>
          <w:sz w:val="24"/>
          <w:szCs w:val="24"/>
        </w:rPr>
        <w:t xml:space="preserve">First, </w:t>
      </w:r>
      <w:r w:rsidR="00AE296B">
        <w:rPr>
          <w:rFonts w:ascii="Times New Roman" w:hAnsi="Times New Roman" w:cs="Times New Roman"/>
          <w:sz w:val="24"/>
          <w:szCs w:val="24"/>
        </w:rPr>
        <w:t>they</w:t>
      </w:r>
      <w:r w:rsidR="00BE69E6">
        <w:rPr>
          <w:rFonts w:ascii="Times New Roman" w:hAnsi="Times New Roman" w:cs="Times New Roman"/>
          <w:sz w:val="24"/>
          <w:szCs w:val="24"/>
        </w:rPr>
        <w:t xml:space="preserve"> usually lack a pretest. </w:t>
      </w:r>
      <w:r w:rsidR="00AE296B">
        <w:rPr>
          <w:rFonts w:ascii="Times New Roman" w:hAnsi="Times New Roman" w:cs="Times New Roman"/>
          <w:sz w:val="24"/>
          <w:szCs w:val="24"/>
        </w:rPr>
        <w:t xml:space="preserve">For this reason, </w:t>
      </w:r>
      <w:r w:rsidR="00BE69E6">
        <w:rPr>
          <w:rFonts w:ascii="Times New Roman" w:hAnsi="Times New Roman" w:cs="Times New Roman"/>
          <w:sz w:val="24"/>
          <w:szCs w:val="24"/>
        </w:rPr>
        <w:t xml:space="preserve">Loewen and Philp (2006) cautioned that </w:t>
      </w:r>
      <w:r w:rsidR="00CE63E2">
        <w:rPr>
          <w:rFonts w:ascii="Times New Roman" w:hAnsi="Times New Roman" w:cs="Times New Roman"/>
          <w:sz w:val="24"/>
          <w:szCs w:val="24"/>
        </w:rPr>
        <w:t>“</w:t>
      </w:r>
      <w:r w:rsidR="00BE69E6" w:rsidRPr="00BE69E6">
        <w:rPr>
          <w:rFonts w:ascii="Times New Roman" w:hAnsi="Times New Roman" w:cs="Times New Roman"/>
          <w:sz w:val="24"/>
          <w:szCs w:val="24"/>
        </w:rPr>
        <w:t>in the absence</w:t>
      </w:r>
      <w:r w:rsidR="00BE69E6">
        <w:rPr>
          <w:rFonts w:ascii="Times New Roman" w:hAnsi="Times New Roman" w:cs="Times New Roman"/>
          <w:sz w:val="24"/>
          <w:szCs w:val="24"/>
        </w:rPr>
        <w:t xml:space="preserve"> </w:t>
      </w:r>
      <w:r w:rsidR="00BE69E6" w:rsidRPr="00BE69E6">
        <w:rPr>
          <w:rFonts w:ascii="Times New Roman" w:hAnsi="Times New Roman" w:cs="Times New Roman"/>
          <w:sz w:val="24"/>
          <w:szCs w:val="24"/>
        </w:rPr>
        <w:t xml:space="preserve">of pretests, such measures </w:t>
      </w:r>
      <w:r w:rsidR="001F517D">
        <w:rPr>
          <w:rFonts w:ascii="Times New Roman" w:hAnsi="Times New Roman" w:cs="Times New Roman"/>
          <w:sz w:val="24"/>
          <w:szCs w:val="24"/>
        </w:rPr>
        <w:t>…</w:t>
      </w:r>
      <w:r w:rsidR="00BE69E6" w:rsidRPr="00BE69E6">
        <w:rPr>
          <w:rFonts w:ascii="Times New Roman" w:hAnsi="Times New Roman" w:cs="Times New Roman"/>
          <w:sz w:val="24"/>
          <w:szCs w:val="24"/>
        </w:rPr>
        <w:t>cannot differentiate between the</w:t>
      </w:r>
      <w:r w:rsidR="00BE69E6">
        <w:rPr>
          <w:rFonts w:ascii="Times New Roman" w:hAnsi="Times New Roman" w:cs="Times New Roman"/>
          <w:sz w:val="24"/>
          <w:szCs w:val="24"/>
        </w:rPr>
        <w:t xml:space="preserve"> </w:t>
      </w:r>
      <w:r w:rsidR="00BE69E6" w:rsidRPr="00BE69E6">
        <w:rPr>
          <w:rFonts w:ascii="Times New Roman" w:hAnsi="Times New Roman" w:cs="Times New Roman"/>
          <w:sz w:val="24"/>
          <w:szCs w:val="24"/>
        </w:rPr>
        <w:t>acquisition of new knowledge and the consolidation</w:t>
      </w:r>
      <w:r w:rsidR="00BE69E6">
        <w:rPr>
          <w:rFonts w:ascii="Times New Roman" w:hAnsi="Times New Roman" w:cs="Times New Roman"/>
          <w:sz w:val="24"/>
          <w:szCs w:val="24"/>
        </w:rPr>
        <w:t xml:space="preserve"> </w:t>
      </w:r>
      <w:r w:rsidR="00BE69E6" w:rsidRPr="00BE69E6">
        <w:rPr>
          <w:rFonts w:ascii="Times New Roman" w:hAnsi="Times New Roman" w:cs="Times New Roman"/>
          <w:sz w:val="24"/>
          <w:szCs w:val="24"/>
        </w:rPr>
        <w:t>of latent knowledge</w:t>
      </w:r>
      <w:r w:rsidR="00BE69E6">
        <w:rPr>
          <w:rFonts w:ascii="Times New Roman" w:hAnsi="Times New Roman" w:cs="Times New Roman"/>
          <w:sz w:val="24"/>
          <w:szCs w:val="24"/>
        </w:rPr>
        <w:t>”</w:t>
      </w:r>
      <w:r w:rsidR="00FC49CA">
        <w:rPr>
          <w:rFonts w:ascii="Times New Roman" w:hAnsi="Times New Roman" w:cs="Times New Roman"/>
          <w:sz w:val="24"/>
          <w:szCs w:val="24"/>
        </w:rPr>
        <w:t xml:space="preserve"> (</w:t>
      </w:r>
      <w:r w:rsidR="001F517D">
        <w:rPr>
          <w:rFonts w:ascii="Times New Roman" w:hAnsi="Times New Roman" w:cs="Times New Roman"/>
          <w:sz w:val="24"/>
          <w:szCs w:val="24"/>
        </w:rPr>
        <w:t>p.</w:t>
      </w:r>
      <w:r w:rsidR="00177E8A">
        <w:rPr>
          <w:rFonts w:ascii="Times New Roman" w:hAnsi="Times New Roman" w:cs="Times New Roman"/>
          <w:sz w:val="24"/>
          <w:szCs w:val="24"/>
        </w:rPr>
        <w:t xml:space="preserve"> </w:t>
      </w:r>
      <w:r w:rsidR="001F517D">
        <w:rPr>
          <w:rFonts w:ascii="Times New Roman" w:hAnsi="Times New Roman" w:cs="Times New Roman"/>
          <w:sz w:val="24"/>
          <w:szCs w:val="24"/>
        </w:rPr>
        <w:t>542</w:t>
      </w:r>
      <w:r w:rsidR="00FC49CA">
        <w:rPr>
          <w:rFonts w:ascii="Times New Roman" w:hAnsi="Times New Roman" w:cs="Times New Roman"/>
          <w:sz w:val="24"/>
          <w:szCs w:val="24"/>
        </w:rPr>
        <w:t xml:space="preserve">). </w:t>
      </w:r>
      <w:r w:rsidR="002C76E5">
        <w:rPr>
          <w:rFonts w:ascii="Times New Roman" w:hAnsi="Times New Roman" w:cs="Times New Roman"/>
          <w:sz w:val="24"/>
          <w:szCs w:val="24"/>
        </w:rPr>
        <w:t>A</w:t>
      </w:r>
      <w:r w:rsidR="00356F6F">
        <w:rPr>
          <w:rFonts w:ascii="Times New Roman" w:hAnsi="Times New Roman" w:cs="Times New Roman"/>
          <w:sz w:val="24"/>
          <w:szCs w:val="24"/>
        </w:rPr>
        <w:t>nother limitation</w:t>
      </w:r>
      <w:r w:rsidR="002C76E5">
        <w:rPr>
          <w:rFonts w:ascii="Times New Roman" w:hAnsi="Times New Roman" w:cs="Times New Roman"/>
          <w:sz w:val="24"/>
          <w:szCs w:val="24"/>
        </w:rPr>
        <w:t xml:space="preserve"> of these tests has to do </w:t>
      </w:r>
      <w:r w:rsidR="0017494F">
        <w:rPr>
          <w:rFonts w:ascii="Times New Roman" w:hAnsi="Times New Roman" w:cs="Times New Roman"/>
          <w:sz w:val="24"/>
          <w:szCs w:val="24"/>
        </w:rPr>
        <w:t>with the</w:t>
      </w:r>
      <w:r w:rsidR="00356F6F">
        <w:rPr>
          <w:rFonts w:ascii="Times New Roman" w:hAnsi="Times New Roman" w:cs="Times New Roman"/>
          <w:sz w:val="24"/>
          <w:szCs w:val="24"/>
        </w:rPr>
        <w:t xml:space="preserve"> rule-governed aspect</w:t>
      </w:r>
      <w:r w:rsidR="004C2178">
        <w:rPr>
          <w:rFonts w:ascii="Times New Roman" w:hAnsi="Times New Roman" w:cs="Times New Roman"/>
          <w:sz w:val="24"/>
          <w:szCs w:val="24"/>
        </w:rPr>
        <w:t>s</w:t>
      </w:r>
      <w:r w:rsidR="00356F6F">
        <w:rPr>
          <w:rFonts w:ascii="Times New Roman" w:hAnsi="Times New Roman" w:cs="Times New Roman"/>
          <w:sz w:val="24"/>
          <w:szCs w:val="24"/>
        </w:rPr>
        <w:t xml:space="preserve"> of language. Since </w:t>
      </w:r>
      <w:r w:rsidR="0089130D" w:rsidRPr="00F836BF">
        <w:rPr>
          <w:rFonts w:ascii="Times New Roman" w:hAnsi="Times New Roman" w:cs="Times New Roman"/>
          <w:sz w:val="24"/>
          <w:szCs w:val="24"/>
        </w:rPr>
        <w:t>the</w:t>
      </w:r>
      <w:r w:rsidR="00356F6F">
        <w:rPr>
          <w:rFonts w:ascii="Times New Roman" w:hAnsi="Times New Roman" w:cs="Times New Roman"/>
          <w:sz w:val="24"/>
          <w:szCs w:val="24"/>
        </w:rPr>
        <w:t xml:space="preserve">se </w:t>
      </w:r>
      <w:r w:rsidR="0089130D" w:rsidRPr="00F836BF">
        <w:rPr>
          <w:rFonts w:ascii="Times New Roman" w:hAnsi="Times New Roman" w:cs="Times New Roman"/>
          <w:sz w:val="24"/>
          <w:szCs w:val="24"/>
        </w:rPr>
        <w:t>test</w:t>
      </w:r>
      <w:r w:rsidR="00356F6F">
        <w:rPr>
          <w:rFonts w:ascii="Times New Roman" w:hAnsi="Times New Roman" w:cs="Times New Roman"/>
          <w:sz w:val="24"/>
          <w:szCs w:val="24"/>
        </w:rPr>
        <w:t xml:space="preserve"> items</w:t>
      </w:r>
      <w:r w:rsidR="0089130D" w:rsidRPr="00F836BF">
        <w:rPr>
          <w:rFonts w:ascii="Times New Roman" w:hAnsi="Times New Roman" w:cs="Times New Roman"/>
          <w:sz w:val="24"/>
          <w:szCs w:val="24"/>
        </w:rPr>
        <w:t xml:space="preserve"> </w:t>
      </w:r>
      <w:r w:rsidR="00FC49CA">
        <w:rPr>
          <w:rFonts w:ascii="Times New Roman" w:hAnsi="Times New Roman" w:cs="Times New Roman"/>
          <w:sz w:val="24"/>
          <w:szCs w:val="24"/>
        </w:rPr>
        <w:t>target</w:t>
      </w:r>
      <w:r w:rsidR="00990241" w:rsidRPr="00F836BF">
        <w:rPr>
          <w:rFonts w:ascii="Times New Roman" w:hAnsi="Times New Roman" w:cs="Times New Roman"/>
          <w:sz w:val="24"/>
          <w:szCs w:val="24"/>
        </w:rPr>
        <w:t xml:space="preserve"> </w:t>
      </w:r>
      <w:r w:rsidR="00FC49CA">
        <w:rPr>
          <w:rFonts w:ascii="Times New Roman" w:hAnsi="Times New Roman" w:cs="Times New Roman"/>
          <w:sz w:val="24"/>
          <w:szCs w:val="24"/>
        </w:rPr>
        <w:t xml:space="preserve">only </w:t>
      </w:r>
      <w:r w:rsidR="00990241" w:rsidRPr="00F836BF">
        <w:rPr>
          <w:rFonts w:ascii="Times New Roman" w:hAnsi="Times New Roman" w:cs="Times New Roman"/>
          <w:sz w:val="24"/>
          <w:szCs w:val="24"/>
        </w:rPr>
        <w:t xml:space="preserve">the </w:t>
      </w:r>
      <w:r w:rsidR="00356F6F">
        <w:rPr>
          <w:rFonts w:ascii="Times New Roman" w:hAnsi="Times New Roman" w:cs="Times New Roman"/>
          <w:sz w:val="24"/>
          <w:szCs w:val="24"/>
        </w:rPr>
        <w:t xml:space="preserve">tokens on which </w:t>
      </w:r>
      <w:r w:rsidR="00FC49CA">
        <w:rPr>
          <w:rFonts w:ascii="Times New Roman" w:hAnsi="Times New Roman" w:cs="Times New Roman"/>
          <w:sz w:val="24"/>
          <w:szCs w:val="24"/>
        </w:rPr>
        <w:t xml:space="preserve">learners </w:t>
      </w:r>
      <w:r w:rsidR="00990241" w:rsidRPr="00F836BF">
        <w:rPr>
          <w:rFonts w:ascii="Times New Roman" w:hAnsi="Times New Roman" w:cs="Times New Roman"/>
          <w:sz w:val="24"/>
          <w:szCs w:val="24"/>
        </w:rPr>
        <w:t>receive</w:t>
      </w:r>
      <w:r w:rsidR="00727C2A">
        <w:rPr>
          <w:rFonts w:ascii="Times New Roman" w:hAnsi="Times New Roman" w:cs="Times New Roman"/>
          <w:sz w:val="24"/>
          <w:szCs w:val="24"/>
        </w:rPr>
        <w:t xml:space="preserve"> </w:t>
      </w:r>
      <w:r w:rsidR="00990241" w:rsidRPr="00F836BF">
        <w:rPr>
          <w:rFonts w:ascii="Times New Roman" w:hAnsi="Times New Roman" w:cs="Times New Roman"/>
          <w:sz w:val="24"/>
          <w:szCs w:val="24"/>
        </w:rPr>
        <w:t xml:space="preserve">feedback, </w:t>
      </w:r>
      <w:r w:rsidR="00727C2A">
        <w:rPr>
          <w:rFonts w:ascii="Times New Roman" w:hAnsi="Times New Roman" w:cs="Times New Roman"/>
          <w:sz w:val="24"/>
          <w:szCs w:val="24"/>
        </w:rPr>
        <w:t xml:space="preserve">they </w:t>
      </w:r>
      <w:r w:rsidR="00356F6F">
        <w:rPr>
          <w:rFonts w:ascii="Times New Roman" w:hAnsi="Times New Roman" w:cs="Times New Roman"/>
          <w:sz w:val="24"/>
          <w:szCs w:val="24"/>
        </w:rPr>
        <w:t xml:space="preserve">cannot be </w:t>
      </w:r>
      <w:r w:rsidR="00727C2A">
        <w:rPr>
          <w:rFonts w:ascii="Times New Roman" w:hAnsi="Times New Roman" w:cs="Times New Roman"/>
          <w:sz w:val="24"/>
          <w:szCs w:val="24"/>
        </w:rPr>
        <w:t xml:space="preserve">informative </w:t>
      </w:r>
      <w:r w:rsidR="004C2178">
        <w:rPr>
          <w:rFonts w:ascii="Times New Roman" w:hAnsi="Times New Roman" w:cs="Times New Roman"/>
          <w:sz w:val="24"/>
          <w:szCs w:val="24"/>
        </w:rPr>
        <w:t>about whether the knowledge gained is generalizable</w:t>
      </w:r>
      <w:r w:rsidR="00356F6F">
        <w:rPr>
          <w:rFonts w:ascii="Times New Roman" w:hAnsi="Times New Roman" w:cs="Times New Roman"/>
          <w:sz w:val="24"/>
          <w:szCs w:val="24"/>
        </w:rPr>
        <w:t xml:space="preserve"> to </w:t>
      </w:r>
      <w:r w:rsidR="004C2178">
        <w:rPr>
          <w:rFonts w:ascii="Times New Roman" w:hAnsi="Times New Roman" w:cs="Times New Roman"/>
          <w:sz w:val="24"/>
          <w:szCs w:val="24"/>
        </w:rPr>
        <w:t>new tokens</w:t>
      </w:r>
      <w:r w:rsidR="00356F6F">
        <w:rPr>
          <w:rFonts w:ascii="Times New Roman" w:hAnsi="Times New Roman" w:cs="Times New Roman"/>
          <w:sz w:val="24"/>
          <w:szCs w:val="24"/>
        </w:rPr>
        <w:t xml:space="preserve">. </w:t>
      </w:r>
      <w:r w:rsidR="00FC49CA">
        <w:rPr>
          <w:rFonts w:ascii="Times New Roman" w:hAnsi="Times New Roman" w:cs="Times New Roman"/>
          <w:sz w:val="24"/>
          <w:szCs w:val="24"/>
        </w:rPr>
        <w:t xml:space="preserve"> </w:t>
      </w:r>
    </w:p>
    <w:p w14:paraId="7DC68C8E" w14:textId="124F1647" w:rsidR="003C03CF" w:rsidRDefault="004C2178" w:rsidP="00764569">
      <w:pPr>
        <w:spacing w:after="0" w:line="480" w:lineRule="auto"/>
        <w:ind w:firstLine="720"/>
        <w:rPr>
          <w:rFonts w:ascii="Times New Roman" w:hAnsi="Times New Roman" w:cs="Times New Roman"/>
          <w:sz w:val="24"/>
          <w:szCs w:val="24"/>
        </w:rPr>
      </w:pPr>
      <w:r w:rsidRPr="004C2178">
        <w:rPr>
          <w:rFonts w:ascii="Times New Roman" w:hAnsi="Times New Roman" w:cs="Times New Roman"/>
          <w:b/>
          <w:sz w:val="24"/>
          <w:szCs w:val="24"/>
        </w:rPr>
        <w:t>Pretest/posttest experimental designs</w:t>
      </w:r>
      <w:r w:rsidR="00D94E6A" w:rsidRPr="00F836BF">
        <w:rPr>
          <w:rFonts w:ascii="Times New Roman" w:hAnsi="Times New Roman" w:cs="Times New Roman"/>
          <w:sz w:val="24"/>
          <w:szCs w:val="24"/>
        </w:rPr>
        <w:t xml:space="preserve">. Another </w:t>
      </w:r>
      <w:r w:rsidR="00B5769F" w:rsidRPr="00F836BF">
        <w:rPr>
          <w:rFonts w:ascii="Times New Roman" w:hAnsi="Times New Roman" w:cs="Times New Roman"/>
          <w:sz w:val="24"/>
          <w:szCs w:val="24"/>
        </w:rPr>
        <w:t>methodology</w:t>
      </w:r>
      <w:r w:rsidR="00D94E6A" w:rsidRPr="00F836BF">
        <w:rPr>
          <w:rFonts w:ascii="Times New Roman" w:hAnsi="Times New Roman" w:cs="Times New Roman"/>
          <w:sz w:val="24"/>
          <w:szCs w:val="24"/>
        </w:rPr>
        <w:t xml:space="preserve"> to assess </w:t>
      </w:r>
      <w:r w:rsidR="00070B24">
        <w:rPr>
          <w:rFonts w:ascii="Times New Roman" w:hAnsi="Times New Roman" w:cs="Times New Roman"/>
          <w:sz w:val="24"/>
          <w:szCs w:val="24"/>
        </w:rPr>
        <w:t>the</w:t>
      </w:r>
      <w:r w:rsidR="00D94E6A" w:rsidRPr="00F836BF">
        <w:rPr>
          <w:rFonts w:ascii="Times New Roman" w:hAnsi="Times New Roman" w:cs="Times New Roman"/>
          <w:sz w:val="24"/>
          <w:szCs w:val="24"/>
        </w:rPr>
        <w:t xml:space="preserve"> extent </w:t>
      </w:r>
      <w:r w:rsidR="00070B24">
        <w:rPr>
          <w:rFonts w:ascii="Times New Roman" w:hAnsi="Times New Roman" w:cs="Times New Roman"/>
          <w:sz w:val="24"/>
          <w:szCs w:val="24"/>
        </w:rPr>
        <w:t xml:space="preserve">to which </w:t>
      </w:r>
      <w:r w:rsidR="00D94E6A" w:rsidRPr="00F836BF">
        <w:rPr>
          <w:rFonts w:ascii="Times New Roman" w:hAnsi="Times New Roman" w:cs="Times New Roman"/>
          <w:sz w:val="24"/>
          <w:szCs w:val="24"/>
        </w:rPr>
        <w:t xml:space="preserve">learners use </w:t>
      </w:r>
      <w:r>
        <w:rPr>
          <w:rFonts w:ascii="Times New Roman" w:hAnsi="Times New Roman" w:cs="Times New Roman"/>
          <w:sz w:val="24"/>
          <w:szCs w:val="24"/>
        </w:rPr>
        <w:t>NF</w:t>
      </w:r>
      <w:r w:rsidR="00D94E6A" w:rsidRPr="00F836BF">
        <w:rPr>
          <w:rFonts w:ascii="Times New Roman" w:hAnsi="Times New Roman" w:cs="Times New Roman"/>
          <w:sz w:val="24"/>
          <w:szCs w:val="24"/>
        </w:rPr>
        <w:t xml:space="preserve"> is </w:t>
      </w:r>
      <w:r w:rsidR="00311F9F">
        <w:rPr>
          <w:rFonts w:ascii="Times New Roman" w:hAnsi="Times New Roman" w:cs="Times New Roman"/>
          <w:sz w:val="24"/>
          <w:szCs w:val="24"/>
        </w:rPr>
        <w:t xml:space="preserve">experimental designs. The experimental designs used in </w:t>
      </w:r>
      <w:r w:rsidR="002C157A">
        <w:rPr>
          <w:rFonts w:ascii="Times New Roman" w:hAnsi="Times New Roman" w:cs="Times New Roman"/>
          <w:sz w:val="24"/>
          <w:szCs w:val="24"/>
        </w:rPr>
        <w:t xml:space="preserve">the </w:t>
      </w:r>
      <w:r w:rsidR="00311F9F">
        <w:rPr>
          <w:rFonts w:ascii="Times New Roman" w:hAnsi="Times New Roman" w:cs="Times New Roman"/>
          <w:sz w:val="24"/>
          <w:szCs w:val="24"/>
        </w:rPr>
        <w:t xml:space="preserve">NF literature </w:t>
      </w:r>
      <w:r w:rsidR="002C76E5">
        <w:rPr>
          <w:rFonts w:ascii="Times New Roman" w:hAnsi="Times New Roman" w:cs="Times New Roman"/>
          <w:sz w:val="24"/>
          <w:szCs w:val="24"/>
        </w:rPr>
        <w:t xml:space="preserve">have </w:t>
      </w:r>
      <w:r w:rsidR="00334319">
        <w:rPr>
          <w:rFonts w:ascii="Times New Roman" w:hAnsi="Times New Roman" w:cs="Times New Roman"/>
          <w:sz w:val="24"/>
          <w:szCs w:val="24"/>
        </w:rPr>
        <w:t xml:space="preserve">included </w:t>
      </w:r>
      <w:r w:rsidR="00311F9F">
        <w:rPr>
          <w:rFonts w:ascii="Times New Roman" w:hAnsi="Times New Roman" w:cs="Times New Roman"/>
          <w:sz w:val="24"/>
          <w:szCs w:val="24"/>
        </w:rPr>
        <w:t xml:space="preserve">either </w:t>
      </w:r>
      <w:r w:rsidR="00334319">
        <w:rPr>
          <w:rFonts w:ascii="Times New Roman" w:hAnsi="Times New Roman" w:cs="Times New Roman"/>
          <w:sz w:val="24"/>
          <w:szCs w:val="24"/>
        </w:rPr>
        <w:t xml:space="preserve">both </w:t>
      </w:r>
      <w:r w:rsidR="00311F9F">
        <w:rPr>
          <w:rFonts w:ascii="Times New Roman" w:hAnsi="Times New Roman" w:cs="Times New Roman"/>
          <w:sz w:val="24"/>
          <w:szCs w:val="24"/>
        </w:rPr>
        <w:t xml:space="preserve">a </w:t>
      </w:r>
      <w:r w:rsidR="00D94E6A" w:rsidRPr="00F836BF">
        <w:rPr>
          <w:rFonts w:ascii="Times New Roman" w:hAnsi="Times New Roman" w:cs="Times New Roman"/>
          <w:sz w:val="24"/>
          <w:szCs w:val="24"/>
        </w:rPr>
        <w:t>pretest</w:t>
      </w:r>
      <w:r w:rsidR="00311F9F">
        <w:rPr>
          <w:rFonts w:ascii="Times New Roman" w:hAnsi="Times New Roman" w:cs="Times New Roman"/>
          <w:sz w:val="24"/>
          <w:szCs w:val="24"/>
        </w:rPr>
        <w:t xml:space="preserve"> and a </w:t>
      </w:r>
      <w:r w:rsidR="00D94E6A" w:rsidRPr="00F836BF">
        <w:rPr>
          <w:rFonts w:ascii="Times New Roman" w:hAnsi="Times New Roman" w:cs="Times New Roman"/>
          <w:sz w:val="24"/>
          <w:szCs w:val="24"/>
        </w:rPr>
        <w:t>posttest</w:t>
      </w:r>
      <w:r w:rsidR="00311F9F">
        <w:rPr>
          <w:rFonts w:ascii="Times New Roman" w:hAnsi="Times New Roman" w:cs="Times New Roman"/>
          <w:sz w:val="24"/>
          <w:szCs w:val="24"/>
        </w:rPr>
        <w:t>,</w:t>
      </w:r>
      <w:r w:rsidR="00D94E6A" w:rsidRPr="00F836BF">
        <w:rPr>
          <w:rFonts w:ascii="Times New Roman" w:hAnsi="Times New Roman" w:cs="Times New Roman"/>
          <w:sz w:val="24"/>
          <w:szCs w:val="24"/>
        </w:rPr>
        <w:t xml:space="preserve"> or </w:t>
      </w:r>
      <w:r w:rsidR="00334319" w:rsidRPr="00F836BF">
        <w:rPr>
          <w:rFonts w:ascii="Times New Roman" w:hAnsi="Times New Roman" w:cs="Times New Roman"/>
          <w:sz w:val="24"/>
          <w:szCs w:val="24"/>
        </w:rPr>
        <w:t xml:space="preserve">only </w:t>
      </w:r>
      <w:r w:rsidR="00311F9F">
        <w:rPr>
          <w:rFonts w:ascii="Times New Roman" w:hAnsi="Times New Roman" w:cs="Times New Roman"/>
          <w:sz w:val="24"/>
          <w:szCs w:val="24"/>
        </w:rPr>
        <w:t xml:space="preserve">a </w:t>
      </w:r>
      <w:r w:rsidR="00D94E6A" w:rsidRPr="00F836BF">
        <w:rPr>
          <w:rFonts w:ascii="Times New Roman" w:hAnsi="Times New Roman" w:cs="Times New Roman"/>
          <w:sz w:val="24"/>
          <w:szCs w:val="24"/>
        </w:rPr>
        <w:t>posttest</w:t>
      </w:r>
      <w:r w:rsidR="002C76E5">
        <w:rPr>
          <w:rFonts w:ascii="Times New Roman" w:hAnsi="Times New Roman" w:cs="Times New Roman"/>
          <w:sz w:val="24"/>
          <w:szCs w:val="24"/>
        </w:rPr>
        <w:t xml:space="preserve">. In instances when only a posttest was employed, </w:t>
      </w:r>
      <w:r w:rsidR="00D94E6A" w:rsidRPr="00F836BF">
        <w:rPr>
          <w:rFonts w:ascii="Times New Roman" w:hAnsi="Times New Roman" w:cs="Times New Roman"/>
          <w:sz w:val="24"/>
          <w:szCs w:val="24"/>
        </w:rPr>
        <w:t xml:space="preserve">there </w:t>
      </w:r>
      <w:r w:rsidR="00334319">
        <w:rPr>
          <w:rFonts w:ascii="Times New Roman" w:hAnsi="Times New Roman" w:cs="Times New Roman"/>
          <w:sz w:val="24"/>
          <w:szCs w:val="24"/>
        </w:rPr>
        <w:t>was</w:t>
      </w:r>
      <w:r w:rsidR="00D94E6A" w:rsidRPr="00F836BF">
        <w:rPr>
          <w:rFonts w:ascii="Times New Roman" w:hAnsi="Times New Roman" w:cs="Times New Roman"/>
          <w:sz w:val="24"/>
          <w:szCs w:val="24"/>
        </w:rPr>
        <w:t xml:space="preserve"> no need for a pretest because learners </w:t>
      </w:r>
      <w:r w:rsidR="00334319">
        <w:rPr>
          <w:rFonts w:ascii="Times New Roman" w:hAnsi="Times New Roman" w:cs="Times New Roman"/>
          <w:sz w:val="24"/>
          <w:szCs w:val="24"/>
        </w:rPr>
        <w:t>were</w:t>
      </w:r>
      <w:r w:rsidR="00D94E6A" w:rsidRPr="00F836BF">
        <w:rPr>
          <w:rFonts w:ascii="Times New Roman" w:hAnsi="Times New Roman" w:cs="Times New Roman"/>
          <w:sz w:val="24"/>
          <w:szCs w:val="24"/>
        </w:rPr>
        <w:t xml:space="preserve"> entirely unfamiliar with the target language.</w:t>
      </w:r>
      <w:r w:rsidR="00311F9F">
        <w:rPr>
          <w:rFonts w:ascii="Times New Roman" w:hAnsi="Times New Roman" w:cs="Times New Roman"/>
          <w:sz w:val="24"/>
          <w:szCs w:val="24"/>
        </w:rPr>
        <w:t xml:space="preserve"> Most </w:t>
      </w:r>
      <w:r w:rsidR="00334319">
        <w:rPr>
          <w:rFonts w:ascii="Times New Roman" w:hAnsi="Times New Roman" w:cs="Times New Roman"/>
          <w:sz w:val="24"/>
          <w:szCs w:val="24"/>
        </w:rPr>
        <w:t>designs</w:t>
      </w:r>
      <w:r w:rsidR="00311F9F">
        <w:rPr>
          <w:rFonts w:ascii="Times New Roman" w:hAnsi="Times New Roman" w:cs="Times New Roman"/>
          <w:sz w:val="24"/>
          <w:szCs w:val="24"/>
        </w:rPr>
        <w:t xml:space="preserve"> also included a delayed posttest. </w:t>
      </w:r>
      <w:r w:rsidR="002C157A">
        <w:rPr>
          <w:rFonts w:ascii="Times New Roman" w:hAnsi="Times New Roman" w:cs="Times New Roman"/>
          <w:sz w:val="24"/>
          <w:szCs w:val="24"/>
        </w:rPr>
        <w:t>E</w:t>
      </w:r>
      <w:r w:rsidR="008945EC" w:rsidRPr="00F836BF">
        <w:rPr>
          <w:rFonts w:ascii="Times New Roman" w:hAnsi="Times New Roman" w:cs="Times New Roman"/>
          <w:sz w:val="24"/>
          <w:szCs w:val="24"/>
        </w:rPr>
        <w:t xml:space="preserve">vidence for the effectiveness </w:t>
      </w:r>
      <w:r w:rsidR="00334319">
        <w:rPr>
          <w:rFonts w:ascii="Times New Roman" w:hAnsi="Times New Roman" w:cs="Times New Roman"/>
          <w:sz w:val="24"/>
          <w:szCs w:val="24"/>
        </w:rPr>
        <w:t>of</w:t>
      </w:r>
      <w:r w:rsidR="008945EC" w:rsidRPr="00F836BF">
        <w:rPr>
          <w:rFonts w:ascii="Times New Roman" w:hAnsi="Times New Roman" w:cs="Times New Roman"/>
          <w:sz w:val="24"/>
          <w:szCs w:val="24"/>
        </w:rPr>
        <w:t xml:space="preserve"> </w:t>
      </w:r>
      <w:r w:rsidR="00023612">
        <w:rPr>
          <w:rFonts w:ascii="Times New Roman" w:hAnsi="Times New Roman" w:cs="Times New Roman"/>
          <w:sz w:val="24"/>
          <w:szCs w:val="24"/>
        </w:rPr>
        <w:t>NF</w:t>
      </w:r>
      <w:r w:rsidR="008945EC" w:rsidRPr="00F836BF">
        <w:rPr>
          <w:rFonts w:ascii="Times New Roman" w:hAnsi="Times New Roman" w:cs="Times New Roman"/>
          <w:sz w:val="24"/>
          <w:szCs w:val="24"/>
        </w:rPr>
        <w:t xml:space="preserve"> </w:t>
      </w:r>
      <w:r w:rsidR="00070B24">
        <w:rPr>
          <w:rFonts w:ascii="Times New Roman" w:hAnsi="Times New Roman" w:cs="Times New Roman"/>
          <w:sz w:val="24"/>
          <w:szCs w:val="24"/>
        </w:rPr>
        <w:t xml:space="preserve">in these </w:t>
      </w:r>
      <w:r w:rsidR="008945EC" w:rsidRPr="00F836BF">
        <w:rPr>
          <w:rFonts w:ascii="Times New Roman" w:hAnsi="Times New Roman" w:cs="Times New Roman"/>
          <w:sz w:val="24"/>
          <w:szCs w:val="24"/>
        </w:rPr>
        <w:t>stud</w:t>
      </w:r>
      <w:r w:rsidR="00070B24">
        <w:rPr>
          <w:rFonts w:ascii="Times New Roman" w:hAnsi="Times New Roman" w:cs="Times New Roman"/>
          <w:sz w:val="24"/>
          <w:szCs w:val="24"/>
        </w:rPr>
        <w:t>ies</w:t>
      </w:r>
      <w:r w:rsidR="008945EC" w:rsidRPr="00F836BF">
        <w:rPr>
          <w:rFonts w:ascii="Times New Roman" w:hAnsi="Times New Roman" w:cs="Times New Roman"/>
          <w:sz w:val="24"/>
          <w:szCs w:val="24"/>
        </w:rPr>
        <w:t xml:space="preserve"> is provided by comparing learners who receive </w:t>
      </w:r>
      <w:r w:rsidR="00311F9F">
        <w:rPr>
          <w:rFonts w:ascii="Times New Roman" w:hAnsi="Times New Roman" w:cs="Times New Roman"/>
          <w:sz w:val="24"/>
          <w:szCs w:val="24"/>
        </w:rPr>
        <w:t>NF</w:t>
      </w:r>
      <w:r w:rsidR="008945EC" w:rsidRPr="00F836BF">
        <w:rPr>
          <w:rFonts w:ascii="Times New Roman" w:hAnsi="Times New Roman" w:cs="Times New Roman"/>
          <w:sz w:val="24"/>
          <w:szCs w:val="24"/>
        </w:rPr>
        <w:t xml:space="preserve"> to learners who do not receive </w:t>
      </w:r>
      <w:r w:rsidR="00023612">
        <w:rPr>
          <w:rFonts w:ascii="Times New Roman" w:hAnsi="Times New Roman" w:cs="Times New Roman"/>
          <w:sz w:val="24"/>
          <w:szCs w:val="24"/>
        </w:rPr>
        <w:t>NF</w:t>
      </w:r>
      <w:r w:rsidR="008945EC" w:rsidRPr="00F836BF">
        <w:rPr>
          <w:rFonts w:ascii="Times New Roman" w:hAnsi="Times New Roman" w:cs="Times New Roman"/>
          <w:sz w:val="24"/>
          <w:szCs w:val="24"/>
        </w:rPr>
        <w:t xml:space="preserve"> (</w:t>
      </w:r>
      <w:r w:rsidR="00311F9F">
        <w:rPr>
          <w:rFonts w:ascii="Times New Roman" w:hAnsi="Times New Roman" w:cs="Times New Roman"/>
          <w:sz w:val="24"/>
          <w:szCs w:val="24"/>
        </w:rPr>
        <w:t xml:space="preserve">i.e., </w:t>
      </w:r>
      <w:r w:rsidR="008945EC" w:rsidRPr="00F836BF">
        <w:rPr>
          <w:rFonts w:ascii="Times New Roman" w:hAnsi="Times New Roman" w:cs="Times New Roman"/>
          <w:sz w:val="24"/>
          <w:szCs w:val="24"/>
        </w:rPr>
        <w:t>non</w:t>
      </w:r>
      <w:r w:rsidR="002C157A">
        <w:rPr>
          <w:rFonts w:ascii="Times New Roman" w:hAnsi="Times New Roman" w:cs="Times New Roman"/>
          <w:sz w:val="24"/>
          <w:szCs w:val="24"/>
        </w:rPr>
        <w:t>-</w:t>
      </w:r>
      <w:r w:rsidR="008945EC" w:rsidRPr="00F836BF">
        <w:rPr>
          <w:rFonts w:ascii="Times New Roman" w:hAnsi="Times New Roman" w:cs="Times New Roman"/>
          <w:sz w:val="24"/>
          <w:szCs w:val="24"/>
        </w:rPr>
        <w:t>feedback group).</w:t>
      </w:r>
      <w:r w:rsidR="00A97894">
        <w:rPr>
          <w:rFonts w:ascii="Times New Roman" w:hAnsi="Times New Roman" w:cs="Times New Roman"/>
          <w:sz w:val="24"/>
          <w:szCs w:val="24"/>
        </w:rPr>
        <w:t xml:space="preserve"> </w:t>
      </w:r>
      <w:r w:rsidR="002C157A">
        <w:rPr>
          <w:rFonts w:ascii="Times New Roman" w:hAnsi="Times New Roman" w:cs="Times New Roman"/>
          <w:sz w:val="24"/>
          <w:szCs w:val="24"/>
        </w:rPr>
        <w:t>N</w:t>
      </w:r>
      <w:r w:rsidR="00A97894">
        <w:rPr>
          <w:rFonts w:ascii="Times New Roman" w:hAnsi="Times New Roman" w:cs="Times New Roman"/>
          <w:sz w:val="24"/>
          <w:szCs w:val="24"/>
        </w:rPr>
        <w:t>on</w:t>
      </w:r>
      <w:r w:rsidR="002C157A">
        <w:rPr>
          <w:rFonts w:ascii="Times New Roman" w:hAnsi="Times New Roman" w:cs="Times New Roman"/>
          <w:sz w:val="24"/>
          <w:szCs w:val="24"/>
        </w:rPr>
        <w:t>-</w:t>
      </w:r>
      <w:r w:rsidR="00A97894">
        <w:rPr>
          <w:rFonts w:ascii="Times New Roman" w:hAnsi="Times New Roman" w:cs="Times New Roman"/>
          <w:sz w:val="24"/>
          <w:szCs w:val="24"/>
        </w:rPr>
        <w:t>feedback group</w:t>
      </w:r>
      <w:r w:rsidR="00311F9F">
        <w:rPr>
          <w:rFonts w:ascii="Times New Roman" w:hAnsi="Times New Roman" w:cs="Times New Roman"/>
          <w:sz w:val="24"/>
          <w:szCs w:val="24"/>
        </w:rPr>
        <w:t>s</w:t>
      </w:r>
      <w:r w:rsidR="00A97894">
        <w:rPr>
          <w:rFonts w:ascii="Times New Roman" w:hAnsi="Times New Roman" w:cs="Times New Roman"/>
          <w:sz w:val="24"/>
          <w:szCs w:val="24"/>
        </w:rPr>
        <w:t xml:space="preserve"> </w:t>
      </w:r>
      <w:r w:rsidR="002C76E5">
        <w:rPr>
          <w:rFonts w:ascii="Times New Roman" w:hAnsi="Times New Roman" w:cs="Times New Roman"/>
          <w:sz w:val="24"/>
          <w:szCs w:val="24"/>
        </w:rPr>
        <w:t xml:space="preserve">have been </w:t>
      </w:r>
      <w:r w:rsidR="00C510BF">
        <w:rPr>
          <w:rFonts w:ascii="Times New Roman" w:hAnsi="Times New Roman" w:cs="Times New Roman"/>
          <w:sz w:val="24"/>
          <w:szCs w:val="24"/>
        </w:rPr>
        <w:t xml:space="preserve">of </w:t>
      </w:r>
      <w:r w:rsidR="00AE296B">
        <w:rPr>
          <w:rFonts w:ascii="Times New Roman" w:hAnsi="Times New Roman" w:cs="Times New Roman"/>
          <w:sz w:val="24"/>
          <w:szCs w:val="24"/>
        </w:rPr>
        <w:t>three</w:t>
      </w:r>
      <w:r w:rsidR="00C510BF">
        <w:rPr>
          <w:rFonts w:ascii="Times New Roman" w:hAnsi="Times New Roman" w:cs="Times New Roman"/>
          <w:sz w:val="24"/>
          <w:szCs w:val="24"/>
        </w:rPr>
        <w:t xml:space="preserve"> types</w:t>
      </w:r>
      <w:r w:rsidR="00DC32FA">
        <w:rPr>
          <w:rFonts w:ascii="Times New Roman" w:hAnsi="Times New Roman" w:cs="Times New Roman"/>
          <w:sz w:val="24"/>
          <w:szCs w:val="24"/>
        </w:rPr>
        <w:t xml:space="preserve">. </w:t>
      </w:r>
      <w:r w:rsidR="003C03CF">
        <w:rPr>
          <w:rFonts w:ascii="Times New Roman" w:hAnsi="Times New Roman" w:cs="Times New Roman"/>
          <w:sz w:val="24"/>
          <w:szCs w:val="24"/>
        </w:rPr>
        <w:t>1</w:t>
      </w:r>
      <w:r w:rsidR="00C56591">
        <w:rPr>
          <w:rFonts w:ascii="Times New Roman" w:hAnsi="Times New Roman" w:cs="Times New Roman"/>
          <w:sz w:val="24"/>
          <w:szCs w:val="24"/>
        </w:rPr>
        <w:t xml:space="preserve">) </w:t>
      </w:r>
      <w:r w:rsidR="00DC32FA">
        <w:rPr>
          <w:rFonts w:ascii="Times New Roman" w:hAnsi="Times New Roman" w:cs="Times New Roman"/>
          <w:sz w:val="24"/>
          <w:szCs w:val="24"/>
        </w:rPr>
        <w:t>C</w:t>
      </w:r>
      <w:r w:rsidR="00C510BF">
        <w:rPr>
          <w:rFonts w:ascii="Times New Roman" w:hAnsi="Times New Roman" w:cs="Times New Roman"/>
          <w:sz w:val="24"/>
          <w:szCs w:val="24"/>
        </w:rPr>
        <w:t xml:space="preserve">ontrol group: </w:t>
      </w:r>
      <w:r w:rsidR="00DC32FA">
        <w:rPr>
          <w:rFonts w:ascii="Times New Roman" w:hAnsi="Times New Roman" w:cs="Times New Roman"/>
          <w:sz w:val="24"/>
          <w:szCs w:val="24"/>
        </w:rPr>
        <w:t>i</w:t>
      </w:r>
      <w:r w:rsidR="0049169F">
        <w:rPr>
          <w:rFonts w:ascii="Times New Roman" w:hAnsi="Times New Roman" w:cs="Times New Roman"/>
          <w:sz w:val="24"/>
          <w:szCs w:val="24"/>
        </w:rPr>
        <w:t xml:space="preserve">n some studies, the control group </w:t>
      </w:r>
      <w:r w:rsidR="008945EC" w:rsidRPr="00A97894">
        <w:rPr>
          <w:rFonts w:ascii="Times New Roman" w:hAnsi="Times New Roman" w:cs="Times New Roman"/>
          <w:sz w:val="24"/>
          <w:szCs w:val="24"/>
        </w:rPr>
        <w:t xml:space="preserve">did not receive any </w:t>
      </w:r>
      <w:proofErr w:type="gramStart"/>
      <w:r w:rsidR="008945EC" w:rsidRPr="00A97894">
        <w:rPr>
          <w:rFonts w:ascii="Times New Roman" w:hAnsi="Times New Roman" w:cs="Times New Roman"/>
          <w:sz w:val="24"/>
          <w:szCs w:val="24"/>
        </w:rPr>
        <w:t>sort of additional</w:t>
      </w:r>
      <w:proofErr w:type="gramEnd"/>
      <w:r w:rsidR="008945EC" w:rsidRPr="00A97894">
        <w:rPr>
          <w:rFonts w:ascii="Times New Roman" w:hAnsi="Times New Roman" w:cs="Times New Roman"/>
          <w:sz w:val="24"/>
          <w:szCs w:val="24"/>
        </w:rPr>
        <w:t xml:space="preserve"> treatment</w:t>
      </w:r>
      <w:r w:rsidR="00070B24" w:rsidRPr="00A97894">
        <w:rPr>
          <w:rFonts w:ascii="Times New Roman" w:hAnsi="Times New Roman" w:cs="Times New Roman"/>
          <w:sz w:val="24"/>
          <w:szCs w:val="24"/>
        </w:rPr>
        <w:t xml:space="preserve"> and </w:t>
      </w:r>
      <w:r w:rsidR="007A0B06">
        <w:rPr>
          <w:rFonts w:ascii="Times New Roman" w:hAnsi="Times New Roman" w:cs="Times New Roman"/>
          <w:sz w:val="24"/>
          <w:szCs w:val="24"/>
        </w:rPr>
        <w:t xml:space="preserve">participated only in the </w:t>
      </w:r>
      <w:r w:rsidR="0049169F">
        <w:rPr>
          <w:rFonts w:ascii="Times New Roman" w:hAnsi="Times New Roman" w:cs="Times New Roman"/>
          <w:sz w:val="24"/>
          <w:szCs w:val="24"/>
        </w:rPr>
        <w:t>assessment tasks (e.g.</w:t>
      </w:r>
      <w:r w:rsidR="007A0B06">
        <w:rPr>
          <w:rFonts w:ascii="Times New Roman" w:hAnsi="Times New Roman" w:cs="Times New Roman"/>
          <w:sz w:val="24"/>
          <w:szCs w:val="24"/>
        </w:rPr>
        <w:t>, Goo, 2012)</w:t>
      </w:r>
      <w:r w:rsidR="0049169F">
        <w:rPr>
          <w:rFonts w:ascii="Times New Roman" w:hAnsi="Times New Roman" w:cs="Times New Roman"/>
          <w:sz w:val="24"/>
          <w:szCs w:val="24"/>
        </w:rPr>
        <w:t>, in others</w:t>
      </w:r>
      <w:r w:rsidR="00AE296B">
        <w:rPr>
          <w:rFonts w:ascii="Times New Roman" w:hAnsi="Times New Roman" w:cs="Times New Roman"/>
          <w:sz w:val="24"/>
          <w:szCs w:val="24"/>
        </w:rPr>
        <w:t>,</w:t>
      </w:r>
      <w:r w:rsidR="0049169F">
        <w:rPr>
          <w:rFonts w:ascii="Times New Roman" w:hAnsi="Times New Roman" w:cs="Times New Roman"/>
          <w:sz w:val="24"/>
          <w:szCs w:val="24"/>
        </w:rPr>
        <w:t xml:space="preserve"> the control group </w:t>
      </w:r>
      <w:r w:rsidR="008945EC" w:rsidRPr="00A97894">
        <w:rPr>
          <w:rFonts w:ascii="Times New Roman" w:hAnsi="Times New Roman" w:cs="Times New Roman"/>
          <w:sz w:val="24"/>
          <w:szCs w:val="24"/>
        </w:rPr>
        <w:t>perform</w:t>
      </w:r>
      <w:r w:rsidR="0049169F">
        <w:rPr>
          <w:rFonts w:ascii="Times New Roman" w:hAnsi="Times New Roman" w:cs="Times New Roman"/>
          <w:sz w:val="24"/>
          <w:szCs w:val="24"/>
        </w:rPr>
        <w:t>ed</w:t>
      </w:r>
      <w:r w:rsidR="008945EC" w:rsidRPr="00A97894">
        <w:rPr>
          <w:rFonts w:ascii="Times New Roman" w:hAnsi="Times New Roman" w:cs="Times New Roman"/>
          <w:sz w:val="24"/>
          <w:szCs w:val="24"/>
        </w:rPr>
        <w:t xml:space="preserve"> the same </w:t>
      </w:r>
      <w:r w:rsidR="0049169F">
        <w:rPr>
          <w:rFonts w:ascii="Times New Roman" w:hAnsi="Times New Roman" w:cs="Times New Roman"/>
          <w:sz w:val="24"/>
          <w:szCs w:val="24"/>
        </w:rPr>
        <w:t>treatment</w:t>
      </w:r>
      <w:r w:rsidR="008945EC" w:rsidRPr="00A97894">
        <w:rPr>
          <w:rFonts w:ascii="Times New Roman" w:hAnsi="Times New Roman" w:cs="Times New Roman"/>
          <w:sz w:val="24"/>
          <w:szCs w:val="24"/>
        </w:rPr>
        <w:t xml:space="preserve"> task as </w:t>
      </w:r>
      <w:r w:rsidR="0049169F">
        <w:rPr>
          <w:rFonts w:ascii="Times New Roman" w:hAnsi="Times New Roman" w:cs="Times New Roman"/>
          <w:sz w:val="24"/>
          <w:szCs w:val="24"/>
        </w:rPr>
        <w:t>the</w:t>
      </w:r>
      <w:r w:rsidR="008945EC" w:rsidRPr="00A97894">
        <w:rPr>
          <w:rFonts w:ascii="Times New Roman" w:hAnsi="Times New Roman" w:cs="Times New Roman"/>
          <w:sz w:val="24"/>
          <w:szCs w:val="24"/>
        </w:rPr>
        <w:t xml:space="preserve"> feedback group</w:t>
      </w:r>
      <w:r w:rsidR="002C157A">
        <w:rPr>
          <w:rFonts w:ascii="Times New Roman" w:hAnsi="Times New Roman" w:cs="Times New Roman"/>
          <w:sz w:val="24"/>
          <w:szCs w:val="24"/>
        </w:rPr>
        <w:t>,</w:t>
      </w:r>
      <w:r w:rsidR="008945EC" w:rsidRPr="00A97894">
        <w:rPr>
          <w:rFonts w:ascii="Times New Roman" w:hAnsi="Times New Roman" w:cs="Times New Roman"/>
          <w:sz w:val="24"/>
          <w:szCs w:val="24"/>
        </w:rPr>
        <w:t xml:space="preserve"> </w:t>
      </w:r>
      <w:r w:rsidR="00070B24" w:rsidRPr="00A97894">
        <w:rPr>
          <w:rFonts w:ascii="Times New Roman" w:hAnsi="Times New Roman" w:cs="Times New Roman"/>
          <w:sz w:val="24"/>
          <w:szCs w:val="24"/>
        </w:rPr>
        <w:t xml:space="preserve">but </w:t>
      </w:r>
      <w:r w:rsidR="0049169F">
        <w:rPr>
          <w:rFonts w:ascii="Times New Roman" w:hAnsi="Times New Roman" w:cs="Times New Roman"/>
          <w:sz w:val="24"/>
          <w:szCs w:val="24"/>
        </w:rPr>
        <w:t>did not receive</w:t>
      </w:r>
      <w:r w:rsidR="00070B24" w:rsidRPr="00A97894">
        <w:rPr>
          <w:rFonts w:ascii="Times New Roman" w:hAnsi="Times New Roman" w:cs="Times New Roman"/>
          <w:sz w:val="24"/>
          <w:szCs w:val="24"/>
        </w:rPr>
        <w:t xml:space="preserve"> any feedback</w:t>
      </w:r>
      <w:r w:rsidR="0049169F">
        <w:rPr>
          <w:rFonts w:ascii="Times New Roman" w:hAnsi="Times New Roman" w:cs="Times New Roman"/>
          <w:sz w:val="24"/>
          <w:szCs w:val="24"/>
        </w:rPr>
        <w:t xml:space="preserve"> (e.g., Yilmaz, 2012, 2013</w:t>
      </w:r>
      <w:r w:rsidR="007A0B06">
        <w:rPr>
          <w:rFonts w:ascii="Times New Roman" w:hAnsi="Times New Roman" w:cs="Times New Roman"/>
          <w:sz w:val="24"/>
          <w:szCs w:val="24"/>
        </w:rPr>
        <w:t>)</w:t>
      </w:r>
      <w:r w:rsidR="0049169F">
        <w:rPr>
          <w:rFonts w:ascii="Times New Roman" w:hAnsi="Times New Roman" w:cs="Times New Roman"/>
          <w:sz w:val="24"/>
          <w:szCs w:val="24"/>
        </w:rPr>
        <w:t xml:space="preserve">. In a </w:t>
      </w:r>
      <w:r w:rsidR="00DC32FA">
        <w:rPr>
          <w:rFonts w:ascii="Times New Roman" w:hAnsi="Times New Roman" w:cs="Times New Roman"/>
          <w:sz w:val="24"/>
          <w:szCs w:val="24"/>
        </w:rPr>
        <w:t>third</w:t>
      </w:r>
      <w:r w:rsidR="0049169F">
        <w:rPr>
          <w:rFonts w:ascii="Times New Roman" w:hAnsi="Times New Roman" w:cs="Times New Roman"/>
          <w:sz w:val="24"/>
          <w:szCs w:val="24"/>
        </w:rPr>
        <w:t xml:space="preserve"> type of control group, </w:t>
      </w:r>
      <w:r w:rsidR="00A03AD8">
        <w:rPr>
          <w:rFonts w:ascii="Times New Roman" w:hAnsi="Times New Roman" w:cs="Times New Roman"/>
          <w:sz w:val="24"/>
          <w:szCs w:val="24"/>
        </w:rPr>
        <w:t>researchers made sure that learners received the type of instruction they would normally receive (Doughty &amp; Varela, 1998)</w:t>
      </w:r>
      <w:r w:rsidR="00DC32FA">
        <w:rPr>
          <w:rFonts w:ascii="Times New Roman" w:hAnsi="Times New Roman" w:cs="Times New Roman"/>
          <w:sz w:val="24"/>
          <w:szCs w:val="24"/>
        </w:rPr>
        <w:t xml:space="preserve"> </w:t>
      </w:r>
      <w:r w:rsidR="00DC32FA">
        <w:rPr>
          <w:rFonts w:ascii="Times New Roman" w:hAnsi="Times New Roman" w:cs="Times New Roman"/>
          <w:sz w:val="24"/>
          <w:szCs w:val="24"/>
        </w:rPr>
        <w:lastRenderedPageBreak/>
        <w:t xml:space="preserve">but </w:t>
      </w:r>
      <w:r w:rsidR="002C76E5">
        <w:rPr>
          <w:rFonts w:ascii="Times New Roman" w:hAnsi="Times New Roman" w:cs="Times New Roman"/>
          <w:sz w:val="24"/>
          <w:szCs w:val="24"/>
        </w:rPr>
        <w:t>without</w:t>
      </w:r>
      <w:r w:rsidR="00DC32FA">
        <w:rPr>
          <w:rFonts w:ascii="Times New Roman" w:hAnsi="Times New Roman" w:cs="Times New Roman"/>
          <w:sz w:val="24"/>
          <w:szCs w:val="24"/>
        </w:rPr>
        <w:t xml:space="preserve"> any feedback.</w:t>
      </w:r>
      <w:r w:rsidR="0049169F">
        <w:rPr>
          <w:rFonts w:ascii="Times New Roman" w:hAnsi="Times New Roman" w:cs="Times New Roman"/>
          <w:sz w:val="24"/>
          <w:szCs w:val="24"/>
        </w:rPr>
        <w:t xml:space="preserve"> 2</w:t>
      </w:r>
      <w:r w:rsidR="003C03CF">
        <w:rPr>
          <w:rFonts w:ascii="Times New Roman" w:hAnsi="Times New Roman" w:cs="Times New Roman"/>
          <w:sz w:val="24"/>
          <w:szCs w:val="24"/>
        </w:rPr>
        <w:t xml:space="preserve">) </w:t>
      </w:r>
      <w:r w:rsidR="00A97894">
        <w:rPr>
          <w:rFonts w:ascii="Times New Roman" w:hAnsi="Times New Roman" w:cs="Times New Roman"/>
          <w:sz w:val="24"/>
          <w:szCs w:val="24"/>
        </w:rPr>
        <w:t xml:space="preserve">Model </w:t>
      </w:r>
      <w:r w:rsidR="0049169F">
        <w:rPr>
          <w:rFonts w:ascii="Times New Roman" w:hAnsi="Times New Roman" w:cs="Times New Roman"/>
          <w:sz w:val="24"/>
          <w:szCs w:val="24"/>
        </w:rPr>
        <w:t>c</w:t>
      </w:r>
      <w:r w:rsidR="00A97894">
        <w:rPr>
          <w:rFonts w:ascii="Times New Roman" w:hAnsi="Times New Roman" w:cs="Times New Roman"/>
          <w:sz w:val="24"/>
          <w:szCs w:val="24"/>
        </w:rPr>
        <w:t>omparison</w:t>
      </w:r>
      <w:r w:rsidR="0049169F">
        <w:rPr>
          <w:rFonts w:ascii="Times New Roman" w:hAnsi="Times New Roman" w:cs="Times New Roman"/>
          <w:sz w:val="24"/>
          <w:szCs w:val="24"/>
        </w:rPr>
        <w:t xml:space="preserve"> group</w:t>
      </w:r>
      <w:r w:rsidR="003B72B9">
        <w:rPr>
          <w:rFonts w:ascii="Times New Roman" w:hAnsi="Times New Roman" w:cs="Times New Roman"/>
          <w:sz w:val="24"/>
          <w:szCs w:val="24"/>
        </w:rPr>
        <w:t>: these groups r</w:t>
      </w:r>
      <w:r w:rsidR="00A97894">
        <w:rPr>
          <w:rFonts w:ascii="Times New Roman" w:hAnsi="Times New Roman" w:cs="Times New Roman"/>
          <w:sz w:val="24"/>
          <w:szCs w:val="24"/>
        </w:rPr>
        <w:t>eceived a comparable amount of positive evidence</w:t>
      </w:r>
      <w:r w:rsidR="0049169F">
        <w:rPr>
          <w:rFonts w:ascii="Times New Roman" w:hAnsi="Times New Roman" w:cs="Times New Roman"/>
          <w:sz w:val="24"/>
          <w:szCs w:val="24"/>
        </w:rPr>
        <w:t xml:space="preserve"> </w:t>
      </w:r>
      <w:r w:rsidR="00FC5FA5">
        <w:rPr>
          <w:rFonts w:ascii="Times New Roman" w:hAnsi="Times New Roman" w:cs="Times New Roman"/>
          <w:sz w:val="24"/>
          <w:szCs w:val="24"/>
        </w:rPr>
        <w:t>that was</w:t>
      </w:r>
      <w:r w:rsidR="002C157A">
        <w:rPr>
          <w:rFonts w:ascii="Times New Roman" w:hAnsi="Times New Roman" w:cs="Times New Roman"/>
          <w:sz w:val="24"/>
          <w:szCs w:val="24"/>
        </w:rPr>
        <w:t xml:space="preserve"> </w:t>
      </w:r>
      <w:r w:rsidR="00AE296B">
        <w:rPr>
          <w:rFonts w:ascii="Times New Roman" w:hAnsi="Times New Roman" w:cs="Times New Roman"/>
          <w:sz w:val="24"/>
          <w:szCs w:val="24"/>
        </w:rPr>
        <w:t xml:space="preserve">not contingent on learners’ errors </w:t>
      </w:r>
      <w:r w:rsidR="0049169F">
        <w:rPr>
          <w:rFonts w:ascii="Times New Roman" w:hAnsi="Times New Roman" w:cs="Times New Roman"/>
          <w:sz w:val="24"/>
          <w:szCs w:val="24"/>
        </w:rPr>
        <w:t>(e.g., Long, Inagaki</w:t>
      </w:r>
      <w:r w:rsidR="00950BAA">
        <w:rPr>
          <w:rFonts w:ascii="Times New Roman" w:hAnsi="Times New Roman" w:cs="Times New Roman"/>
          <w:sz w:val="24"/>
          <w:szCs w:val="24"/>
        </w:rPr>
        <w:t>,</w:t>
      </w:r>
      <w:r w:rsidR="0049169F">
        <w:rPr>
          <w:rFonts w:ascii="Times New Roman" w:hAnsi="Times New Roman" w:cs="Times New Roman"/>
          <w:sz w:val="24"/>
          <w:szCs w:val="24"/>
        </w:rPr>
        <w:t xml:space="preserve"> &amp; Ortega, 1998)</w:t>
      </w:r>
      <w:r w:rsidR="00DC32FA">
        <w:rPr>
          <w:rFonts w:ascii="Times New Roman" w:hAnsi="Times New Roman" w:cs="Times New Roman"/>
          <w:sz w:val="24"/>
          <w:szCs w:val="24"/>
        </w:rPr>
        <w:t>.</w:t>
      </w:r>
      <w:r w:rsidR="00A97894">
        <w:rPr>
          <w:rFonts w:ascii="Times New Roman" w:hAnsi="Times New Roman" w:cs="Times New Roman"/>
          <w:sz w:val="24"/>
          <w:szCs w:val="24"/>
        </w:rPr>
        <w:t xml:space="preserve"> </w:t>
      </w:r>
      <w:r w:rsidR="003B72B9">
        <w:rPr>
          <w:rFonts w:ascii="Times New Roman" w:hAnsi="Times New Roman" w:cs="Times New Roman"/>
          <w:sz w:val="24"/>
          <w:szCs w:val="24"/>
        </w:rPr>
        <w:t>3</w:t>
      </w:r>
      <w:r w:rsidR="003C03CF">
        <w:rPr>
          <w:rFonts w:ascii="Times New Roman" w:hAnsi="Times New Roman" w:cs="Times New Roman"/>
          <w:sz w:val="24"/>
          <w:szCs w:val="24"/>
        </w:rPr>
        <w:t xml:space="preserve">) Negative </w:t>
      </w:r>
      <w:r w:rsidR="0049169F">
        <w:rPr>
          <w:rFonts w:ascii="Times New Roman" w:hAnsi="Times New Roman" w:cs="Times New Roman"/>
          <w:sz w:val="24"/>
          <w:szCs w:val="24"/>
        </w:rPr>
        <w:t>e</w:t>
      </w:r>
      <w:r w:rsidR="003C03CF">
        <w:rPr>
          <w:rFonts w:ascii="Times New Roman" w:hAnsi="Times New Roman" w:cs="Times New Roman"/>
          <w:sz w:val="24"/>
          <w:szCs w:val="24"/>
        </w:rPr>
        <w:t xml:space="preserve">vidence </w:t>
      </w:r>
      <w:r w:rsidR="0049169F">
        <w:rPr>
          <w:rFonts w:ascii="Times New Roman" w:hAnsi="Times New Roman" w:cs="Times New Roman"/>
          <w:sz w:val="24"/>
          <w:szCs w:val="24"/>
        </w:rPr>
        <w:t>c</w:t>
      </w:r>
      <w:r w:rsidR="003C03CF">
        <w:rPr>
          <w:rFonts w:ascii="Times New Roman" w:hAnsi="Times New Roman" w:cs="Times New Roman"/>
          <w:sz w:val="24"/>
          <w:szCs w:val="24"/>
        </w:rPr>
        <w:t xml:space="preserve">omparison </w:t>
      </w:r>
      <w:r w:rsidR="0049169F">
        <w:rPr>
          <w:rFonts w:ascii="Times New Roman" w:hAnsi="Times New Roman" w:cs="Times New Roman"/>
          <w:sz w:val="24"/>
          <w:szCs w:val="24"/>
        </w:rPr>
        <w:t>g</w:t>
      </w:r>
      <w:r w:rsidR="003C03CF">
        <w:rPr>
          <w:rFonts w:ascii="Times New Roman" w:hAnsi="Times New Roman" w:cs="Times New Roman"/>
          <w:sz w:val="24"/>
          <w:szCs w:val="24"/>
        </w:rPr>
        <w:t>roup</w:t>
      </w:r>
      <w:r w:rsidR="0049169F">
        <w:rPr>
          <w:rFonts w:ascii="Times New Roman" w:hAnsi="Times New Roman" w:cs="Times New Roman"/>
          <w:sz w:val="24"/>
          <w:szCs w:val="24"/>
        </w:rPr>
        <w:t>:</w:t>
      </w:r>
      <w:r w:rsidR="003C03CF">
        <w:rPr>
          <w:rFonts w:ascii="Times New Roman" w:hAnsi="Times New Roman" w:cs="Times New Roman"/>
          <w:sz w:val="24"/>
          <w:szCs w:val="24"/>
        </w:rPr>
        <w:t xml:space="preserve"> </w:t>
      </w:r>
      <w:r w:rsidR="003B72B9">
        <w:rPr>
          <w:rFonts w:ascii="Times New Roman" w:hAnsi="Times New Roman" w:cs="Times New Roman"/>
          <w:sz w:val="24"/>
          <w:szCs w:val="24"/>
        </w:rPr>
        <w:t xml:space="preserve">the </w:t>
      </w:r>
      <w:r w:rsidR="003C03CF">
        <w:rPr>
          <w:rFonts w:ascii="Times New Roman" w:hAnsi="Times New Roman" w:cs="Times New Roman"/>
          <w:sz w:val="24"/>
          <w:szCs w:val="24"/>
        </w:rPr>
        <w:t xml:space="preserve">learners </w:t>
      </w:r>
      <w:r w:rsidR="003B72B9">
        <w:rPr>
          <w:rFonts w:ascii="Times New Roman" w:hAnsi="Times New Roman" w:cs="Times New Roman"/>
          <w:sz w:val="24"/>
          <w:szCs w:val="24"/>
        </w:rPr>
        <w:t xml:space="preserve">in these groups </w:t>
      </w:r>
      <w:r w:rsidR="003C03CF">
        <w:rPr>
          <w:rFonts w:ascii="Times New Roman" w:hAnsi="Times New Roman" w:cs="Times New Roman"/>
          <w:sz w:val="24"/>
          <w:szCs w:val="24"/>
        </w:rPr>
        <w:t>receive</w:t>
      </w:r>
      <w:r w:rsidR="0049169F">
        <w:rPr>
          <w:rFonts w:ascii="Times New Roman" w:hAnsi="Times New Roman" w:cs="Times New Roman"/>
          <w:sz w:val="24"/>
          <w:szCs w:val="24"/>
        </w:rPr>
        <w:t>d</w:t>
      </w:r>
      <w:r w:rsidR="003C03CF">
        <w:rPr>
          <w:rFonts w:ascii="Times New Roman" w:hAnsi="Times New Roman" w:cs="Times New Roman"/>
          <w:sz w:val="24"/>
          <w:szCs w:val="24"/>
        </w:rPr>
        <w:t xml:space="preserve"> </w:t>
      </w:r>
      <w:proofErr w:type="gramStart"/>
      <w:r w:rsidR="003C03CF">
        <w:rPr>
          <w:rFonts w:ascii="Times New Roman" w:hAnsi="Times New Roman" w:cs="Times New Roman"/>
          <w:sz w:val="24"/>
          <w:szCs w:val="24"/>
        </w:rPr>
        <w:t>proactive</w:t>
      </w:r>
      <w:proofErr w:type="gramEnd"/>
      <w:r w:rsidR="003C03CF">
        <w:rPr>
          <w:rFonts w:ascii="Times New Roman" w:hAnsi="Times New Roman" w:cs="Times New Roman"/>
          <w:sz w:val="24"/>
          <w:szCs w:val="24"/>
        </w:rPr>
        <w:t xml:space="preserve"> </w:t>
      </w:r>
      <w:r w:rsidR="00177E8A">
        <w:rPr>
          <w:rFonts w:ascii="Times New Roman" w:hAnsi="Times New Roman" w:cs="Times New Roman"/>
          <w:sz w:val="24"/>
          <w:szCs w:val="24"/>
        </w:rPr>
        <w:t xml:space="preserve">negative evidence </w:t>
      </w:r>
      <w:r w:rsidR="003B72B9">
        <w:rPr>
          <w:rFonts w:ascii="Times New Roman" w:hAnsi="Times New Roman" w:cs="Times New Roman"/>
          <w:sz w:val="24"/>
          <w:szCs w:val="24"/>
        </w:rPr>
        <w:t xml:space="preserve">(i.e., before an error occurs) </w:t>
      </w:r>
      <w:r w:rsidR="003C03CF">
        <w:rPr>
          <w:rFonts w:ascii="Times New Roman" w:hAnsi="Times New Roman" w:cs="Times New Roman"/>
          <w:sz w:val="24"/>
          <w:szCs w:val="24"/>
        </w:rPr>
        <w:t xml:space="preserve">rather than reactive </w:t>
      </w:r>
      <w:r w:rsidR="003B72B9">
        <w:rPr>
          <w:rFonts w:ascii="Times New Roman" w:hAnsi="Times New Roman" w:cs="Times New Roman"/>
          <w:sz w:val="24"/>
          <w:szCs w:val="24"/>
        </w:rPr>
        <w:t xml:space="preserve">(i.e., after the error) </w:t>
      </w:r>
      <w:r w:rsidR="003C03CF">
        <w:rPr>
          <w:rFonts w:ascii="Times New Roman" w:hAnsi="Times New Roman" w:cs="Times New Roman"/>
          <w:sz w:val="24"/>
          <w:szCs w:val="24"/>
        </w:rPr>
        <w:t>negative evidence</w:t>
      </w:r>
      <w:r w:rsidR="0049169F">
        <w:rPr>
          <w:rFonts w:ascii="Times New Roman" w:hAnsi="Times New Roman" w:cs="Times New Roman"/>
          <w:sz w:val="24"/>
          <w:szCs w:val="24"/>
        </w:rPr>
        <w:t xml:space="preserve"> (e.g., Kang, 2010)</w:t>
      </w:r>
      <w:r w:rsidR="003C03CF">
        <w:rPr>
          <w:rFonts w:ascii="Times New Roman" w:hAnsi="Times New Roman" w:cs="Times New Roman"/>
          <w:sz w:val="24"/>
          <w:szCs w:val="24"/>
        </w:rPr>
        <w:t xml:space="preserve">. </w:t>
      </w:r>
      <w:r w:rsidR="00A97894">
        <w:rPr>
          <w:rFonts w:ascii="Times New Roman" w:hAnsi="Times New Roman" w:cs="Times New Roman"/>
          <w:sz w:val="24"/>
          <w:szCs w:val="24"/>
        </w:rPr>
        <w:t xml:space="preserve"> </w:t>
      </w:r>
    </w:p>
    <w:p w14:paraId="450B23B7" w14:textId="7C08792B" w:rsidR="00C162B2" w:rsidRPr="003C03CF" w:rsidRDefault="00DA64C7" w:rsidP="00C16A5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is considerable variability across studies in methodological features. </w:t>
      </w:r>
      <w:proofErr w:type="gramStart"/>
      <w:r>
        <w:rPr>
          <w:rFonts w:ascii="Times New Roman" w:hAnsi="Times New Roman" w:cs="Times New Roman"/>
          <w:sz w:val="24"/>
          <w:szCs w:val="24"/>
        </w:rPr>
        <w:t>Some</w:t>
      </w:r>
      <w:proofErr w:type="gramEnd"/>
      <w:r>
        <w:rPr>
          <w:rFonts w:ascii="Times New Roman" w:hAnsi="Times New Roman" w:cs="Times New Roman"/>
          <w:sz w:val="24"/>
          <w:szCs w:val="24"/>
        </w:rPr>
        <w:t xml:space="preserve"> studies were carried out in language</w:t>
      </w:r>
      <w:r w:rsidRPr="003C03CF">
        <w:rPr>
          <w:rFonts w:ascii="Times New Roman" w:hAnsi="Times New Roman" w:cs="Times New Roman"/>
          <w:sz w:val="24"/>
          <w:szCs w:val="24"/>
        </w:rPr>
        <w:t xml:space="preserve"> classroom</w:t>
      </w:r>
      <w:r>
        <w:rPr>
          <w:rFonts w:ascii="Times New Roman" w:hAnsi="Times New Roman" w:cs="Times New Roman"/>
          <w:sz w:val="24"/>
          <w:szCs w:val="24"/>
        </w:rPr>
        <w:t>s, others</w:t>
      </w:r>
      <w:r w:rsidR="00DC32FA">
        <w:rPr>
          <w:rFonts w:ascii="Times New Roman" w:hAnsi="Times New Roman" w:cs="Times New Roman"/>
          <w:sz w:val="24"/>
          <w:szCs w:val="24"/>
        </w:rPr>
        <w:t>,</w:t>
      </w:r>
      <w:r>
        <w:rPr>
          <w:rFonts w:ascii="Times New Roman" w:hAnsi="Times New Roman" w:cs="Times New Roman"/>
          <w:sz w:val="24"/>
          <w:szCs w:val="24"/>
        </w:rPr>
        <w:t xml:space="preserve"> in one-to-one tutoring (i.e., </w:t>
      </w:r>
      <w:r w:rsidRPr="003C03CF">
        <w:rPr>
          <w:rFonts w:ascii="Times New Roman" w:hAnsi="Times New Roman" w:cs="Times New Roman"/>
          <w:sz w:val="24"/>
          <w:szCs w:val="24"/>
        </w:rPr>
        <w:t>lab</w:t>
      </w:r>
      <w:r>
        <w:rPr>
          <w:rFonts w:ascii="Times New Roman" w:hAnsi="Times New Roman" w:cs="Times New Roman"/>
          <w:sz w:val="24"/>
          <w:szCs w:val="24"/>
        </w:rPr>
        <w:t>) settings</w:t>
      </w:r>
      <w:r w:rsidRPr="003C03CF">
        <w:rPr>
          <w:rFonts w:ascii="Times New Roman" w:hAnsi="Times New Roman" w:cs="Times New Roman"/>
          <w:sz w:val="24"/>
          <w:szCs w:val="24"/>
        </w:rPr>
        <w:t xml:space="preserve">. </w:t>
      </w:r>
      <w:r w:rsidR="00B46129">
        <w:rPr>
          <w:rFonts w:ascii="Times New Roman" w:hAnsi="Times New Roman" w:cs="Times New Roman"/>
          <w:sz w:val="24"/>
          <w:szCs w:val="24"/>
        </w:rPr>
        <w:t>In most studies, the L2 under investigation was</w:t>
      </w:r>
      <w:r>
        <w:rPr>
          <w:rFonts w:ascii="Times New Roman" w:hAnsi="Times New Roman" w:cs="Times New Roman"/>
          <w:sz w:val="24"/>
          <w:szCs w:val="24"/>
        </w:rPr>
        <w:t xml:space="preserve"> English</w:t>
      </w:r>
      <w:r w:rsidR="00B46129">
        <w:rPr>
          <w:rFonts w:ascii="Times New Roman" w:hAnsi="Times New Roman" w:cs="Times New Roman"/>
          <w:sz w:val="24"/>
          <w:szCs w:val="24"/>
        </w:rPr>
        <w:t xml:space="preserve"> (e.g., Mackey &amp; Philp, 1998)</w:t>
      </w:r>
      <w:r>
        <w:rPr>
          <w:rFonts w:ascii="Times New Roman" w:hAnsi="Times New Roman" w:cs="Times New Roman"/>
          <w:sz w:val="24"/>
          <w:szCs w:val="24"/>
        </w:rPr>
        <w:t xml:space="preserve">, French </w:t>
      </w:r>
      <w:r w:rsidR="00B46129">
        <w:rPr>
          <w:rFonts w:ascii="Times New Roman" w:hAnsi="Times New Roman" w:cs="Times New Roman"/>
          <w:sz w:val="24"/>
          <w:szCs w:val="24"/>
        </w:rPr>
        <w:t xml:space="preserve">(e.g., </w:t>
      </w:r>
      <w:proofErr w:type="spellStart"/>
      <w:r w:rsidR="00B46129">
        <w:rPr>
          <w:rFonts w:ascii="Times New Roman" w:hAnsi="Times New Roman" w:cs="Times New Roman"/>
          <w:sz w:val="24"/>
          <w:szCs w:val="24"/>
        </w:rPr>
        <w:t>Lyster</w:t>
      </w:r>
      <w:proofErr w:type="spellEnd"/>
      <w:r w:rsidR="00B46129">
        <w:rPr>
          <w:rFonts w:ascii="Times New Roman" w:hAnsi="Times New Roman" w:cs="Times New Roman"/>
          <w:sz w:val="24"/>
          <w:szCs w:val="24"/>
        </w:rPr>
        <w:t xml:space="preserve">, 2004) </w:t>
      </w:r>
      <w:r>
        <w:rPr>
          <w:rFonts w:ascii="Times New Roman" w:hAnsi="Times New Roman" w:cs="Times New Roman"/>
          <w:sz w:val="24"/>
          <w:szCs w:val="24"/>
        </w:rPr>
        <w:t>or Spanish</w:t>
      </w:r>
      <w:r w:rsidR="00B46129">
        <w:rPr>
          <w:rFonts w:ascii="Times New Roman" w:hAnsi="Times New Roman" w:cs="Times New Roman"/>
          <w:sz w:val="24"/>
          <w:szCs w:val="24"/>
        </w:rPr>
        <w:t xml:space="preserve"> (e.g., Leeman, 2003)</w:t>
      </w:r>
      <w:r>
        <w:rPr>
          <w:rFonts w:ascii="Times New Roman" w:hAnsi="Times New Roman" w:cs="Times New Roman"/>
          <w:sz w:val="24"/>
          <w:szCs w:val="24"/>
        </w:rPr>
        <w:t xml:space="preserve">, but </w:t>
      </w:r>
      <w:r w:rsidR="00B46129">
        <w:rPr>
          <w:rFonts w:ascii="Times New Roman" w:hAnsi="Times New Roman" w:cs="Times New Roman"/>
          <w:sz w:val="24"/>
          <w:szCs w:val="24"/>
        </w:rPr>
        <w:t xml:space="preserve">in </w:t>
      </w:r>
      <w:proofErr w:type="gramStart"/>
      <w:r w:rsidR="00B46129">
        <w:rPr>
          <w:rFonts w:ascii="Times New Roman" w:hAnsi="Times New Roman" w:cs="Times New Roman"/>
          <w:sz w:val="24"/>
          <w:szCs w:val="24"/>
        </w:rPr>
        <w:t>a few</w:t>
      </w:r>
      <w:proofErr w:type="gramEnd"/>
      <w:r>
        <w:rPr>
          <w:rFonts w:ascii="Times New Roman" w:hAnsi="Times New Roman" w:cs="Times New Roman"/>
          <w:sz w:val="24"/>
          <w:szCs w:val="24"/>
        </w:rPr>
        <w:t xml:space="preserve"> </w:t>
      </w:r>
      <w:r w:rsidR="00B46129">
        <w:rPr>
          <w:rFonts w:ascii="Times New Roman" w:hAnsi="Times New Roman" w:cs="Times New Roman"/>
          <w:sz w:val="24"/>
          <w:szCs w:val="24"/>
        </w:rPr>
        <w:t xml:space="preserve">studies, it was </w:t>
      </w:r>
      <w:r>
        <w:rPr>
          <w:rFonts w:ascii="Times New Roman" w:hAnsi="Times New Roman" w:cs="Times New Roman"/>
          <w:sz w:val="24"/>
          <w:szCs w:val="24"/>
        </w:rPr>
        <w:t>Japanese</w:t>
      </w:r>
      <w:r w:rsidR="00B46129">
        <w:rPr>
          <w:rFonts w:ascii="Times New Roman" w:hAnsi="Times New Roman" w:cs="Times New Roman"/>
          <w:sz w:val="24"/>
          <w:szCs w:val="24"/>
        </w:rPr>
        <w:t xml:space="preserve"> (e.g.,</w:t>
      </w:r>
      <w:r w:rsidR="00907C76">
        <w:rPr>
          <w:rFonts w:ascii="Times New Roman" w:hAnsi="Times New Roman" w:cs="Times New Roman"/>
          <w:sz w:val="24"/>
          <w:szCs w:val="24"/>
        </w:rPr>
        <w:t xml:space="preserve"> Ishida, </w:t>
      </w:r>
      <w:r w:rsidR="001F1C0A">
        <w:rPr>
          <w:rFonts w:ascii="Times New Roman" w:hAnsi="Times New Roman" w:cs="Times New Roman"/>
          <w:sz w:val="24"/>
          <w:szCs w:val="24"/>
        </w:rPr>
        <w:t>2004</w:t>
      </w:r>
      <w:r w:rsidR="00907C76">
        <w:rPr>
          <w:rFonts w:ascii="Times New Roman" w:hAnsi="Times New Roman" w:cs="Times New Roman"/>
          <w:sz w:val="24"/>
          <w:szCs w:val="24"/>
        </w:rPr>
        <w:t>)</w:t>
      </w:r>
      <w:r>
        <w:rPr>
          <w:rFonts w:ascii="Times New Roman" w:hAnsi="Times New Roman" w:cs="Times New Roman"/>
          <w:sz w:val="24"/>
          <w:szCs w:val="24"/>
        </w:rPr>
        <w:t>, Korean</w:t>
      </w:r>
      <w:r w:rsidR="00907C76">
        <w:rPr>
          <w:rFonts w:ascii="Times New Roman" w:hAnsi="Times New Roman" w:cs="Times New Roman"/>
          <w:sz w:val="24"/>
          <w:szCs w:val="24"/>
        </w:rPr>
        <w:t xml:space="preserve"> (e.g., Kang</w:t>
      </w:r>
      <w:r w:rsidR="00DC32FA">
        <w:rPr>
          <w:rFonts w:ascii="Times New Roman" w:hAnsi="Times New Roman" w:cs="Times New Roman"/>
          <w:sz w:val="24"/>
          <w:szCs w:val="24"/>
        </w:rPr>
        <w:t>, 2010</w:t>
      </w:r>
      <w:r w:rsidR="00907C76">
        <w:rPr>
          <w:rFonts w:ascii="Times New Roman" w:hAnsi="Times New Roman" w:cs="Times New Roman"/>
          <w:sz w:val="24"/>
          <w:szCs w:val="24"/>
        </w:rPr>
        <w:t>)</w:t>
      </w:r>
      <w:r>
        <w:rPr>
          <w:rFonts w:ascii="Times New Roman" w:hAnsi="Times New Roman" w:cs="Times New Roman"/>
          <w:sz w:val="24"/>
          <w:szCs w:val="24"/>
        </w:rPr>
        <w:t xml:space="preserve"> </w:t>
      </w:r>
      <w:r w:rsidR="00907C76">
        <w:rPr>
          <w:rFonts w:ascii="Times New Roman" w:hAnsi="Times New Roman" w:cs="Times New Roman"/>
          <w:sz w:val="24"/>
          <w:szCs w:val="24"/>
        </w:rPr>
        <w:t>or</w:t>
      </w:r>
      <w:r>
        <w:rPr>
          <w:rFonts w:ascii="Times New Roman" w:hAnsi="Times New Roman" w:cs="Times New Roman"/>
          <w:sz w:val="24"/>
          <w:szCs w:val="24"/>
        </w:rPr>
        <w:t xml:space="preserve"> Turkish</w:t>
      </w:r>
      <w:r w:rsidR="00907C76">
        <w:rPr>
          <w:rFonts w:ascii="Times New Roman" w:hAnsi="Times New Roman" w:cs="Times New Roman"/>
          <w:sz w:val="24"/>
          <w:szCs w:val="24"/>
        </w:rPr>
        <w:t xml:space="preserve"> (e.g., Yilmaz, 2012)</w:t>
      </w:r>
      <w:r>
        <w:rPr>
          <w:rFonts w:ascii="Times New Roman" w:hAnsi="Times New Roman" w:cs="Times New Roman"/>
          <w:sz w:val="24"/>
          <w:szCs w:val="24"/>
        </w:rPr>
        <w:t>. Morpho</w:t>
      </w:r>
      <w:r w:rsidR="00FD6BB8">
        <w:rPr>
          <w:rFonts w:ascii="Times New Roman" w:hAnsi="Times New Roman" w:cs="Times New Roman"/>
          <w:sz w:val="24"/>
          <w:szCs w:val="24"/>
        </w:rPr>
        <w:t>s</w:t>
      </w:r>
      <w:r>
        <w:rPr>
          <w:rFonts w:ascii="Times New Roman" w:hAnsi="Times New Roman" w:cs="Times New Roman"/>
          <w:sz w:val="24"/>
          <w:szCs w:val="24"/>
        </w:rPr>
        <w:t xml:space="preserve">yntactic aspects of language were the </w:t>
      </w:r>
      <w:r w:rsidR="00907C76">
        <w:rPr>
          <w:rFonts w:ascii="Times New Roman" w:hAnsi="Times New Roman" w:cs="Times New Roman"/>
          <w:sz w:val="24"/>
          <w:szCs w:val="24"/>
        </w:rPr>
        <w:t>most popular linguistic</w:t>
      </w:r>
      <w:r>
        <w:rPr>
          <w:rFonts w:ascii="Times New Roman" w:hAnsi="Times New Roman" w:cs="Times New Roman"/>
          <w:sz w:val="24"/>
          <w:szCs w:val="24"/>
        </w:rPr>
        <w:t xml:space="preserve"> target</w:t>
      </w:r>
      <w:r w:rsidR="00907C76">
        <w:rPr>
          <w:rFonts w:ascii="Times New Roman" w:hAnsi="Times New Roman" w:cs="Times New Roman"/>
          <w:sz w:val="24"/>
          <w:szCs w:val="24"/>
        </w:rPr>
        <w:t xml:space="preserve"> (e.g., Ammar &amp; Spada, 2006; Loewen &amp; </w:t>
      </w:r>
      <w:proofErr w:type="spellStart"/>
      <w:r w:rsidR="00907C76">
        <w:rPr>
          <w:rFonts w:ascii="Times New Roman" w:hAnsi="Times New Roman" w:cs="Times New Roman"/>
          <w:sz w:val="24"/>
          <w:szCs w:val="24"/>
        </w:rPr>
        <w:t>Erlam</w:t>
      </w:r>
      <w:proofErr w:type="spellEnd"/>
      <w:r w:rsidR="00907C76">
        <w:rPr>
          <w:rFonts w:ascii="Times New Roman" w:hAnsi="Times New Roman" w:cs="Times New Roman"/>
          <w:sz w:val="24"/>
          <w:szCs w:val="24"/>
        </w:rPr>
        <w:t>, 2006)</w:t>
      </w:r>
      <w:r>
        <w:rPr>
          <w:rFonts w:ascii="Times New Roman" w:hAnsi="Times New Roman" w:cs="Times New Roman"/>
          <w:sz w:val="24"/>
          <w:szCs w:val="24"/>
        </w:rPr>
        <w:t xml:space="preserve">. Only </w:t>
      </w:r>
      <w:proofErr w:type="gramStart"/>
      <w:r>
        <w:rPr>
          <w:rFonts w:ascii="Times New Roman" w:hAnsi="Times New Roman" w:cs="Times New Roman"/>
          <w:sz w:val="24"/>
          <w:szCs w:val="24"/>
        </w:rPr>
        <w:t>a few</w:t>
      </w:r>
      <w:proofErr w:type="gramEnd"/>
      <w:r>
        <w:rPr>
          <w:rFonts w:ascii="Times New Roman" w:hAnsi="Times New Roman" w:cs="Times New Roman"/>
          <w:sz w:val="24"/>
          <w:szCs w:val="24"/>
        </w:rPr>
        <w:t xml:space="preserve"> studies focused on other </w:t>
      </w:r>
      <w:r w:rsidR="00DC32FA">
        <w:rPr>
          <w:rFonts w:ascii="Times New Roman" w:hAnsi="Times New Roman" w:cs="Times New Roman"/>
          <w:sz w:val="24"/>
          <w:szCs w:val="24"/>
        </w:rPr>
        <w:t>language</w:t>
      </w:r>
      <w:r>
        <w:rPr>
          <w:rFonts w:ascii="Times New Roman" w:hAnsi="Times New Roman" w:cs="Times New Roman"/>
          <w:sz w:val="24"/>
          <w:szCs w:val="24"/>
        </w:rPr>
        <w:t xml:space="preserve"> domains (</w:t>
      </w:r>
      <w:r w:rsidR="00907C76">
        <w:rPr>
          <w:rFonts w:ascii="Times New Roman" w:hAnsi="Times New Roman" w:cs="Times New Roman"/>
          <w:sz w:val="24"/>
          <w:szCs w:val="24"/>
        </w:rPr>
        <w:t xml:space="preserve">vocabulary, </w:t>
      </w:r>
      <w:proofErr w:type="spellStart"/>
      <w:r w:rsidR="00907C76">
        <w:rPr>
          <w:rFonts w:ascii="Times New Roman" w:hAnsi="Times New Roman" w:cs="Times New Roman"/>
          <w:sz w:val="24"/>
          <w:szCs w:val="24"/>
        </w:rPr>
        <w:t>Dilans</w:t>
      </w:r>
      <w:proofErr w:type="spellEnd"/>
      <w:r w:rsidR="00907C76">
        <w:rPr>
          <w:rFonts w:ascii="Times New Roman" w:hAnsi="Times New Roman" w:cs="Times New Roman"/>
          <w:sz w:val="24"/>
          <w:szCs w:val="24"/>
        </w:rPr>
        <w:t xml:space="preserve">, 2010; </w:t>
      </w:r>
      <w:r>
        <w:rPr>
          <w:rFonts w:ascii="Times New Roman" w:hAnsi="Times New Roman" w:cs="Times New Roman"/>
          <w:sz w:val="24"/>
          <w:szCs w:val="24"/>
        </w:rPr>
        <w:t xml:space="preserve">pragmatics, Koike &amp; </w:t>
      </w:r>
      <w:r w:rsidR="001F1C0A">
        <w:rPr>
          <w:rFonts w:ascii="Times New Roman" w:hAnsi="Times New Roman" w:cs="Times New Roman"/>
          <w:sz w:val="24"/>
          <w:szCs w:val="24"/>
        </w:rPr>
        <w:t>Pearson</w:t>
      </w:r>
      <w:r>
        <w:rPr>
          <w:rFonts w:ascii="Times New Roman" w:hAnsi="Times New Roman" w:cs="Times New Roman"/>
          <w:sz w:val="24"/>
          <w:szCs w:val="24"/>
        </w:rPr>
        <w:t xml:space="preserve">, 2006; phonology, Saito, 2013; Saito &amp; </w:t>
      </w:r>
      <w:proofErr w:type="spellStart"/>
      <w:r>
        <w:rPr>
          <w:rFonts w:ascii="Times New Roman" w:hAnsi="Times New Roman" w:cs="Times New Roman"/>
          <w:sz w:val="24"/>
          <w:szCs w:val="24"/>
        </w:rPr>
        <w:t>Lyster</w:t>
      </w:r>
      <w:proofErr w:type="spellEnd"/>
      <w:r>
        <w:rPr>
          <w:rFonts w:ascii="Times New Roman" w:hAnsi="Times New Roman" w:cs="Times New Roman"/>
          <w:sz w:val="24"/>
          <w:szCs w:val="24"/>
        </w:rPr>
        <w:t xml:space="preserve">, 2012). </w:t>
      </w:r>
      <w:r w:rsidR="003229B0" w:rsidRPr="003C03CF">
        <w:rPr>
          <w:rFonts w:ascii="Times New Roman" w:hAnsi="Times New Roman" w:cs="Times New Roman"/>
          <w:sz w:val="24"/>
          <w:szCs w:val="24"/>
        </w:rPr>
        <w:t xml:space="preserve">Some of </w:t>
      </w:r>
      <w:r w:rsidR="003B72B9">
        <w:rPr>
          <w:rFonts w:ascii="Times New Roman" w:hAnsi="Times New Roman" w:cs="Times New Roman"/>
          <w:sz w:val="24"/>
          <w:szCs w:val="24"/>
        </w:rPr>
        <w:t>the experimental</w:t>
      </w:r>
      <w:r w:rsidR="003229B0" w:rsidRPr="003C03CF">
        <w:rPr>
          <w:rFonts w:ascii="Times New Roman" w:hAnsi="Times New Roman" w:cs="Times New Roman"/>
          <w:sz w:val="24"/>
          <w:szCs w:val="24"/>
        </w:rPr>
        <w:t xml:space="preserve"> studies </w:t>
      </w:r>
      <w:r w:rsidR="003C03CF">
        <w:rPr>
          <w:rFonts w:ascii="Times New Roman" w:hAnsi="Times New Roman" w:cs="Times New Roman"/>
          <w:sz w:val="24"/>
          <w:szCs w:val="24"/>
        </w:rPr>
        <w:t xml:space="preserve">included </w:t>
      </w:r>
      <w:r w:rsidR="003B72B9">
        <w:rPr>
          <w:rFonts w:ascii="Times New Roman" w:hAnsi="Times New Roman" w:cs="Times New Roman"/>
          <w:sz w:val="24"/>
          <w:szCs w:val="24"/>
        </w:rPr>
        <w:t xml:space="preserve">a </w:t>
      </w:r>
      <w:r w:rsidR="003C03CF">
        <w:rPr>
          <w:rFonts w:ascii="Times New Roman" w:hAnsi="Times New Roman" w:cs="Times New Roman"/>
          <w:sz w:val="24"/>
          <w:szCs w:val="24"/>
        </w:rPr>
        <w:t xml:space="preserve">greater number of </w:t>
      </w:r>
      <w:r w:rsidR="003C03CF" w:rsidRPr="003C03CF">
        <w:rPr>
          <w:rFonts w:ascii="Times New Roman" w:hAnsi="Times New Roman" w:cs="Times New Roman"/>
          <w:sz w:val="24"/>
          <w:szCs w:val="24"/>
        </w:rPr>
        <w:t xml:space="preserve">treatment sessions </w:t>
      </w:r>
      <w:r w:rsidR="003229B0" w:rsidRPr="003C03CF">
        <w:rPr>
          <w:rFonts w:ascii="Times New Roman" w:hAnsi="Times New Roman" w:cs="Times New Roman"/>
          <w:sz w:val="24"/>
          <w:szCs w:val="24"/>
        </w:rPr>
        <w:t>(</w:t>
      </w:r>
      <w:r w:rsidR="00070B24" w:rsidRPr="003C03CF">
        <w:rPr>
          <w:rFonts w:ascii="Times New Roman" w:hAnsi="Times New Roman" w:cs="Times New Roman"/>
          <w:sz w:val="24"/>
          <w:szCs w:val="24"/>
        </w:rPr>
        <w:t xml:space="preserve">e.g., </w:t>
      </w:r>
      <w:r w:rsidR="00162EEA" w:rsidRPr="00A11E65">
        <w:rPr>
          <w:rFonts w:ascii="Times New Roman" w:hAnsi="Times New Roman" w:cs="Times New Roman"/>
          <w:sz w:val="24"/>
          <w:szCs w:val="24"/>
        </w:rPr>
        <w:t>Ammar &amp; Spada, 2006</w:t>
      </w:r>
      <w:r w:rsidR="00162EEA">
        <w:rPr>
          <w:rFonts w:ascii="Times New Roman" w:hAnsi="Times New Roman" w:cs="Times New Roman"/>
          <w:sz w:val="24"/>
          <w:szCs w:val="24"/>
        </w:rPr>
        <w:t xml:space="preserve">; </w:t>
      </w:r>
      <w:r w:rsidR="003229B0" w:rsidRPr="003C03CF">
        <w:rPr>
          <w:rFonts w:ascii="Times New Roman" w:hAnsi="Times New Roman" w:cs="Times New Roman"/>
          <w:sz w:val="24"/>
          <w:szCs w:val="24"/>
        </w:rPr>
        <w:t xml:space="preserve">Han, 2002, Ishida, </w:t>
      </w:r>
      <w:r w:rsidR="001F1C0A" w:rsidRPr="003C03CF">
        <w:rPr>
          <w:rFonts w:ascii="Times New Roman" w:hAnsi="Times New Roman" w:cs="Times New Roman"/>
          <w:sz w:val="24"/>
          <w:szCs w:val="24"/>
        </w:rPr>
        <w:t>200</w:t>
      </w:r>
      <w:r w:rsidR="001F1C0A">
        <w:rPr>
          <w:rFonts w:ascii="Times New Roman" w:hAnsi="Times New Roman" w:cs="Times New Roman"/>
          <w:sz w:val="24"/>
          <w:szCs w:val="24"/>
        </w:rPr>
        <w:t>4</w:t>
      </w:r>
      <w:r w:rsidR="003229B0" w:rsidRPr="003C03CF">
        <w:rPr>
          <w:rFonts w:ascii="Times New Roman" w:hAnsi="Times New Roman" w:cs="Times New Roman"/>
          <w:sz w:val="24"/>
          <w:szCs w:val="24"/>
        </w:rPr>
        <w:t xml:space="preserve">), whereas the rest included a </w:t>
      </w:r>
      <w:proofErr w:type="gramStart"/>
      <w:r w:rsidR="003229B0" w:rsidRPr="003C03CF">
        <w:rPr>
          <w:rFonts w:ascii="Times New Roman" w:hAnsi="Times New Roman" w:cs="Times New Roman"/>
          <w:sz w:val="24"/>
          <w:szCs w:val="24"/>
        </w:rPr>
        <w:t>relatively smaller</w:t>
      </w:r>
      <w:proofErr w:type="gramEnd"/>
      <w:r w:rsidR="003229B0" w:rsidRPr="003C03CF">
        <w:rPr>
          <w:rFonts w:ascii="Times New Roman" w:hAnsi="Times New Roman" w:cs="Times New Roman"/>
          <w:sz w:val="24"/>
          <w:szCs w:val="24"/>
        </w:rPr>
        <w:t xml:space="preserve"> number of treatment sessions</w:t>
      </w:r>
      <w:r w:rsidR="00070B24" w:rsidRPr="003C03CF">
        <w:rPr>
          <w:rFonts w:ascii="Times New Roman" w:hAnsi="Times New Roman" w:cs="Times New Roman"/>
          <w:sz w:val="24"/>
          <w:szCs w:val="24"/>
        </w:rPr>
        <w:t xml:space="preserve"> (e.g.</w:t>
      </w:r>
      <w:r w:rsidR="00A97894" w:rsidRPr="003C03CF">
        <w:rPr>
          <w:rFonts w:ascii="Times New Roman" w:hAnsi="Times New Roman" w:cs="Times New Roman"/>
          <w:sz w:val="24"/>
          <w:szCs w:val="24"/>
        </w:rPr>
        <w:t>,</w:t>
      </w:r>
      <w:r w:rsidR="00AA5DF2">
        <w:rPr>
          <w:rFonts w:ascii="Times New Roman" w:hAnsi="Times New Roman" w:cs="Times New Roman"/>
          <w:sz w:val="24"/>
          <w:szCs w:val="24"/>
        </w:rPr>
        <w:t xml:space="preserve"> Herron &amp; </w:t>
      </w:r>
      <w:proofErr w:type="spellStart"/>
      <w:r w:rsidR="00AA5DF2">
        <w:rPr>
          <w:rFonts w:ascii="Times New Roman" w:hAnsi="Times New Roman" w:cs="Times New Roman"/>
          <w:sz w:val="24"/>
          <w:szCs w:val="24"/>
        </w:rPr>
        <w:t>Tomasello</w:t>
      </w:r>
      <w:proofErr w:type="spellEnd"/>
      <w:r w:rsidR="00AA5DF2">
        <w:rPr>
          <w:rFonts w:ascii="Times New Roman" w:hAnsi="Times New Roman" w:cs="Times New Roman"/>
          <w:sz w:val="24"/>
          <w:szCs w:val="24"/>
        </w:rPr>
        <w:t xml:space="preserve">, 1988, </w:t>
      </w:r>
      <w:r w:rsidR="00AA5DF2" w:rsidRPr="00907C76">
        <w:rPr>
          <w:rFonts w:ascii="Times New Roman" w:hAnsi="Times New Roman" w:cs="Times New Roman"/>
          <w:sz w:val="24"/>
          <w:szCs w:val="24"/>
        </w:rPr>
        <w:t xml:space="preserve">Loewen &amp; </w:t>
      </w:r>
      <w:proofErr w:type="spellStart"/>
      <w:r w:rsidR="00AA5DF2" w:rsidRPr="00907C76">
        <w:rPr>
          <w:rFonts w:ascii="Times New Roman" w:hAnsi="Times New Roman" w:cs="Times New Roman"/>
          <w:sz w:val="24"/>
          <w:szCs w:val="24"/>
        </w:rPr>
        <w:t>Erlam</w:t>
      </w:r>
      <w:proofErr w:type="spellEnd"/>
      <w:r w:rsidR="00AA5DF2" w:rsidRPr="00907C76">
        <w:rPr>
          <w:rFonts w:ascii="Times New Roman" w:hAnsi="Times New Roman" w:cs="Times New Roman"/>
          <w:sz w:val="24"/>
          <w:szCs w:val="24"/>
        </w:rPr>
        <w:t xml:space="preserve">, 2006; </w:t>
      </w:r>
      <w:proofErr w:type="spellStart"/>
      <w:r w:rsidR="00AA5DF2" w:rsidRPr="00907C76">
        <w:rPr>
          <w:rFonts w:ascii="Times New Roman" w:hAnsi="Times New Roman" w:cs="Times New Roman"/>
          <w:sz w:val="24"/>
          <w:szCs w:val="24"/>
        </w:rPr>
        <w:t>Sauro</w:t>
      </w:r>
      <w:proofErr w:type="spellEnd"/>
      <w:r w:rsidR="00AA5DF2" w:rsidRPr="00907C76">
        <w:rPr>
          <w:rFonts w:ascii="Times New Roman" w:hAnsi="Times New Roman" w:cs="Times New Roman"/>
          <w:sz w:val="24"/>
          <w:szCs w:val="24"/>
        </w:rPr>
        <w:t>, 2009</w:t>
      </w:r>
      <w:r w:rsidR="00A97894" w:rsidRPr="003C03CF">
        <w:rPr>
          <w:rFonts w:ascii="Times New Roman" w:hAnsi="Times New Roman" w:cs="Times New Roman"/>
          <w:sz w:val="24"/>
          <w:szCs w:val="24"/>
        </w:rPr>
        <w:t>)</w:t>
      </w:r>
      <w:r w:rsidR="00AA5DF2">
        <w:rPr>
          <w:rFonts w:ascii="Times New Roman" w:hAnsi="Times New Roman" w:cs="Times New Roman"/>
          <w:sz w:val="24"/>
          <w:szCs w:val="24"/>
        </w:rPr>
        <w:t>.</w:t>
      </w:r>
      <w:r w:rsidR="00A03AD8">
        <w:rPr>
          <w:rFonts w:ascii="Times New Roman" w:hAnsi="Times New Roman" w:cs="Times New Roman"/>
          <w:sz w:val="24"/>
          <w:szCs w:val="24"/>
        </w:rPr>
        <w:t xml:space="preserve"> </w:t>
      </w:r>
      <w:r>
        <w:rPr>
          <w:rFonts w:ascii="Times New Roman" w:hAnsi="Times New Roman" w:cs="Times New Roman"/>
          <w:sz w:val="24"/>
          <w:szCs w:val="24"/>
        </w:rPr>
        <w:t xml:space="preserve">Results of the studies that </w:t>
      </w:r>
      <w:r w:rsidR="00C873C3">
        <w:rPr>
          <w:rFonts w:ascii="Times New Roman" w:hAnsi="Times New Roman" w:cs="Times New Roman"/>
          <w:sz w:val="24"/>
          <w:szCs w:val="24"/>
        </w:rPr>
        <w:t xml:space="preserve">compared </w:t>
      </w:r>
      <w:r w:rsidR="00023612">
        <w:rPr>
          <w:rFonts w:ascii="Times New Roman" w:hAnsi="Times New Roman" w:cs="Times New Roman"/>
          <w:sz w:val="24"/>
          <w:szCs w:val="24"/>
        </w:rPr>
        <w:t>NF</w:t>
      </w:r>
      <w:r w:rsidR="00C873C3" w:rsidRPr="00C873C3">
        <w:rPr>
          <w:rFonts w:ascii="Times New Roman" w:hAnsi="Times New Roman" w:cs="Times New Roman"/>
          <w:sz w:val="24"/>
          <w:szCs w:val="24"/>
        </w:rPr>
        <w:t xml:space="preserve"> groups with </w:t>
      </w:r>
      <w:r w:rsidR="00C56591">
        <w:rPr>
          <w:rFonts w:ascii="Times New Roman" w:hAnsi="Times New Roman" w:cs="Times New Roman"/>
          <w:sz w:val="24"/>
          <w:szCs w:val="24"/>
        </w:rPr>
        <w:t xml:space="preserve">control </w:t>
      </w:r>
      <w:r w:rsidR="00C873C3" w:rsidRPr="00C873C3">
        <w:rPr>
          <w:rFonts w:ascii="Times New Roman" w:hAnsi="Times New Roman" w:cs="Times New Roman"/>
          <w:sz w:val="24"/>
          <w:szCs w:val="24"/>
        </w:rPr>
        <w:t xml:space="preserve">(Ammar &amp; Spada, 2006; Doughty &amp; Varela, 1998; Ellis et al., 2006; Goo, 2012; Loewen &amp; </w:t>
      </w:r>
      <w:proofErr w:type="spellStart"/>
      <w:r w:rsidR="00C873C3" w:rsidRPr="00C873C3">
        <w:rPr>
          <w:rFonts w:ascii="Times New Roman" w:hAnsi="Times New Roman" w:cs="Times New Roman"/>
          <w:sz w:val="24"/>
          <w:szCs w:val="24"/>
        </w:rPr>
        <w:t>Nabei</w:t>
      </w:r>
      <w:proofErr w:type="spellEnd"/>
      <w:r w:rsidR="00C873C3" w:rsidRPr="00C873C3">
        <w:rPr>
          <w:rFonts w:ascii="Times New Roman" w:hAnsi="Times New Roman" w:cs="Times New Roman"/>
          <w:sz w:val="24"/>
          <w:szCs w:val="24"/>
        </w:rPr>
        <w:t xml:space="preserve">, 2007; </w:t>
      </w:r>
      <w:proofErr w:type="spellStart"/>
      <w:r w:rsidR="00C873C3" w:rsidRPr="00C873C3">
        <w:rPr>
          <w:rFonts w:ascii="Times New Roman" w:hAnsi="Times New Roman" w:cs="Times New Roman"/>
          <w:sz w:val="24"/>
          <w:szCs w:val="24"/>
        </w:rPr>
        <w:t>Lyster</w:t>
      </w:r>
      <w:proofErr w:type="spellEnd"/>
      <w:r w:rsidR="00C873C3" w:rsidRPr="00C873C3">
        <w:rPr>
          <w:rFonts w:ascii="Times New Roman" w:hAnsi="Times New Roman" w:cs="Times New Roman"/>
          <w:sz w:val="24"/>
          <w:szCs w:val="24"/>
        </w:rPr>
        <w:t xml:space="preserve">, 2004; Mackey &amp; Philp, 1998; </w:t>
      </w:r>
      <w:r>
        <w:rPr>
          <w:rFonts w:ascii="Times New Roman" w:hAnsi="Times New Roman" w:cs="Times New Roman"/>
          <w:sz w:val="24"/>
          <w:szCs w:val="24"/>
        </w:rPr>
        <w:t xml:space="preserve">Saito, 2013; </w:t>
      </w:r>
      <w:r w:rsidR="00B46129">
        <w:rPr>
          <w:rFonts w:ascii="Times New Roman" w:hAnsi="Times New Roman" w:cs="Times New Roman"/>
          <w:sz w:val="24"/>
          <w:szCs w:val="24"/>
        </w:rPr>
        <w:t xml:space="preserve">Saito &amp; </w:t>
      </w:r>
      <w:proofErr w:type="spellStart"/>
      <w:r w:rsidR="00B46129">
        <w:rPr>
          <w:rFonts w:ascii="Times New Roman" w:hAnsi="Times New Roman" w:cs="Times New Roman"/>
          <w:sz w:val="24"/>
          <w:szCs w:val="24"/>
        </w:rPr>
        <w:t>Lyster</w:t>
      </w:r>
      <w:proofErr w:type="spellEnd"/>
      <w:r w:rsidR="00B46129">
        <w:rPr>
          <w:rFonts w:ascii="Times New Roman" w:hAnsi="Times New Roman" w:cs="Times New Roman"/>
          <w:sz w:val="24"/>
          <w:szCs w:val="24"/>
        </w:rPr>
        <w:t xml:space="preserve">, 2012; </w:t>
      </w:r>
      <w:proofErr w:type="spellStart"/>
      <w:r w:rsidR="00C873C3">
        <w:rPr>
          <w:rFonts w:ascii="Times New Roman" w:hAnsi="Times New Roman" w:cs="Times New Roman"/>
          <w:sz w:val="24"/>
          <w:szCs w:val="24"/>
        </w:rPr>
        <w:t>Sauro</w:t>
      </w:r>
      <w:proofErr w:type="spellEnd"/>
      <w:r w:rsidR="00C873C3">
        <w:rPr>
          <w:rFonts w:ascii="Times New Roman" w:hAnsi="Times New Roman" w:cs="Times New Roman"/>
          <w:sz w:val="24"/>
          <w:szCs w:val="24"/>
        </w:rPr>
        <w:t xml:space="preserve">, 2009; </w:t>
      </w:r>
      <w:r w:rsidR="00C873C3" w:rsidRPr="00C873C3">
        <w:rPr>
          <w:rFonts w:ascii="Times New Roman" w:hAnsi="Times New Roman" w:cs="Times New Roman"/>
          <w:sz w:val="24"/>
          <w:szCs w:val="24"/>
        </w:rPr>
        <w:t>Sheen, 2007</w:t>
      </w:r>
      <w:r w:rsidR="00C873C3">
        <w:rPr>
          <w:rFonts w:ascii="Times New Roman" w:hAnsi="Times New Roman" w:cs="Times New Roman"/>
          <w:sz w:val="24"/>
          <w:szCs w:val="24"/>
        </w:rPr>
        <w:t>; Yilmaz, 2012, 2013b</w:t>
      </w:r>
      <w:r w:rsidR="00C873C3" w:rsidRPr="00C873C3">
        <w:rPr>
          <w:rFonts w:ascii="Times New Roman" w:hAnsi="Times New Roman" w:cs="Times New Roman"/>
          <w:sz w:val="24"/>
          <w:szCs w:val="24"/>
        </w:rPr>
        <w:t xml:space="preserve">), </w:t>
      </w:r>
      <w:r w:rsidR="00C56591">
        <w:rPr>
          <w:rFonts w:ascii="Times New Roman" w:hAnsi="Times New Roman" w:cs="Times New Roman"/>
          <w:sz w:val="24"/>
          <w:szCs w:val="24"/>
        </w:rPr>
        <w:t xml:space="preserve">model </w:t>
      </w:r>
      <w:r w:rsidR="00C873C3" w:rsidRPr="00C873C3">
        <w:rPr>
          <w:rFonts w:ascii="Times New Roman" w:hAnsi="Times New Roman" w:cs="Times New Roman"/>
          <w:sz w:val="24"/>
          <w:szCs w:val="24"/>
        </w:rPr>
        <w:t>(</w:t>
      </w:r>
      <w:r w:rsidR="00C873C3">
        <w:rPr>
          <w:rFonts w:ascii="Times New Roman" w:hAnsi="Times New Roman" w:cs="Times New Roman"/>
          <w:sz w:val="24"/>
          <w:szCs w:val="24"/>
        </w:rPr>
        <w:t xml:space="preserve">Herron &amp; </w:t>
      </w:r>
      <w:proofErr w:type="spellStart"/>
      <w:r w:rsidR="00C873C3">
        <w:rPr>
          <w:rFonts w:ascii="Times New Roman" w:hAnsi="Times New Roman" w:cs="Times New Roman"/>
          <w:sz w:val="24"/>
          <w:szCs w:val="24"/>
        </w:rPr>
        <w:t>Tomasello</w:t>
      </w:r>
      <w:proofErr w:type="spellEnd"/>
      <w:r w:rsidR="00C873C3">
        <w:rPr>
          <w:rFonts w:ascii="Times New Roman" w:hAnsi="Times New Roman" w:cs="Times New Roman"/>
          <w:sz w:val="24"/>
          <w:szCs w:val="24"/>
        </w:rPr>
        <w:t xml:space="preserve">, 1988; </w:t>
      </w:r>
      <w:r w:rsidR="00C873C3" w:rsidRPr="00C873C3">
        <w:rPr>
          <w:rFonts w:ascii="Times New Roman" w:hAnsi="Times New Roman" w:cs="Times New Roman"/>
          <w:sz w:val="24"/>
          <w:szCs w:val="24"/>
        </w:rPr>
        <w:t>Leeman, 2003; Ortega &amp; Long, 1997)</w:t>
      </w:r>
      <w:r w:rsidR="00C873C3">
        <w:rPr>
          <w:rFonts w:ascii="Times New Roman" w:hAnsi="Times New Roman" w:cs="Times New Roman"/>
          <w:sz w:val="24"/>
          <w:szCs w:val="24"/>
        </w:rPr>
        <w:t xml:space="preserve">, or </w:t>
      </w:r>
      <w:r w:rsidR="00C56591">
        <w:rPr>
          <w:rFonts w:ascii="Times New Roman" w:hAnsi="Times New Roman" w:cs="Times New Roman"/>
          <w:sz w:val="24"/>
          <w:szCs w:val="24"/>
        </w:rPr>
        <w:t xml:space="preserve">negative evidence comparison </w:t>
      </w:r>
      <w:r w:rsidR="00C873C3">
        <w:rPr>
          <w:rFonts w:ascii="Times New Roman" w:hAnsi="Times New Roman" w:cs="Times New Roman"/>
          <w:sz w:val="24"/>
          <w:szCs w:val="24"/>
        </w:rPr>
        <w:t>(</w:t>
      </w:r>
      <w:r w:rsidR="00C56591">
        <w:rPr>
          <w:rFonts w:ascii="Times New Roman" w:hAnsi="Times New Roman" w:cs="Times New Roman"/>
          <w:sz w:val="24"/>
          <w:szCs w:val="24"/>
        </w:rPr>
        <w:t xml:space="preserve">e.g., </w:t>
      </w:r>
      <w:r w:rsidR="00C873C3">
        <w:rPr>
          <w:rFonts w:ascii="Times New Roman" w:hAnsi="Times New Roman" w:cs="Times New Roman"/>
          <w:sz w:val="24"/>
          <w:szCs w:val="24"/>
        </w:rPr>
        <w:t xml:space="preserve">Kang, 2010) </w:t>
      </w:r>
      <w:r w:rsidR="00177E8A">
        <w:rPr>
          <w:rFonts w:ascii="Times New Roman" w:hAnsi="Times New Roman" w:cs="Times New Roman"/>
          <w:sz w:val="24"/>
          <w:szCs w:val="24"/>
        </w:rPr>
        <w:t xml:space="preserve">groups </w:t>
      </w:r>
      <w:r w:rsidR="00C873C3" w:rsidRPr="00C873C3">
        <w:rPr>
          <w:rFonts w:ascii="Times New Roman" w:hAnsi="Times New Roman" w:cs="Times New Roman"/>
          <w:sz w:val="24"/>
          <w:szCs w:val="24"/>
        </w:rPr>
        <w:t xml:space="preserve">have shown that at least one of the </w:t>
      </w:r>
      <w:r w:rsidR="00C16A5A">
        <w:rPr>
          <w:rFonts w:ascii="Times New Roman" w:hAnsi="Times New Roman" w:cs="Times New Roman"/>
          <w:sz w:val="24"/>
          <w:szCs w:val="24"/>
        </w:rPr>
        <w:t>NF</w:t>
      </w:r>
      <w:r w:rsidR="00C873C3" w:rsidRPr="00C873C3">
        <w:rPr>
          <w:rFonts w:ascii="Times New Roman" w:hAnsi="Times New Roman" w:cs="Times New Roman"/>
          <w:sz w:val="24"/>
          <w:szCs w:val="24"/>
        </w:rPr>
        <w:t xml:space="preserve"> groups in at least one of the investigated target forms outperformed </w:t>
      </w:r>
      <w:r w:rsidR="00C873C3">
        <w:rPr>
          <w:rFonts w:ascii="Times New Roman" w:hAnsi="Times New Roman" w:cs="Times New Roman"/>
          <w:sz w:val="24"/>
          <w:szCs w:val="24"/>
        </w:rPr>
        <w:t>non</w:t>
      </w:r>
      <w:r w:rsidR="00015D5A">
        <w:rPr>
          <w:rFonts w:ascii="Times New Roman" w:hAnsi="Times New Roman" w:cs="Times New Roman"/>
          <w:sz w:val="24"/>
          <w:szCs w:val="24"/>
        </w:rPr>
        <w:t>-</w:t>
      </w:r>
      <w:r w:rsidR="00C873C3">
        <w:rPr>
          <w:rFonts w:ascii="Times New Roman" w:hAnsi="Times New Roman" w:cs="Times New Roman"/>
          <w:sz w:val="24"/>
          <w:szCs w:val="24"/>
        </w:rPr>
        <w:t>feedback</w:t>
      </w:r>
      <w:r w:rsidR="00C873C3" w:rsidRPr="00C873C3">
        <w:rPr>
          <w:rFonts w:ascii="Times New Roman" w:hAnsi="Times New Roman" w:cs="Times New Roman"/>
          <w:sz w:val="24"/>
          <w:szCs w:val="24"/>
        </w:rPr>
        <w:t xml:space="preserve"> groups. </w:t>
      </w:r>
      <w:r w:rsidR="008B6958" w:rsidRPr="003C03CF">
        <w:rPr>
          <w:rFonts w:ascii="Times New Roman" w:hAnsi="Times New Roman" w:cs="Times New Roman"/>
          <w:spacing w:val="-2"/>
          <w:sz w:val="24"/>
          <w:szCs w:val="24"/>
        </w:rPr>
        <w:t xml:space="preserve">The overall magnitude of the effect of </w:t>
      </w:r>
      <w:r w:rsidR="00023612">
        <w:rPr>
          <w:rFonts w:ascii="Times New Roman" w:hAnsi="Times New Roman" w:cs="Times New Roman"/>
          <w:spacing w:val="-2"/>
          <w:sz w:val="24"/>
          <w:szCs w:val="24"/>
        </w:rPr>
        <w:t>NF</w:t>
      </w:r>
      <w:r w:rsidR="008B6958" w:rsidRPr="003C03CF">
        <w:rPr>
          <w:rFonts w:ascii="Times New Roman" w:hAnsi="Times New Roman" w:cs="Times New Roman"/>
          <w:spacing w:val="-2"/>
          <w:sz w:val="24"/>
          <w:szCs w:val="24"/>
        </w:rPr>
        <w:t xml:space="preserve"> on L2 acquisition has been reported as medium-to-large (Li, 2010; </w:t>
      </w:r>
      <w:proofErr w:type="spellStart"/>
      <w:r w:rsidR="008B6958" w:rsidRPr="003C03CF">
        <w:rPr>
          <w:rFonts w:ascii="Times New Roman" w:hAnsi="Times New Roman" w:cs="Times New Roman"/>
          <w:spacing w:val="-2"/>
          <w:sz w:val="24"/>
          <w:szCs w:val="24"/>
        </w:rPr>
        <w:t>Lyster</w:t>
      </w:r>
      <w:proofErr w:type="spellEnd"/>
      <w:r w:rsidR="008B6958" w:rsidRPr="003C03CF">
        <w:rPr>
          <w:rFonts w:ascii="Times New Roman" w:hAnsi="Times New Roman" w:cs="Times New Roman"/>
          <w:spacing w:val="-2"/>
          <w:sz w:val="24"/>
          <w:szCs w:val="24"/>
        </w:rPr>
        <w:t xml:space="preserve"> &amp; Saito, </w:t>
      </w:r>
      <w:r w:rsidR="008B6958" w:rsidRPr="003C03CF">
        <w:rPr>
          <w:rFonts w:ascii="Times New Roman" w:hAnsi="Times New Roman" w:cs="Times New Roman"/>
          <w:spacing w:val="-2"/>
          <w:sz w:val="24"/>
          <w:szCs w:val="24"/>
        </w:rPr>
        <w:lastRenderedPageBreak/>
        <w:t xml:space="preserve">2010; </w:t>
      </w:r>
      <w:r w:rsidR="006D71F1">
        <w:rPr>
          <w:rFonts w:ascii="Times New Roman" w:hAnsi="Times New Roman" w:cs="Times New Roman"/>
          <w:sz w:val="24"/>
          <w:szCs w:val="24"/>
        </w:rPr>
        <w:t>Goo et al.</w:t>
      </w:r>
      <w:r w:rsidR="008B6958" w:rsidRPr="003C03CF">
        <w:rPr>
          <w:rFonts w:ascii="Times New Roman" w:hAnsi="Times New Roman" w:cs="Times New Roman"/>
          <w:sz w:val="24"/>
          <w:szCs w:val="24"/>
        </w:rPr>
        <w:t xml:space="preserve">, </w:t>
      </w:r>
      <w:r w:rsidR="006D71F1">
        <w:rPr>
          <w:rFonts w:ascii="Times New Roman" w:hAnsi="Times New Roman" w:cs="Times New Roman"/>
          <w:sz w:val="24"/>
          <w:szCs w:val="24"/>
        </w:rPr>
        <w:t>2015</w:t>
      </w:r>
      <w:r w:rsidR="008B6958" w:rsidRPr="003C03CF">
        <w:rPr>
          <w:rFonts w:ascii="Times New Roman" w:hAnsi="Times New Roman" w:cs="Times New Roman"/>
          <w:sz w:val="24"/>
          <w:szCs w:val="24"/>
        </w:rPr>
        <w:t xml:space="preserve">; </w:t>
      </w:r>
      <w:r w:rsidR="008B6958" w:rsidRPr="003C03CF">
        <w:rPr>
          <w:rFonts w:ascii="Times New Roman" w:hAnsi="Times New Roman" w:cs="Times New Roman"/>
          <w:spacing w:val="-2"/>
          <w:sz w:val="24"/>
          <w:szCs w:val="24"/>
        </w:rPr>
        <w:t>Mackey &amp; Goo, 2007; Russell &amp; Spada, 2006).</w:t>
      </w:r>
      <w:r w:rsidR="003229B0" w:rsidRPr="003C03CF">
        <w:rPr>
          <w:rFonts w:ascii="Times New Roman" w:hAnsi="Times New Roman" w:cs="Times New Roman"/>
          <w:spacing w:val="-2"/>
          <w:sz w:val="24"/>
          <w:szCs w:val="24"/>
        </w:rPr>
        <w:t xml:space="preserve"> </w:t>
      </w:r>
      <w:r w:rsidR="003E27B0">
        <w:rPr>
          <w:rFonts w:ascii="Times New Roman" w:hAnsi="Times New Roman" w:cs="Times New Roman"/>
          <w:spacing w:val="-2"/>
          <w:sz w:val="24"/>
          <w:szCs w:val="24"/>
        </w:rPr>
        <w:t>In general</w:t>
      </w:r>
      <w:r w:rsidR="00B46129">
        <w:rPr>
          <w:rFonts w:ascii="Times New Roman" w:hAnsi="Times New Roman" w:cs="Times New Roman"/>
          <w:spacing w:val="-2"/>
          <w:sz w:val="24"/>
          <w:szCs w:val="24"/>
        </w:rPr>
        <w:t>, t</w:t>
      </w:r>
      <w:r w:rsidR="003658AC">
        <w:rPr>
          <w:rFonts w:ascii="Times New Roman" w:hAnsi="Times New Roman" w:cs="Times New Roman"/>
          <w:spacing w:val="-2"/>
          <w:sz w:val="24"/>
          <w:szCs w:val="24"/>
        </w:rPr>
        <w:t xml:space="preserve">hese findings suggest that </w:t>
      </w:r>
      <w:r w:rsidR="00907C76">
        <w:rPr>
          <w:rFonts w:ascii="Times New Roman" w:hAnsi="Times New Roman" w:cs="Times New Roman"/>
          <w:spacing w:val="-2"/>
          <w:sz w:val="24"/>
          <w:szCs w:val="24"/>
        </w:rPr>
        <w:t>NF</w:t>
      </w:r>
      <w:r w:rsidR="003658AC">
        <w:rPr>
          <w:rFonts w:ascii="Times New Roman" w:hAnsi="Times New Roman" w:cs="Times New Roman"/>
          <w:spacing w:val="-2"/>
          <w:sz w:val="24"/>
          <w:szCs w:val="24"/>
        </w:rPr>
        <w:t xml:space="preserve"> is not only available and useful for L2 learners, but it </w:t>
      </w:r>
      <w:r w:rsidR="00EB3F44">
        <w:rPr>
          <w:rFonts w:ascii="Times New Roman" w:hAnsi="Times New Roman" w:cs="Times New Roman"/>
          <w:spacing w:val="-2"/>
          <w:sz w:val="24"/>
          <w:szCs w:val="24"/>
        </w:rPr>
        <w:t>can be</w:t>
      </w:r>
      <w:r w:rsidR="003658AC">
        <w:rPr>
          <w:rFonts w:ascii="Times New Roman" w:hAnsi="Times New Roman" w:cs="Times New Roman"/>
          <w:spacing w:val="-2"/>
          <w:sz w:val="24"/>
          <w:szCs w:val="24"/>
        </w:rPr>
        <w:t xml:space="preserve"> used to aid </w:t>
      </w:r>
      <w:r w:rsidR="00C16A5A">
        <w:rPr>
          <w:rFonts w:ascii="Times New Roman" w:hAnsi="Times New Roman" w:cs="Times New Roman"/>
          <w:spacing w:val="-2"/>
          <w:sz w:val="24"/>
          <w:szCs w:val="24"/>
        </w:rPr>
        <w:t>learners’</w:t>
      </w:r>
      <w:r w:rsidR="003658AC">
        <w:rPr>
          <w:rFonts w:ascii="Times New Roman" w:hAnsi="Times New Roman" w:cs="Times New Roman"/>
          <w:spacing w:val="-2"/>
          <w:sz w:val="24"/>
          <w:szCs w:val="24"/>
        </w:rPr>
        <w:t xml:space="preserve"> short and mid-term language development. </w:t>
      </w:r>
    </w:p>
    <w:p w14:paraId="5765EE55" w14:textId="44D8A611" w:rsidR="00732F1D" w:rsidRDefault="00C873C3" w:rsidP="00C16A5A">
      <w:pPr>
        <w:spacing w:after="0" w:line="480" w:lineRule="auto"/>
        <w:ind w:firstLine="720"/>
        <w:rPr>
          <w:rFonts w:ascii="Times New Roman" w:hAnsi="Times New Roman" w:cs="Times New Roman"/>
          <w:sz w:val="24"/>
          <w:szCs w:val="24"/>
        </w:rPr>
      </w:pPr>
      <w:r w:rsidRPr="00F836BF">
        <w:rPr>
          <w:rFonts w:ascii="Times New Roman" w:hAnsi="Times New Roman" w:cs="Times New Roman"/>
          <w:sz w:val="24"/>
          <w:szCs w:val="24"/>
        </w:rPr>
        <w:t xml:space="preserve"> </w:t>
      </w:r>
      <w:proofErr w:type="spellStart"/>
      <w:r w:rsidR="00EB3F44">
        <w:rPr>
          <w:rFonts w:ascii="Times New Roman" w:hAnsi="Times New Roman" w:cs="Times New Roman"/>
          <w:sz w:val="24"/>
          <w:szCs w:val="24"/>
        </w:rPr>
        <w:t>Pinker’s</w:t>
      </w:r>
      <w:proofErr w:type="spellEnd"/>
      <w:r w:rsidR="00EB3F44">
        <w:rPr>
          <w:rFonts w:ascii="Times New Roman" w:hAnsi="Times New Roman" w:cs="Times New Roman"/>
          <w:sz w:val="24"/>
          <w:szCs w:val="24"/>
        </w:rPr>
        <w:t xml:space="preserve"> fourth</w:t>
      </w:r>
      <w:r w:rsidR="00A96906">
        <w:rPr>
          <w:rFonts w:ascii="Times New Roman" w:hAnsi="Times New Roman" w:cs="Times New Roman"/>
          <w:sz w:val="24"/>
          <w:szCs w:val="24"/>
        </w:rPr>
        <w:t xml:space="preserve"> and final </w:t>
      </w:r>
      <w:r w:rsidR="009C7BE7">
        <w:rPr>
          <w:rFonts w:ascii="Times New Roman" w:hAnsi="Times New Roman" w:cs="Times New Roman"/>
          <w:sz w:val="24"/>
          <w:szCs w:val="24"/>
        </w:rPr>
        <w:t xml:space="preserve">condition was that </w:t>
      </w:r>
      <w:r w:rsidR="00023612">
        <w:rPr>
          <w:rFonts w:ascii="Times New Roman" w:hAnsi="Times New Roman" w:cs="Times New Roman"/>
          <w:sz w:val="24"/>
          <w:szCs w:val="24"/>
        </w:rPr>
        <w:t>negative evidence</w:t>
      </w:r>
      <w:r w:rsidR="00732F1D" w:rsidRPr="00F836BF">
        <w:rPr>
          <w:rFonts w:ascii="Times New Roman" w:hAnsi="Times New Roman" w:cs="Times New Roman"/>
          <w:sz w:val="24"/>
          <w:szCs w:val="24"/>
        </w:rPr>
        <w:t xml:space="preserve"> should be necessary.</w:t>
      </w:r>
      <w:r w:rsidR="000174C7" w:rsidRPr="00F836BF">
        <w:rPr>
          <w:rFonts w:ascii="Times New Roman" w:hAnsi="Times New Roman" w:cs="Times New Roman"/>
          <w:sz w:val="24"/>
          <w:szCs w:val="24"/>
        </w:rPr>
        <w:t xml:space="preserve"> </w:t>
      </w:r>
      <w:r w:rsidR="009F42B7">
        <w:rPr>
          <w:rFonts w:ascii="Times New Roman" w:hAnsi="Times New Roman" w:cs="Times New Roman"/>
          <w:sz w:val="24"/>
          <w:szCs w:val="24"/>
        </w:rPr>
        <w:t xml:space="preserve">In other words, </w:t>
      </w:r>
      <w:r w:rsidR="00AC716F">
        <w:rPr>
          <w:rFonts w:ascii="Times New Roman" w:hAnsi="Times New Roman" w:cs="Times New Roman"/>
          <w:sz w:val="24"/>
          <w:szCs w:val="24"/>
        </w:rPr>
        <w:t xml:space="preserve">it should be shown that </w:t>
      </w:r>
      <w:r w:rsidR="00AC716F" w:rsidRPr="00F836BF">
        <w:rPr>
          <w:rFonts w:ascii="Times New Roman" w:hAnsi="Times New Roman" w:cs="Times New Roman"/>
          <w:sz w:val="24"/>
          <w:szCs w:val="24"/>
        </w:rPr>
        <w:t xml:space="preserve">learners </w:t>
      </w:r>
      <w:r w:rsidR="00AC716F">
        <w:rPr>
          <w:rFonts w:ascii="Times New Roman" w:hAnsi="Times New Roman" w:cs="Times New Roman"/>
          <w:sz w:val="24"/>
          <w:szCs w:val="24"/>
        </w:rPr>
        <w:t xml:space="preserve">can </w:t>
      </w:r>
      <w:r w:rsidR="00AC716F" w:rsidRPr="00F836BF">
        <w:rPr>
          <w:rFonts w:ascii="Times New Roman" w:hAnsi="Times New Roman" w:cs="Times New Roman"/>
          <w:sz w:val="24"/>
          <w:szCs w:val="24"/>
        </w:rPr>
        <w:t xml:space="preserve">acquire </w:t>
      </w:r>
      <w:r w:rsidR="00AC716F">
        <w:rPr>
          <w:rFonts w:ascii="Times New Roman" w:hAnsi="Times New Roman" w:cs="Times New Roman"/>
          <w:sz w:val="24"/>
          <w:szCs w:val="24"/>
        </w:rPr>
        <w:t xml:space="preserve">an L2 only under conditions where negative evidence is available, </w:t>
      </w:r>
      <w:proofErr w:type="gramStart"/>
      <w:r w:rsidR="00AC716F">
        <w:rPr>
          <w:rFonts w:ascii="Times New Roman" w:hAnsi="Times New Roman" w:cs="Times New Roman"/>
          <w:sz w:val="24"/>
          <w:szCs w:val="24"/>
        </w:rPr>
        <w:t>useful</w:t>
      </w:r>
      <w:proofErr w:type="gramEnd"/>
      <w:r w:rsidR="00AC716F">
        <w:rPr>
          <w:rFonts w:ascii="Times New Roman" w:hAnsi="Times New Roman" w:cs="Times New Roman"/>
          <w:sz w:val="24"/>
          <w:szCs w:val="24"/>
        </w:rPr>
        <w:t xml:space="preserve"> and used.</w:t>
      </w:r>
      <w:r w:rsidR="00BD21C4">
        <w:rPr>
          <w:rFonts w:ascii="Times New Roman" w:hAnsi="Times New Roman" w:cs="Times New Roman"/>
          <w:sz w:val="24"/>
          <w:szCs w:val="24"/>
        </w:rPr>
        <w:t xml:space="preserve"> Long (</w:t>
      </w:r>
      <w:r w:rsidR="000F0CFA">
        <w:rPr>
          <w:rFonts w:ascii="Times New Roman" w:hAnsi="Times New Roman" w:cs="Times New Roman"/>
          <w:sz w:val="24"/>
          <w:szCs w:val="24"/>
        </w:rPr>
        <w:t xml:space="preserve">1996, </w:t>
      </w:r>
      <w:r w:rsidR="00BD21C4">
        <w:rPr>
          <w:rFonts w:ascii="Times New Roman" w:hAnsi="Times New Roman" w:cs="Times New Roman"/>
          <w:sz w:val="24"/>
          <w:szCs w:val="24"/>
        </w:rPr>
        <w:t xml:space="preserve">2015) </w:t>
      </w:r>
      <w:r w:rsidR="00EB3F44">
        <w:rPr>
          <w:rFonts w:ascii="Times New Roman" w:hAnsi="Times New Roman" w:cs="Times New Roman"/>
          <w:sz w:val="24"/>
          <w:szCs w:val="24"/>
        </w:rPr>
        <w:t>has proposed</w:t>
      </w:r>
      <w:r w:rsidR="000F0CFA">
        <w:rPr>
          <w:rFonts w:ascii="Times New Roman" w:hAnsi="Times New Roman" w:cs="Times New Roman"/>
          <w:sz w:val="24"/>
          <w:szCs w:val="24"/>
        </w:rPr>
        <w:t xml:space="preserve"> </w:t>
      </w:r>
      <w:r w:rsidR="00BD21C4">
        <w:rPr>
          <w:rFonts w:ascii="Times New Roman" w:hAnsi="Times New Roman" w:cs="Times New Roman"/>
          <w:sz w:val="24"/>
          <w:szCs w:val="24"/>
        </w:rPr>
        <w:t>that</w:t>
      </w:r>
      <w:r w:rsidR="009F42B7">
        <w:rPr>
          <w:rFonts w:ascii="Times New Roman" w:hAnsi="Times New Roman" w:cs="Times New Roman"/>
          <w:sz w:val="24"/>
          <w:szCs w:val="24"/>
        </w:rPr>
        <w:t>,</w:t>
      </w:r>
      <w:r w:rsidR="00BD21C4">
        <w:rPr>
          <w:rFonts w:ascii="Times New Roman" w:hAnsi="Times New Roman" w:cs="Times New Roman"/>
          <w:sz w:val="24"/>
          <w:szCs w:val="24"/>
        </w:rPr>
        <w:t xml:space="preserve"> in </w:t>
      </w:r>
      <w:proofErr w:type="gramStart"/>
      <w:r w:rsidR="00BD21C4">
        <w:rPr>
          <w:rFonts w:ascii="Times New Roman" w:hAnsi="Times New Roman" w:cs="Times New Roman"/>
          <w:sz w:val="24"/>
          <w:szCs w:val="24"/>
        </w:rPr>
        <w:t>some</w:t>
      </w:r>
      <w:proofErr w:type="gramEnd"/>
      <w:r w:rsidR="00BD21C4">
        <w:rPr>
          <w:rFonts w:ascii="Times New Roman" w:hAnsi="Times New Roman" w:cs="Times New Roman"/>
          <w:sz w:val="24"/>
          <w:szCs w:val="24"/>
        </w:rPr>
        <w:t xml:space="preserve"> cases</w:t>
      </w:r>
      <w:r w:rsidR="009F42B7">
        <w:rPr>
          <w:rFonts w:ascii="Times New Roman" w:hAnsi="Times New Roman" w:cs="Times New Roman"/>
          <w:sz w:val="24"/>
          <w:szCs w:val="24"/>
        </w:rPr>
        <w:t>,</w:t>
      </w:r>
      <w:r w:rsidR="00BD21C4">
        <w:rPr>
          <w:rFonts w:ascii="Times New Roman" w:hAnsi="Times New Roman" w:cs="Times New Roman"/>
          <w:sz w:val="24"/>
          <w:szCs w:val="24"/>
        </w:rPr>
        <w:t xml:space="preserve"> </w:t>
      </w:r>
      <w:r w:rsidR="00023612">
        <w:rPr>
          <w:rFonts w:ascii="Times New Roman" w:hAnsi="Times New Roman" w:cs="Times New Roman"/>
          <w:sz w:val="24"/>
          <w:szCs w:val="24"/>
        </w:rPr>
        <w:t>NF</w:t>
      </w:r>
      <w:r w:rsidR="00BD21C4">
        <w:rPr>
          <w:rFonts w:ascii="Times New Roman" w:hAnsi="Times New Roman" w:cs="Times New Roman"/>
          <w:sz w:val="24"/>
          <w:szCs w:val="24"/>
        </w:rPr>
        <w:t xml:space="preserve"> is necessary</w:t>
      </w:r>
      <w:r w:rsidR="009F42B7">
        <w:rPr>
          <w:rFonts w:ascii="Times New Roman" w:hAnsi="Times New Roman" w:cs="Times New Roman"/>
          <w:sz w:val="24"/>
          <w:szCs w:val="24"/>
        </w:rPr>
        <w:t xml:space="preserve">, and, </w:t>
      </w:r>
      <w:r w:rsidR="00BD21C4">
        <w:rPr>
          <w:rFonts w:ascii="Times New Roman" w:hAnsi="Times New Roman" w:cs="Times New Roman"/>
          <w:sz w:val="24"/>
          <w:szCs w:val="24"/>
        </w:rPr>
        <w:t>in others</w:t>
      </w:r>
      <w:r w:rsidR="009F42B7">
        <w:rPr>
          <w:rFonts w:ascii="Times New Roman" w:hAnsi="Times New Roman" w:cs="Times New Roman"/>
          <w:sz w:val="24"/>
          <w:szCs w:val="24"/>
        </w:rPr>
        <w:t>,</w:t>
      </w:r>
      <w:r w:rsidR="00BD21C4">
        <w:rPr>
          <w:rFonts w:ascii="Times New Roman" w:hAnsi="Times New Roman" w:cs="Times New Roman"/>
          <w:sz w:val="24"/>
          <w:szCs w:val="24"/>
        </w:rPr>
        <w:t xml:space="preserve"> it is facilitative. </w:t>
      </w:r>
      <w:r w:rsidR="00544F62">
        <w:rPr>
          <w:rFonts w:ascii="Times New Roman" w:hAnsi="Times New Roman" w:cs="Times New Roman"/>
          <w:sz w:val="24"/>
          <w:szCs w:val="24"/>
        </w:rPr>
        <w:t>A</w:t>
      </w:r>
      <w:r w:rsidR="008955B8">
        <w:rPr>
          <w:rFonts w:ascii="Times New Roman" w:hAnsi="Times New Roman" w:cs="Times New Roman"/>
          <w:sz w:val="24"/>
          <w:szCs w:val="24"/>
        </w:rPr>
        <w:t>ccording to Long</w:t>
      </w:r>
      <w:r w:rsidR="00544F62">
        <w:rPr>
          <w:rFonts w:ascii="Times New Roman" w:hAnsi="Times New Roman" w:cs="Times New Roman"/>
          <w:sz w:val="24"/>
          <w:szCs w:val="24"/>
        </w:rPr>
        <w:t>, its facilitative effects</w:t>
      </w:r>
      <w:r w:rsidR="008955B8">
        <w:rPr>
          <w:rFonts w:ascii="Times New Roman" w:hAnsi="Times New Roman" w:cs="Times New Roman"/>
          <w:sz w:val="24"/>
          <w:szCs w:val="24"/>
        </w:rPr>
        <w:t xml:space="preserve"> are empirically supported by </w:t>
      </w:r>
      <w:r w:rsidR="009F42B7">
        <w:rPr>
          <w:rFonts w:ascii="Times New Roman" w:hAnsi="Times New Roman" w:cs="Times New Roman"/>
          <w:sz w:val="24"/>
          <w:szCs w:val="24"/>
        </w:rPr>
        <w:t xml:space="preserve">studies </w:t>
      </w:r>
      <w:r w:rsidR="008955B8">
        <w:rPr>
          <w:rFonts w:ascii="Times New Roman" w:hAnsi="Times New Roman" w:cs="Times New Roman"/>
          <w:sz w:val="24"/>
          <w:szCs w:val="24"/>
        </w:rPr>
        <w:t xml:space="preserve">demonstrating the effectiveness of </w:t>
      </w:r>
      <w:r w:rsidR="00023612">
        <w:rPr>
          <w:rFonts w:ascii="Times New Roman" w:hAnsi="Times New Roman" w:cs="Times New Roman"/>
          <w:sz w:val="24"/>
          <w:szCs w:val="24"/>
        </w:rPr>
        <w:t>NF</w:t>
      </w:r>
      <w:r w:rsidR="00544F62">
        <w:rPr>
          <w:rFonts w:ascii="Times New Roman" w:hAnsi="Times New Roman" w:cs="Times New Roman"/>
          <w:sz w:val="24"/>
          <w:szCs w:val="24"/>
        </w:rPr>
        <w:t>. H</w:t>
      </w:r>
      <w:r w:rsidR="008955B8">
        <w:rPr>
          <w:rFonts w:ascii="Times New Roman" w:hAnsi="Times New Roman" w:cs="Times New Roman"/>
          <w:sz w:val="24"/>
          <w:szCs w:val="24"/>
        </w:rPr>
        <w:t>is</w:t>
      </w:r>
      <w:r w:rsidR="00BD21C4">
        <w:rPr>
          <w:rFonts w:ascii="Times New Roman" w:hAnsi="Times New Roman" w:cs="Times New Roman"/>
          <w:sz w:val="24"/>
          <w:szCs w:val="24"/>
        </w:rPr>
        <w:t xml:space="preserve"> necessity argument is based on White’s ideas on the role of negative evidence for certain </w:t>
      </w:r>
      <w:r w:rsidR="007B52C2">
        <w:rPr>
          <w:rFonts w:ascii="Times New Roman" w:hAnsi="Times New Roman" w:cs="Times New Roman"/>
          <w:sz w:val="24"/>
          <w:szCs w:val="24"/>
        </w:rPr>
        <w:t>language</w:t>
      </w:r>
      <w:r w:rsidR="00BD21C4">
        <w:rPr>
          <w:rFonts w:ascii="Times New Roman" w:hAnsi="Times New Roman" w:cs="Times New Roman"/>
          <w:sz w:val="24"/>
          <w:szCs w:val="24"/>
        </w:rPr>
        <w:t xml:space="preserve"> forms. </w:t>
      </w:r>
      <w:r w:rsidR="009F6B60" w:rsidRPr="00F836BF">
        <w:rPr>
          <w:rFonts w:ascii="Times New Roman" w:hAnsi="Times New Roman" w:cs="Times New Roman"/>
          <w:sz w:val="24"/>
          <w:szCs w:val="24"/>
        </w:rPr>
        <w:t xml:space="preserve">White (1991) </w:t>
      </w:r>
      <w:r w:rsidR="008955B8">
        <w:rPr>
          <w:rFonts w:ascii="Times New Roman" w:hAnsi="Times New Roman" w:cs="Times New Roman"/>
          <w:sz w:val="24"/>
          <w:szCs w:val="24"/>
        </w:rPr>
        <w:t>has claimed</w:t>
      </w:r>
      <w:r w:rsidR="009F6B60" w:rsidRPr="00F836BF">
        <w:rPr>
          <w:rFonts w:ascii="Times New Roman" w:hAnsi="Times New Roman" w:cs="Times New Roman"/>
          <w:sz w:val="24"/>
          <w:szCs w:val="24"/>
        </w:rPr>
        <w:t xml:space="preserve"> that when a specific L2 form is</w:t>
      </w:r>
      <w:r w:rsidR="00163AC0" w:rsidRPr="00F836BF">
        <w:rPr>
          <w:rFonts w:ascii="Times New Roman" w:hAnsi="Times New Roman" w:cs="Times New Roman"/>
          <w:sz w:val="24"/>
          <w:szCs w:val="24"/>
        </w:rPr>
        <w:t xml:space="preserve"> in a</w:t>
      </w:r>
      <w:r w:rsidR="009F6B60" w:rsidRPr="00F836BF">
        <w:rPr>
          <w:rFonts w:ascii="Times New Roman" w:hAnsi="Times New Roman" w:cs="Times New Roman"/>
          <w:sz w:val="24"/>
          <w:szCs w:val="24"/>
        </w:rPr>
        <w:t xml:space="preserve"> subset relationship with an L1 form</w:t>
      </w:r>
      <w:r w:rsidR="00FA53F8">
        <w:rPr>
          <w:rFonts w:ascii="Times New Roman" w:hAnsi="Times New Roman" w:cs="Times New Roman"/>
          <w:sz w:val="24"/>
          <w:szCs w:val="24"/>
        </w:rPr>
        <w:t xml:space="preserve">, </w:t>
      </w:r>
      <w:r w:rsidR="00163AC0" w:rsidRPr="00F836BF">
        <w:rPr>
          <w:rFonts w:ascii="Times New Roman" w:hAnsi="Times New Roman" w:cs="Times New Roman"/>
          <w:sz w:val="24"/>
          <w:szCs w:val="24"/>
        </w:rPr>
        <w:t>learners</w:t>
      </w:r>
      <w:r w:rsidR="00FA53F8">
        <w:rPr>
          <w:rFonts w:ascii="Times New Roman" w:hAnsi="Times New Roman" w:cs="Times New Roman"/>
          <w:sz w:val="24"/>
          <w:szCs w:val="24"/>
        </w:rPr>
        <w:t>’</w:t>
      </w:r>
      <w:r w:rsidR="00163AC0" w:rsidRPr="00F836BF">
        <w:rPr>
          <w:rFonts w:ascii="Times New Roman" w:hAnsi="Times New Roman" w:cs="Times New Roman"/>
          <w:sz w:val="24"/>
          <w:szCs w:val="24"/>
        </w:rPr>
        <w:t xml:space="preserve"> </w:t>
      </w:r>
      <w:r w:rsidR="00FA53F8">
        <w:rPr>
          <w:rFonts w:ascii="Times New Roman" w:hAnsi="Times New Roman" w:cs="Times New Roman"/>
          <w:sz w:val="24"/>
          <w:szCs w:val="24"/>
        </w:rPr>
        <w:t xml:space="preserve">knowledge about </w:t>
      </w:r>
      <w:r w:rsidR="00084D66">
        <w:rPr>
          <w:rFonts w:ascii="Times New Roman" w:hAnsi="Times New Roman" w:cs="Times New Roman"/>
          <w:sz w:val="24"/>
          <w:szCs w:val="24"/>
        </w:rPr>
        <w:t>how</w:t>
      </w:r>
      <w:r w:rsidR="00FA53F8">
        <w:rPr>
          <w:rFonts w:ascii="Times New Roman" w:hAnsi="Times New Roman" w:cs="Times New Roman"/>
          <w:sz w:val="24"/>
          <w:szCs w:val="24"/>
        </w:rPr>
        <w:t xml:space="preserve"> the </w:t>
      </w:r>
      <w:r w:rsidR="00163AC0" w:rsidRPr="00F836BF">
        <w:rPr>
          <w:rFonts w:ascii="Times New Roman" w:hAnsi="Times New Roman" w:cs="Times New Roman"/>
          <w:sz w:val="24"/>
          <w:szCs w:val="24"/>
        </w:rPr>
        <w:t xml:space="preserve">L1 </w:t>
      </w:r>
      <w:r w:rsidR="00FA53F8">
        <w:rPr>
          <w:rFonts w:ascii="Times New Roman" w:hAnsi="Times New Roman" w:cs="Times New Roman"/>
          <w:sz w:val="24"/>
          <w:szCs w:val="24"/>
        </w:rPr>
        <w:t xml:space="preserve">form </w:t>
      </w:r>
      <w:r w:rsidR="00084D66">
        <w:rPr>
          <w:rFonts w:ascii="Times New Roman" w:hAnsi="Times New Roman" w:cs="Times New Roman"/>
          <w:sz w:val="24"/>
          <w:szCs w:val="24"/>
        </w:rPr>
        <w:t>operates</w:t>
      </w:r>
      <w:r w:rsidR="00FA53F8">
        <w:rPr>
          <w:rFonts w:ascii="Times New Roman" w:hAnsi="Times New Roman" w:cs="Times New Roman"/>
          <w:sz w:val="24"/>
          <w:szCs w:val="24"/>
        </w:rPr>
        <w:t xml:space="preserve"> would </w:t>
      </w:r>
      <w:r w:rsidR="00163AC0" w:rsidRPr="00F836BF">
        <w:rPr>
          <w:rFonts w:ascii="Times New Roman" w:hAnsi="Times New Roman" w:cs="Times New Roman"/>
          <w:sz w:val="24"/>
          <w:szCs w:val="24"/>
        </w:rPr>
        <w:t xml:space="preserve">lead them </w:t>
      </w:r>
      <w:r w:rsidR="00FA53F8">
        <w:rPr>
          <w:rFonts w:ascii="Times New Roman" w:hAnsi="Times New Roman" w:cs="Times New Roman"/>
          <w:sz w:val="24"/>
          <w:szCs w:val="24"/>
        </w:rPr>
        <w:t>to generate incorrect</w:t>
      </w:r>
      <w:r w:rsidR="00163AC0" w:rsidRPr="00F836BF">
        <w:rPr>
          <w:rFonts w:ascii="Times New Roman" w:hAnsi="Times New Roman" w:cs="Times New Roman"/>
          <w:sz w:val="24"/>
          <w:szCs w:val="24"/>
        </w:rPr>
        <w:t xml:space="preserve"> hypotheses </w:t>
      </w:r>
      <w:r w:rsidR="00FA53F8">
        <w:rPr>
          <w:rFonts w:ascii="Times New Roman" w:hAnsi="Times New Roman" w:cs="Times New Roman"/>
          <w:sz w:val="24"/>
          <w:szCs w:val="24"/>
        </w:rPr>
        <w:t xml:space="preserve">about how the L2 form </w:t>
      </w:r>
      <w:r w:rsidR="00084D66">
        <w:rPr>
          <w:rFonts w:ascii="Times New Roman" w:hAnsi="Times New Roman" w:cs="Times New Roman"/>
          <w:sz w:val="24"/>
          <w:szCs w:val="24"/>
        </w:rPr>
        <w:t>operates</w:t>
      </w:r>
      <w:r w:rsidR="00FA53F8">
        <w:rPr>
          <w:rFonts w:ascii="Times New Roman" w:hAnsi="Times New Roman" w:cs="Times New Roman"/>
          <w:sz w:val="24"/>
          <w:szCs w:val="24"/>
        </w:rPr>
        <w:t xml:space="preserve">. In these cases, </w:t>
      </w:r>
      <w:r w:rsidR="00163AC0" w:rsidRPr="00F836BF">
        <w:rPr>
          <w:rFonts w:ascii="Times New Roman" w:hAnsi="Times New Roman" w:cs="Times New Roman"/>
          <w:sz w:val="24"/>
          <w:szCs w:val="24"/>
        </w:rPr>
        <w:t xml:space="preserve">L2 learners </w:t>
      </w:r>
      <w:r w:rsidR="007B52C2">
        <w:rPr>
          <w:rFonts w:ascii="Times New Roman" w:hAnsi="Times New Roman" w:cs="Times New Roman"/>
          <w:sz w:val="24"/>
          <w:szCs w:val="24"/>
        </w:rPr>
        <w:t xml:space="preserve">cannot </w:t>
      </w:r>
      <w:r w:rsidR="00163AC0" w:rsidRPr="00F836BF">
        <w:rPr>
          <w:rFonts w:ascii="Times New Roman" w:hAnsi="Times New Roman" w:cs="Times New Roman"/>
          <w:sz w:val="24"/>
          <w:szCs w:val="24"/>
        </w:rPr>
        <w:t>retreat from these incorrect generalization</w:t>
      </w:r>
      <w:r w:rsidR="00FA53F8">
        <w:rPr>
          <w:rFonts w:ascii="Times New Roman" w:hAnsi="Times New Roman" w:cs="Times New Roman"/>
          <w:sz w:val="24"/>
          <w:szCs w:val="24"/>
        </w:rPr>
        <w:t>s</w:t>
      </w:r>
      <w:r w:rsidR="00163AC0" w:rsidRPr="00F836BF">
        <w:rPr>
          <w:rFonts w:ascii="Times New Roman" w:hAnsi="Times New Roman" w:cs="Times New Roman"/>
          <w:sz w:val="24"/>
          <w:szCs w:val="24"/>
        </w:rPr>
        <w:t xml:space="preserve"> unless they receive negative evidence. </w:t>
      </w:r>
      <w:r w:rsidR="00084D66">
        <w:rPr>
          <w:rFonts w:ascii="Times New Roman" w:hAnsi="Times New Roman" w:cs="Times New Roman"/>
          <w:sz w:val="24"/>
          <w:szCs w:val="24"/>
        </w:rPr>
        <w:t xml:space="preserve">For example, </w:t>
      </w:r>
      <w:r w:rsidR="00EF30C2">
        <w:rPr>
          <w:rFonts w:ascii="Times New Roman" w:hAnsi="Times New Roman" w:cs="Times New Roman"/>
          <w:sz w:val="24"/>
          <w:szCs w:val="24"/>
        </w:rPr>
        <w:t xml:space="preserve">there is a large overlap between French and English with respect to the </w:t>
      </w:r>
      <w:r w:rsidR="00AB083E">
        <w:rPr>
          <w:rFonts w:ascii="Times New Roman" w:hAnsi="Times New Roman" w:cs="Times New Roman"/>
          <w:sz w:val="24"/>
          <w:szCs w:val="24"/>
        </w:rPr>
        <w:t>position</w:t>
      </w:r>
      <w:r w:rsidR="00544F62">
        <w:rPr>
          <w:rFonts w:ascii="Times New Roman" w:hAnsi="Times New Roman" w:cs="Times New Roman"/>
          <w:sz w:val="24"/>
          <w:szCs w:val="24"/>
        </w:rPr>
        <w:t xml:space="preserve"> of</w:t>
      </w:r>
      <w:r w:rsidR="00EF30C2">
        <w:rPr>
          <w:rFonts w:ascii="Times New Roman" w:hAnsi="Times New Roman" w:cs="Times New Roman"/>
          <w:sz w:val="24"/>
          <w:szCs w:val="24"/>
        </w:rPr>
        <w:t xml:space="preserve"> adverb</w:t>
      </w:r>
      <w:r w:rsidR="00544F62">
        <w:rPr>
          <w:rFonts w:ascii="Times New Roman" w:hAnsi="Times New Roman" w:cs="Times New Roman"/>
          <w:sz w:val="24"/>
          <w:szCs w:val="24"/>
        </w:rPr>
        <w:t>s</w:t>
      </w:r>
      <w:r w:rsidR="00EF30C2">
        <w:rPr>
          <w:rFonts w:ascii="Times New Roman" w:hAnsi="Times New Roman" w:cs="Times New Roman"/>
          <w:sz w:val="24"/>
          <w:szCs w:val="24"/>
        </w:rPr>
        <w:t xml:space="preserve"> in a sentence</w:t>
      </w:r>
      <w:r w:rsidR="00544F62">
        <w:rPr>
          <w:rFonts w:ascii="Times New Roman" w:hAnsi="Times New Roman" w:cs="Times New Roman"/>
          <w:sz w:val="24"/>
          <w:szCs w:val="24"/>
        </w:rPr>
        <w:t>, with one notable exception</w:t>
      </w:r>
      <w:r w:rsidR="00EF30C2">
        <w:rPr>
          <w:rFonts w:ascii="Times New Roman" w:hAnsi="Times New Roman" w:cs="Times New Roman"/>
          <w:sz w:val="24"/>
          <w:szCs w:val="24"/>
        </w:rPr>
        <w:t>. E</w:t>
      </w:r>
      <w:r w:rsidR="00084D66">
        <w:rPr>
          <w:rFonts w:ascii="Times New Roman" w:hAnsi="Times New Roman" w:cs="Times New Roman"/>
          <w:sz w:val="24"/>
          <w:szCs w:val="24"/>
        </w:rPr>
        <w:t xml:space="preserve">ven though </w:t>
      </w:r>
      <w:r w:rsidR="00084D66" w:rsidRPr="00E87C69">
        <w:rPr>
          <w:rFonts w:ascii="Times New Roman" w:hAnsi="Times New Roman" w:cs="Times New Roman"/>
          <w:i/>
          <w:sz w:val="24"/>
          <w:szCs w:val="24"/>
        </w:rPr>
        <w:t>S</w:t>
      </w:r>
      <w:r w:rsidR="00C16A5A" w:rsidRPr="00E87C69">
        <w:rPr>
          <w:rFonts w:ascii="Times New Roman" w:hAnsi="Times New Roman" w:cs="Times New Roman"/>
          <w:i/>
          <w:sz w:val="24"/>
          <w:szCs w:val="24"/>
        </w:rPr>
        <w:t>ubject Verb Adverb Object</w:t>
      </w:r>
      <w:r w:rsidR="00C16A5A">
        <w:rPr>
          <w:rFonts w:ascii="Times New Roman" w:hAnsi="Times New Roman" w:cs="Times New Roman"/>
          <w:sz w:val="24"/>
          <w:szCs w:val="24"/>
        </w:rPr>
        <w:t xml:space="preserve"> </w:t>
      </w:r>
      <w:r w:rsidR="00084D66" w:rsidRPr="007B52C2">
        <w:rPr>
          <w:rFonts w:ascii="Times New Roman" w:hAnsi="Times New Roman" w:cs="Times New Roman"/>
          <w:color w:val="000000" w:themeColor="text1"/>
          <w:sz w:val="24"/>
          <w:szCs w:val="24"/>
        </w:rPr>
        <w:t>(</w:t>
      </w:r>
      <w:proofErr w:type="gramStart"/>
      <w:r w:rsidR="00C16A5A">
        <w:rPr>
          <w:rFonts w:ascii="Times New Roman" w:hAnsi="Times New Roman" w:cs="Times New Roman"/>
          <w:color w:val="000000" w:themeColor="text1"/>
          <w:sz w:val="24"/>
          <w:szCs w:val="24"/>
        </w:rPr>
        <w:t>S</w:t>
      </w:r>
      <w:r w:rsidR="00C16A5A">
        <w:rPr>
          <w:rFonts w:ascii="Times New Roman" w:hAnsi="Times New Roman" w:cs="Times New Roman"/>
          <w:sz w:val="24"/>
          <w:szCs w:val="24"/>
        </w:rPr>
        <w:t>VAO</w:t>
      </w:r>
      <w:r w:rsidR="00EF30C2">
        <w:rPr>
          <w:rFonts w:ascii="Times New Roman" w:hAnsi="Times New Roman" w:cs="Times New Roman"/>
          <w:sz w:val="24"/>
          <w:szCs w:val="24"/>
        </w:rPr>
        <w:t>;</w:t>
      </w:r>
      <w:proofErr w:type="gramEnd"/>
      <w:r w:rsidR="00C16A5A" w:rsidRPr="007B52C2">
        <w:rPr>
          <w:rFonts w:ascii="Times New Roman" w:hAnsi="Times New Roman" w:cs="Times New Roman"/>
          <w:color w:val="000000" w:themeColor="text1"/>
          <w:sz w:val="24"/>
          <w:szCs w:val="24"/>
        </w:rPr>
        <w:t xml:space="preserve"> </w:t>
      </w:r>
      <w:r w:rsidR="00084D66" w:rsidRPr="007B52C2">
        <w:rPr>
          <w:rFonts w:ascii="Times New Roman" w:hAnsi="Times New Roman" w:cs="Times New Roman"/>
          <w:color w:val="000000" w:themeColor="text1"/>
          <w:sz w:val="24"/>
          <w:szCs w:val="24"/>
        </w:rPr>
        <w:t>e.g., John kisses often Mary) is a possible word order in French, it is not in English.</w:t>
      </w:r>
      <w:r w:rsidR="00084D66">
        <w:rPr>
          <w:rFonts w:ascii="Times New Roman" w:hAnsi="Times New Roman" w:cs="Times New Roman"/>
          <w:color w:val="FF0000"/>
          <w:sz w:val="24"/>
          <w:szCs w:val="24"/>
        </w:rPr>
        <w:t xml:space="preserve"> </w:t>
      </w:r>
      <w:r w:rsidR="00C16A5A" w:rsidRPr="00EF30C2">
        <w:rPr>
          <w:rFonts w:ascii="Times New Roman" w:hAnsi="Times New Roman" w:cs="Times New Roman"/>
          <w:sz w:val="24"/>
          <w:szCs w:val="24"/>
        </w:rPr>
        <w:t>Therefore, French</w:t>
      </w:r>
      <w:r w:rsidR="000F0CFA">
        <w:rPr>
          <w:rFonts w:ascii="Times New Roman" w:hAnsi="Times New Roman" w:cs="Times New Roman"/>
          <w:sz w:val="24"/>
          <w:szCs w:val="24"/>
        </w:rPr>
        <w:t>-</w:t>
      </w:r>
      <w:r w:rsidR="00C16A5A" w:rsidRPr="00EF30C2">
        <w:rPr>
          <w:rFonts w:ascii="Times New Roman" w:hAnsi="Times New Roman" w:cs="Times New Roman"/>
          <w:sz w:val="24"/>
          <w:szCs w:val="24"/>
        </w:rPr>
        <w:t xml:space="preserve">speaking learners of English would be expected to consider </w:t>
      </w:r>
      <w:r w:rsidR="006D5F80" w:rsidRPr="00EF30C2">
        <w:rPr>
          <w:rFonts w:ascii="Times New Roman" w:hAnsi="Times New Roman" w:cs="Times New Roman"/>
          <w:sz w:val="24"/>
          <w:szCs w:val="24"/>
        </w:rPr>
        <w:t>SVAO a</w:t>
      </w:r>
      <w:r w:rsidR="00EF30C2" w:rsidRPr="00EF30C2">
        <w:rPr>
          <w:rFonts w:ascii="Times New Roman" w:hAnsi="Times New Roman" w:cs="Times New Roman"/>
          <w:sz w:val="24"/>
          <w:szCs w:val="24"/>
        </w:rPr>
        <w:t xml:space="preserve"> </w:t>
      </w:r>
      <w:proofErr w:type="gramStart"/>
      <w:r w:rsidR="00EF30C2" w:rsidRPr="00EF30C2">
        <w:rPr>
          <w:rFonts w:ascii="Times New Roman" w:hAnsi="Times New Roman" w:cs="Times New Roman"/>
          <w:sz w:val="24"/>
          <w:szCs w:val="24"/>
        </w:rPr>
        <w:t>possible word</w:t>
      </w:r>
      <w:proofErr w:type="gramEnd"/>
      <w:r w:rsidR="00EF30C2" w:rsidRPr="00EF30C2">
        <w:rPr>
          <w:rFonts w:ascii="Times New Roman" w:hAnsi="Times New Roman" w:cs="Times New Roman"/>
          <w:sz w:val="24"/>
          <w:szCs w:val="24"/>
        </w:rPr>
        <w:t xml:space="preserve"> order in English</w:t>
      </w:r>
      <w:r w:rsidR="000F0CFA">
        <w:rPr>
          <w:rFonts w:ascii="Times New Roman" w:hAnsi="Times New Roman" w:cs="Times New Roman"/>
          <w:sz w:val="24"/>
          <w:szCs w:val="24"/>
        </w:rPr>
        <w:t>,</w:t>
      </w:r>
      <w:r w:rsidR="00AB083E">
        <w:rPr>
          <w:rFonts w:ascii="Times New Roman" w:hAnsi="Times New Roman" w:cs="Times New Roman"/>
          <w:sz w:val="24"/>
          <w:szCs w:val="24"/>
        </w:rPr>
        <w:t xml:space="preserve"> given the </w:t>
      </w:r>
      <w:r w:rsidR="003621B2">
        <w:rPr>
          <w:rFonts w:ascii="Times New Roman" w:hAnsi="Times New Roman" w:cs="Times New Roman"/>
          <w:sz w:val="24"/>
          <w:szCs w:val="24"/>
        </w:rPr>
        <w:t>overlap between the languages</w:t>
      </w:r>
      <w:r w:rsidR="00720479">
        <w:rPr>
          <w:rFonts w:ascii="Times New Roman" w:hAnsi="Times New Roman" w:cs="Times New Roman"/>
          <w:sz w:val="24"/>
          <w:szCs w:val="24"/>
        </w:rPr>
        <w:t>.</w:t>
      </w:r>
      <w:r w:rsidR="00EF30C2" w:rsidRPr="00720479">
        <w:rPr>
          <w:rFonts w:ascii="Times New Roman" w:hAnsi="Times New Roman"/>
          <w:color w:val="FF0000"/>
          <w:sz w:val="24"/>
        </w:rPr>
        <w:t xml:space="preserve"> </w:t>
      </w:r>
      <w:r w:rsidR="00163AC0" w:rsidRPr="00F836BF">
        <w:rPr>
          <w:rFonts w:ascii="Times New Roman" w:hAnsi="Times New Roman" w:cs="Times New Roman"/>
          <w:sz w:val="24"/>
          <w:szCs w:val="24"/>
        </w:rPr>
        <w:t xml:space="preserve">White (1991) and </w:t>
      </w:r>
      <w:proofErr w:type="spellStart"/>
      <w:r w:rsidR="00163AC0" w:rsidRPr="00F836BF">
        <w:rPr>
          <w:rFonts w:ascii="Times New Roman" w:hAnsi="Times New Roman" w:cs="Times New Roman"/>
          <w:sz w:val="24"/>
          <w:szCs w:val="24"/>
        </w:rPr>
        <w:t>Trahey</w:t>
      </w:r>
      <w:proofErr w:type="spellEnd"/>
      <w:r w:rsidR="00163AC0" w:rsidRPr="00F836BF">
        <w:rPr>
          <w:rFonts w:ascii="Times New Roman" w:hAnsi="Times New Roman" w:cs="Times New Roman"/>
          <w:sz w:val="24"/>
          <w:szCs w:val="24"/>
        </w:rPr>
        <w:t xml:space="preserve"> and White (1993) provided empirical evidence</w:t>
      </w:r>
      <w:r w:rsidR="003F753B" w:rsidRPr="00F836BF">
        <w:rPr>
          <w:rFonts w:ascii="Times New Roman" w:hAnsi="Times New Roman" w:cs="Times New Roman"/>
          <w:sz w:val="24"/>
          <w:szCs w:val="24"/>
        </w:rPr>
        <w:t xml:space="preserve"> that</w:t>
      </w:r>
      <w:r w:rsidR="00163AC0" w:rsidRPr="00F836BF">
        <w:rPr>
          <w:rFonts w:ascii="Times New Roman" w:hAnsi="Times New Roman" w:cs="Times New Roman"/>
          <w:sz w:val="24"/>
          <w:szCs w:val="24"/>
        </w:rPr>
        <w:t xml:space="preserve"> </w:t>
      </w:r>
      <w:r w:rsidR="003F753B" w:rsidRPr="00F836BF">
        <w:rPr>
          <w:rFonts w:ascii="Times New Roman" w:hAnsi="Times New Roman" w:cs="Times New Roman"/>
          <w:sz w:val="24"/>
          <w:szCs w:val="24"/>
        </w:rPr>
        <w:t>L1 French learners of English need</w:t>
      </w:r>
      <w:r w:rsidR="00FA53F8">
        <w:rPr>
          <w:rFonts w:ascii="Times New Roman" w:hAnsi="Times New Roman" w:cs="Times New Roman"/>
          <w:sz w:val="24"/>
          <w:szCs w:val="24"/>
        </w:rPr>
        <w:t xml:space="preserve"> </w:t>
      </w:r>
      <w:r w:rsidR="003F753B" w:rsidRPr="00F836BF">
        <w:rPr>
          <w:rFonts w:ascii="Times New Roman" w:hAnsi="Times New Roman" w:cs="Times New Roman"/>
          <w:sz w:val="24"/>
          <w:szCs w:val="24"/>
        </w:rPr>
        <w:t xml:space="preserve">negative evidence to learn </w:t>
      </w:r>
      <w:r w:rsidR="00084D66">
        <w:rPr>
          <w:rFonts w:ascii="Times New Roman" w:hAnsi="Times New Roman" w:cs="Times New Roman"/>
          <w:sz w:val="24"/>
          <w:szCs w:val="24"/>
        </w:rPr>
        <w:t xml:space="preserve">that SVAO is </w:t>
      </w:r>
      <w:r w:rsidR="007B52C2">
        <w:rPr>
          <w:rFonts w:ascii="Times New Roman" w:hAnsi="Times New Roman" w:cs="Times New Roman"/>
          <w:sz w:val="24"/>
          <w:szCs w:val="24"/>
        </w:rPr>
        <w:t xml:space="preserve">an </w:t>
      </w:r>
      <w:r w:rsidR="00084D66">
        <w:rPr>
          <w:rFonts w:ascii="Times New Roman" w:hAnsi="Times New Roman" w:cs="Times New Roman"/>
          <w:sz w:val="24"/>
          <w:szCs w:val="24"/>
        </w:rPr>
        <w:t xml:space="preserve">impossible word order </w:t>
      </w:r>
      <w:r w:rsidR="00084D66" w:rsidRPr="003542C7">
        <w:rPr>
          <w:rFonts w:ascii="Times New Roman" w:hAnsi="Times New Roman" w:cs="Times New Roman"/>
          <w:sz w:val="24"/>
          <w:szCs w:val="24"/>
        </w:rPr>
        <w:t xml:space="preserve">in </w:t>
      </w:r>
      <w:r w:rsidR="008167AB" w:rsidRPr="003542C7">
        <w:rPr>
          <w:rFonts w:ascii="Times New Roman" w:hAnsi="Times New Roman" w:cs="Times New Roman"/>
          <w:sz w:val="24"/>
          <w:szCs w:val="24"/>
        </w:rPr>
        <w:t>English</w:t>
      </w:r>
      <w:r w:rsidR="00084D66" w:rsidRPr="003542C7">
        <w:rPr>
          <w:rFonts w:ascii="Times New Roman" w:hAnsi="Times New Roman" w:cs="Times New Roman"/>
          <w:sz w:val="24"/>
          <w:szCs w:val="24"/>
        </w:rPr>
        <w:t>.</w:t>
      </w:r>
      <w:r w:rsidR="00084D66">
        <w:rPr>
          <w:rFonts w:ascii="Times New Roman" w:hAnsi="Times New Roman" w:cs="Times New Roman"/>
          <w:sz w:val="24"/>
          <w:szCs w:val="24"/>
        </w:rPr>
        <w:t xml:space="preserve">   </w:t>
      </w:r>
    </w:p>
    <w:p w14:paraId="4F6319FE" w14:textId="3083D46E" w:rsidR="007B6583" w:rsidRDefault="007B6583" w:rsidP="007B6583">
      <w:pPr>
        <w:spacing w:after="0" w:line="480" w:lineRule="auto"/>
        <w:ind w:firstLine="720"/>
        <w:rPr>
          <w:rFonts w:ascii="Times New Roman" w:hAnsi="Times New Roman" w:cs="Times New Roman"/>
          <w:sz w:val="24"/>
          <w:szCs w:val="24"/>
        </w:rPr>
      </w:pPr>
      <w:r>
        <w:rPr>
          <w:rFonts w:ascii="Times New Roman" w:hAnsi="Times New Roman" w:cs="Times New Roman"/>
          <w:color w:val="000000" w:themeColor="text1"/>
          <w:sz w:val="24"/>
          <w:szCs w:val="24"/>
        </w:rPr>
        <w:t xml:space="preserve">In general, it seems that NF is present in a variety of different learning contexts in different amounts. Verbal protocol data suggest that learners </w:t>
      </w:r>
      <w:proofErr w:type="gramStart"/>
      <w:r>
        <w:rPr>
          <w:rFonts w:ascii="Times New Roman" w:hAnsi="Times New Roman" w:cs="Times New Roman"/>
          <w:color w:val="000000" w:themeColor="text1"/>
          <w:sz w:val="24"/>
          <w:szCs w:val="24"/>
        </w:rPr>
        <w:t>are able to</w:t>
      </w:r>
      <w:proofErr w:type="gramEnd"/>
      <w:r>
        <w:rPr>
          <w:rFonts w:ascii="Times New Roman" w:hAnsi="Times New Roman" w:cs="Times New Roman"/>
          <w:color w:val="000000" w:themeColor="text1"/>
          <w:sz w:val="24"/>
          <w:szCs w:val="24"/>
        </w:rPr>
        <w:t xml:space="preserve"> construe their interlocutors’ responses as disapproving their productions and identify the sources of the </w:t>
      </w:r>
      <w:r>
        <w:rPr>
          <w:rFonts w:ascii="Times New Roman" w:hAnsi="Times New Roman" w:cs="Times New Roman"/>
          <w:color w:val="000000" w:themeColor="text1"/>
          <w:sz w:val="24"/>
          <w:szCs w:val="24"/>
        </w:rPr>
        <w:lastRenderedPageBreak/>
        <w:t>problem in their non-target</w:t>
      </w:r>
      <w:r w:rsidR="000F0CF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like productions. Different types of evidence, e.g., learners’ responses to NF, tailor-made tests</w:t>
      </w:r>
      <w:r w:rsidR="000F0CF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pretest-posttest measures in experimental designs</w:t>
      </w:r>
      <w:r w:rsidR="002C373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indicate that learners can use NF</w:t>
      </w:r>
      <w:r w:rsidR="000F0CF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as </w:t>
      </w:r>
      <w:r w:rsidR="002C3736">
        <w:rPr>
          <w:rFonts w:ascii="Times New Roman" w:hAnsi="Times New Roman" w:cs="Times New Roman"/>
          <w:color w:val="000000" w:themeColor="text1"/>
          <w:sz w:val="24"/>
          <w:szCs w:val="24"/>
        </w:rPr>
        <w:t>shown</w:t>
      </w:r>
      <w:r>
        <w:rPr>
          <w:rFonts w:ascii="Times New Roman" w:hAnsi="Times New Roman" w:cs="Times New Roman"/>
          <w:color w:val="000000" w:themeColor="text1"/>
          <w:sz w:val="24"/>
          <w:szCs w:val="24"/>
        </w:rPr>
        <w:t xml:space="preserve"> by a measurable change in their linguistic behavior. </w:t>
      </w:r>
      <w:r w:rsidRPr="00720479">
        <w:rPr>
          <w:rFonts w:ascii="Times New Roman" w:hAnsi="Times New Roman" w:cs="Times New Roman"/>
          <w:sz w:val="24"/>
          <w:szCs w:val="24"/>
        </w:rPr>
        <w:t>Finally, there is at least one theoretical argument</w:t>
      </w:r>
      <w:r w:rsidR="000F0CFA">
        <w:rPr>
          <w:rFonts w:ascii="Times New Roman" w:hAnsi="Times New Roman" w:cs="Times New Roman"/>
          <w:sz w:val="24"/>
          <w:szCs w:val="24"/>
        </w:rPr>
        <w:t>,</w:t>
      </w:r>
      <w:r w:rsidRPr="00720479">
        <w:rPr>
          <w:rFonts w:ascii="Times New Roman" w:hAnsi="Times New Roman" w:cs="Times New Roman"/>
          <w:sz w:val="24"/>
          <w:szCs w:val="24"/>
        </w:rPr>
        <w:t xml:space="preserve"> together with </w:t>
      </w:r>
      <w:proofErr w:type="gramStart"/>
      <w:r w:rsidRPr="00720479">
        <w:rPr>
          <w:rFonts w:ascii="Times New Roman" w:hAnsi="Times New Roman" w:cs="Times New Roman"/>
          <w:sz w:val="24"/>
          <w:szCs w:val="24"/>
        </w:rPr>
        <w:t>some</w:t>
      </w:r>
      <w:proofErr w:type="gramEnd"/>
      <w:r w:rsidRPr="00720479">
        <w:rPr>
          <w:rFonts w:ascii="Times New Roman" w:hAnsi="Times New Roman" w:cs="Times New Roman"/>
          <w:sz w:val="24"/>
          <w:szCs w:val="24"/>
        </w:rPr>
        <w:t xml:space="preserve"> empirical evidence</w:t>
      </w:r>
      <w:r w:rsidR="000F0CFA">
        <w:rPr>
          <w:rFonts w:ascii="Times New Roman" w:hAnsi="Times New Roman" w:cs="Times New Roman"/>
          <w:sz w:val="24"/>
          <w:szCs w:val="24"/>
        </w:rPr>
        <w:t>,</w:t>
      </w:r>
      <w:r w:rsidRPr="00720479">
        <w:rPr>
          <w:rFonts w:ascii="Times New Roman" w:hAnsi="Times New Roman" w:cs="Times New Roman"/>
          <w:sz w:val="24"/>
          <w:szCs w:val="24"/>
        </w:rPr>
        <w:t xml:space="preserve"> that suggests that NF is necessary for the acquisition of certain linguistic targets.  </w:t>
      </w:r>
    </w:p>
    <w:p w14:paraId="4834FD49" w14:textId="77777777" w:rsidR="00CF260F" w:rsidRPr="006D5F80" w:rsidRDefault="00CF260F" w:rsidP="00CF260F">
      <w:pPr>
        <w:spacing w:after="0" w:line="480" w:lineRule="auto"/>
        <w:rPr>
          <w:rFonts w:ascii="Times New Roman" w:hAnsi="Times New Roman" w:cs="Times New Roman"/>
          <w:b/>
          <w:sz w:val="24"/>
          <w:szCs w:val="24"/>
        </w:rPr>
      </w:pPr>
      <w:r w:rsidRPr="006D5F80">
        <w:rPr>
          <w:rFonts w:ascii="Times New Roman" w:hAnsi="Times New Roman" w:cs="Times New Roman"/>
          <w:b/>
          <w:sz w:val="24"/>
          <w:szCs w:val="24"/>
        </w:rPr>
        <w:t>Factors Moderating the Effectiveness of Negative Feedback</w:t>
      </w:r>
    </w:p>
    <w:p w14:paraId="33E5AFFD" w14:textId="77777777" w:rsidR="00CF260F" w:rsidRDefault="00CF260F" w:rsidP="00CF260F">
      <w:pPr>
        <w:spacing w:after="0" w:line="480" w:lineRule="auto"/>
        <w:ind w:firstLine="720"/>
        <w:rPr>
          <w:rFonts w:ascii="Times New Roman" w:hAnsi="Times New Roman" w:cs="Times New Roman"/>
          <w:sz w:val="24"/>
          <w:szCs w:val="24"/>
        </w:rPr>
      </w:pPr>
      <w:r w:rsidRPr="00F836BF">
        <w:rPr>
          <w:rFonts w:ascii="Times New Roman" w:hAnsi="Times New Roman" w:cs="Times New Roman"/>
          <w:sz w:val="24"/>
          <w:szCs w:val="24"/>
        </w:rPr>
        <w:t xml:space="preserve">The focus of </w:t>
      </w:r>
      <w:r>
        <w:rPr>
          <w:rFonts w:ascii="Times New Roman" w:hAnsi="Times New Roman" w:cs="Times New Roman"/>
          <w:sz w:val="24"/>
          <w:szCs w:val="24"/>
        </w:rPr>
        <w:t>NF</w:t>
      </w:r>
      <w:r w:rsidRPr="00F836BF">
        <w:rPr>
          <w:rFonts w:ascii="Times New Roman" w:hAnsi="Times New Roman" w:cs="Times New Roman"/>
          <w:sz w:val="24"/>
          <w:szCs w:val="24"/>
        </w:rPr>
        <w:t xml:space="preserve"> research has gradually evolved and broadened from the investigation of the effectiveness of </w:t>
      </w:r>
      <w:r>
        <w:rPr>
          <w:rFonts w:ascii="Times New Roman" w:hAnsi="Times New Roman" w:cs="Times New Roman"/>
          <w:sz w:val="24"/>
          <w:szCs w:val="24"/>
        </w:rPr>
        <w:t>NF</w:t>
      </w:r>
      <w:r w:rsidRPr="00F836BF">
        <w:rPr>
          <w:rFonts w:ascii="Times New Roman" w:hAnsi="Times New Roman" w:cs="Times New Roman"/>
          <w:sz w:val="24"/>
          <w:szCs w:val="24"/>
        </w:rPr>
        <w:t xml:space="preserve"> in general to the investigation of factors that moderate the effectiveness of </w:t>
      </w:r>
      <w:r>
        <w:rPr>
          <w:rFonts w:ascii="Times New Roman" w:hAnsi="Times New Roman" w:cs="Times New Roman"/>
          <w:sz w:val="24"/>
          <w:szCs w:val="24"/>
        </w:rPr>
        <w:t>NF</w:t>
      </w:r>
      <w:r w:rsidRPr="00F836BF">
        <w:rPr>
          <w:rFonts w:ascii="Times New Roman" w:hAnsi="Times New Roman" w:cs="Times New Roman"/>
          <w:sz w:val="24"/>
          <w:szCs w:val="24"/>
        </w:rPr>
        <w:t xml:space="preserve">. </w:t>
      </w:r>
      <w:r>
        <w:rPr>
          <w:rFonts w:ascii="Times New Roman" w:hAnsi="Times New Roman" w:cs="Times New Roman"/>
          <w:sz w:val="24"/>
          <w:szCs w:val="24"/>
        </w:rPr>
        <w:t xml:space="preserve">The section below reviews the literature on these factors. </w:t>
      </w:r>
    </w:p>
    <w:p w14:paraId="0D9D47EB" w14:textId="77777777" w:rsidR="00CF260F" w:rsidRPr="003A68F3" w:rsidRDefault="00CF260F" w:rsidP="00CF260F">
      <w:pPr>
        <w:spacing w:after="0" w:line="480" w:lineRule="auto"/>
        <w:ind w:firstLine="720"/>
        <w:rPr>
          <w:rFonts w:ascii="Times New Roman" w:hAnsi="Times New Roman" w:cs="Times New Roman"/>
          <w:color w:val="FF0000"/>
          <w:sz w:val="24"/>
          <w:szCs w:val="24"/>
        </w:rPr>
      </w:pPr>
      <w:r w:rsidRPr="005873F3">
        <w:rPr>
          <w:rFonts w:ascii="Times New Roman" w:hAnsi="Times New Roman" w:cs="Times New Roman"/>
          <w:b/>
          <w:sz w:val="24"/>
          <w:szCs w:val="24"/>
        </w:rPr>
        <w:t>Feedback Characteristics</w:t>
      </w:r>
      <w:r>
        <w:rPr>
          <w:rFonts w:ascii="Times New Roman" w:hAnsi="Times New Roman" w:cs="Times New Roman"/>
          <w:sz w:val="24"/>
          <w:szCs w:val="24"/>
        </w:rPr>
        <w:t>. Two research designs</w:t>
      </w:r>
      <w:r w:rsidRPr="00F836BF">
        <w:rPr>
          <w:rFonts w:ascii="Times New Roman" w:hAnsi="Times New Roman" w:cs="Times New Roman"/>
          <w:sz w:val="24"/>
          <w:szCs w:val="24"/>
        </w:rPr>
        <w:t xml:space="preserve"> </w:t>
      </w:r>
      <w:r>
        <w:rPr>
          <w:rFonts w:ascii="Times New Roman" w:hAnsi="Times New Roman" w:cs="Times New Roman"/>
          <w:sz w:val="24"/>
          <w:szCs w:val="24"/>
        </w:rPr>
        <w:t xml:space="preserve">have been used to explore the moderating role of feedback characteristics in the effectiveness of feedback. Researchers following the first method have used learner responses to feedback or tailor-made tests as outcome measures and asked whether different characteristics of naturally occurring feedback are related to learners’ accuracy on these measures. This research has exclusively focused on the features of recasts. For example, </w:t>
      </w:r>
      <w:r w:rsidRPr="00B65356">
        <w:rPr>
          <w:rFonts w:ascii="Times New Roman" w:hAnsi="Times New Roman" w:cs="Times New Roman"/>
          <w:sz w:val="24"/>
          <w:szCs w:val="24"/>
        </w:rPr>
        <w:t>Sheen (2006) found that shorter recasts and recasts that presented the correct form by substituting (rather than reordering, adding, or deleting) elements of the learner’s errone</w:t>
      </w:r>
      <w:r w:rsidRPr="00B65356">
        <w:rPr>
          <w:rFonts w:ascii="Times New Roman" w:hAnsi="Times New Roman" w:cs="Times New Roman"/>
          <w:sz w:val="24"/>
          <w:szCs w:val="24"/>
        </w:rPr>
        <w:softHyphen/>
        <w:t>ous utterance produced higher rates of learner uptake. Loewen and Philp (2006) reported that recasts bearing stress, recasts with declarative intonation and recasts that contained only one change predicted successful uptake</w:t>
      </w:r>
      <w:r>
        <w:rPr>
          <w:rFonts w:ascii="Times New Roman" w:hAnsi="Times New Roman" w:cs="Times New Roman"/>
          <w:sz w:val="24"/>
          <w:szCs w:val="24"/>
        </w:rPr>
        <w:t xml:space="preserve"> (i.e., repair)</w:t>
      </w:r>
      <w:r w:rsidRPr="00B65356">
        <w:rPr>
          <w:rFonts w:ascii="Times New Roman" w:hAnsi="Times New Roman" w:cs="Times New Roman"/>
          <w:sz w:val="24"/>
          <w:szCs w:val="24"/>
        </w:rPr>
        <w:t>. They also found that recasts that had inter</w:t>
      </w:r>
      <w:r w:rsidRPr="00B65356">
        <w:rPr>
          <w:rFonts w:ascii="Times New Roman" w:hAnsi="Times New Roman" w:cs="Times New Roman"/>
          <w:sz w:val="24"/>
          <w:szCs w:val="24"/>
        </w:rPr>
        <w:softHyphen/>
        <w:t xml:space="preserve">rogative intonation, recasts that were short, and recasts that contained only one change predicted accuracy on </w:t>
      </w:r>
      <w:r>
        <w:rPr>
          <w:rFonts w:ascii="Times New Roman" w:hAnsi="Times New Roman" w:cs="Times New Roman"/>
          <w:sz w:val="24"/>
          <w:szCs w:val="24"/>
        </w:rPr>
        <w:t>tailor-made</w:t>
      </w:r>
      <w:r w:rsidRPr="00B65356">
        <w:rPr>
          <w:rFonts w:ascii="Times New Roman" w:hAnsi="Times New Roman" w:cs="Times New Roman"/>
          <w:sz w:val="24"/>
          <w:szCs w:val="24"/>
        </w:rPr>
        <w:t xml:space="preserve"> posttests. </w:t>
      </w:r>
    </w:p>
    <w:p w14:paraId="65DCAF07" w14:textId="77777777" w:rsidR="00CF260F" w:rsidRPr="007B74A7" w:rsidRDefault="00CF260F" w:rsidP="00CF260F">
      <w:pPr>
        <w:spacing w:after="0" w:line="480" w:lineRule="auto"/>
        <w:ind w:firstLine="720"/>
        <w:rPr>
          <w:rFonts w:ascii="Times New Roman" w:hAnsi="Times New Roman" w:cs="Times New Roman"/>
          <w:color w:val="C00000"/>
          <w:sz w:val="24"/>
          <w:szCs w:val="24"/>
        </w:rPr>
      </w:pPr>
      <w:r>
        <w:rPr>
          <w:rFonts w:ascii="Times New Roman" w:hAnsi="Times New Roman" w:cs="Times New Roman"/>
          <w:sz w:val="24"/>
          <w:szCs w:val="24"/>
        </w:rPr>
        <w:t xml:space="preserve">The second method involves comparing the effectiveness of at least two feedback types (e.g., recasts versus metalinguistic feedback) that are different with respect to a specific </w:t>
      </w:r>
      <w:r>
        <w:rPr>
          <w:rFonts w:ascii="Times New Roman" w:hAnsi="Times New Roman" w:cs="Times New Roman"/>
          <w:sz w:val="24"/>
          <w:szCs w:val="24"/>
        </w:rPr>
        <w:lastRenderedPageBreak/>
        <w:t xml:space="preserve">dimension (e.g., implicit-explicit) using experimental or quasi-experimental designs. </w:t>
      </w:r>
      <w:r w:rsidRPr="00F836BF">
        <w:rPr>
          <w:rFonts w:ascii="Times New Roman" w:hAnsi="Times New Roman" w:cs="Times New Roman"/>
          <w:sz w:val="24"/>
          <w:szCs w:val="24"/>
        </w:rPr>
        <w:t xml:space="preserve">Two dimensions have been identified in the literature to classify feedback </w:t>
      </w:r>
      <w:r>
        <w:rPr>
          <w:rFonts w:ascii="Times New Roman" w:hAnsi="Times New Roman" w:cs="Times New Roman"/>
          <w:sz w:val="24"/>
          <w:szCs w:val="24"/>
        </w:rPr>
        <w:t>types (see Table 1 for definitions and examples of feedback types)</w:t>
      </w:r>
      <w:r w:rsidRPr="00F836BF">
        <w:rPr>
          <w:rFonts w:ascii="Times New Roman" w:hAnsi="Times New Roman" w:cs="Times New Roman"/>
          <w:sz w:val="24"/>
          <w:szCs w:val="24"/>
        </w:rPr>
        <w:t xml:space="preserve">. The </w:t>
      </w:r>
      <w:r>
        <w:rPr>
          <w:rFonts w:ascii="Times New Roman" w:hAnsi="Times New Roman" w:cs="Times New Roman"/>
          <w:sz w:val="24"/>
          <w:szCs w:val="24"/>
        </w:rPr>
        <w:t>first of these is often referred to as the implicit-explicit dimension. Feedback types that refer to the language itself have been considered explicit. They do this by satisfying either one of the following conditions or both: (a) they include me</w:t>
      </w:r>
      <w:r w:rsidRPr="00E34D38">
        <w:rPr>
          <w:rFonts w:ascii="Times New Roman" w:hAnsi="Times New Roman" w:cs="Times New Roman"/>
          <w:sz w:val="24"/>
          <w:szCs w:val="24"/>
        </w:rPr>
        <w:t>talinguistic information</w:t>
      </w:r>
      <w:r>
        <w:rPr>
          <w:rFonts w:ascii="Times New Roman" w:hAnsi="Times New Roman" w:cs="Times New Roman"/>
          <w:sz w:val="24"/>
          <w:szCs w:val="24"/>
        </w:rPr>
        <w:t xml:space="preserve"> (i.e., </w:t>
      </w:r>
      <w:r w:rsidRPr="00E34D38">
        <w:rPr>
          <w:rFonts w:ascii="Times New Roman" w:hAnsi="Times New Roman" w:cs="Times New Roman"/>
          <w:sz w:val="24"/>
          <w:szCs w:val="24"/>
        </w:rPr>
        <w:t>whether the feedback involves the</w:t>
      </w:r>
      <w:r>
        <w:rPr>
          <w:rFonts w:ascii="Times New Roman" w:hAnsi="Times New Roman" w:cs="Times New Roman"/>
          <w:sz w:val="24"/>
          <w:szCs w:val="24"/>
        </w:rPr>
        <w:t xml:space="preserve"> </w:t>
      </w:r>
      <w:r w:rsidRPr="00E34D38">
        <w:rPr>
          <w:rFonts w:ascii="Times New Roman" w:hAnsi="Times New Roman" w:cs="Times New Roman"/>
          <w:sz w:val="24"/>
          <w:szCs w:val="24"/>
        </w:rPr>
        <w:t>use of metalinguistic terminology or the provision of a metalinguistic rule</w:t>
      </w:r>
      <w:r>
        <w:rPr>
          <w:rFonts w:ascii="Times New Roman" w:hAnsi="Times New Roman" w:cs="Times New Roman"/>
          <w:sz w:val="24"/>
          <w:szCs w:val="24"/>
        </w:rPr>
        <w:t xml:space="preserve">), and/or </w:t>
      </w:r>
      <w:r w:rsidRPr="00E34D38">
        <w:rPr>
          <w:rFonts w:ascii="Times New Roman" w:hAnsi="Times New Roman" w:cs="Times New Roman"/>
          <w:sz w:val="24"/>
          <w:szCs w:val="24"/>
        </w:rPr>
        <w:t>(</w:t>
      </w:r>
      <w:r>
        <w:rPr>
          <w:rFonts w:ascii="Times New Roman" w:hAnsi="Times New Roman" w:cs="Times New Roman"/>
          <w:sz w:val="24"/>
          <w:szCs w:val="24"/>
        </w:rPr>
        <w:t>b</w:t>
      </w:r>
      <w:r w:rsidRPr="00E34D38">
        <w:rPr>
          <w:rFonts w:ascii="Times New Roman" w:hAnsi="Times New Roman" w:cs="Times New Roman"/>
          <w:sz w:val="24"/>
          <w:szCs w:val="24"/>
        </w:rPr>
        <w:t>)</w:t>
      </w:r>
      <w:r>
        <w:rPr>
          <w:rFonts w:ascii="Times New Roman" w:hAnsi="Times New Roman" w:cs="Times New Roman"/>
          <w:sz w:val="24"/>
          <w:szCs w:val="24"/>
        </w:rPr>
        <w:t xml:space="preserve"> they are direct about the accuracy</w:t>
      </w:r>
      <w:r w:rsidRPr="00E34D38">
        <w:rPr>
          <w:rFonts w:ascii="Times New Roman" w:hAnsi="Times New Roman" w:cs="Times New Roman"/>
          <w:sz w:val="24"/>
          <w:szCs w:val="24"/>
        </w:rPr>
        <w:t xml:space="preserve"> of the learner’s </w:t>
      </w:r>
      <w:r>
        <w:rPr>
          <w:rFonts w:ascii="Times New Roman" w:hAnsi="Times New Roman" w:cs="Times New Roman"/>
          <w:sz w:val="24"/>
          <w:szCs w:val="24"/>
        </w:rPr>
        <w:t>production</w:t>
      </w:r>
      <w:r w:rsidRPr="00E34D38">
        <w:rPr>
          <w:rFonts w:ascii="Times New Roman" w:hAnsi="Times New Roman" w:cs="Times New Roman"/>
          <w:sz w:val="24"/>
          <w:szCs w:val="24"/>
        </w:rPr>
        <w:t>.</w:t>
      </w:r>
      <w:r>
        <w:rPr>
          <w:rFonts w:ascii="Times New Roman" w:hAnsi="Times New Roman" w:cs="Times New Roman"/>
          <w:sz w:val="24"/>
          <w:szCs w:val="24"/>
        </w:rPr>
        <w:t xml:space="preserve"> </w:t>
      </w:r>
      <w:r w:rsidRPr="00E34D38">
        <w:rPr>
          <w:rFonts w:ascii="Times New Roman" w:hAnsi="Times New Roman" w:cs="Times New Roman"/>
          <w:sz w:val="24"/>
          <w:szCs w:val="24"/>
        </w:rPr>
        <w:t>Directness, here, means that the propositional</w:t>
      </w:r>
      <w:r>
        <w:rPr>
          <w:rFonts w:ascii="Times New Roman" w:hAnsi="Times New Roman" w:cs="Times New Roman"/>
          <w:sz w:val="24"/>
          <w:szCs w:val="24"/>
        </w:rPr>
        <w:t xml:space="preserve"> </w:t>
      </w:r>
      <w:r w:rsidRPr="00E34D38">
        <w:rPr>
          <w:rFonts w:ascii="Times New Roman" w:hAnsi="Times New Roman" w:cs="Times New Roman"/>
          <w:sz w:val="24"/>
          <w:szCs w:val="24"/>
        </w:rPr>
        <w:t>content is unambiguous (Blum-</w:t>
      </w:r>
      <w:proofErr w:type="spellStart"/>
      <w:r w:rsidRPr="00E34D38">
        <w:rPr>
          <w:rFonts w:ascii="Times New Roman" w:hAnsi="Times New Roman" w:cs="Times New Roman"/>
          <w:sz w:val="24"/>
          <w:szCs w:val="24"/>
        </w:rPr>
        <w:t>Kulka</w:t>
      </w:r>
      <w:proofErr w:type="spellEnd"/>
      <w:r w:rsidRPr="00E34D38">
        <w:rPr>
          <w:rFonts w:ascii="Times New Roman" w:hAnsi="Times New Roman" w:cs="Times New Roman"/>
          <w:sz w:val="24"/>
          <w:szCs w:val="24"/>
        </w:rPr>
        <w:t>, 1987).</w:t>
      </w:r>
      <w:r>
        <w:rPr>
          <w:rFonts w:ascii="Times New Roman" w:hAnsi="Times New Roman" w:cs="Times New Roman"/>
          <w:sz w:val="24"/>
          <w:szCs w:val="24"/>
        </w:rPr>
        <w:t xml:space="preserve"> Feedback types </w:t>
      </w:r>
      <w:r w:rsidRPr="00C74F72">
        <w:rPr>
          <w:rFonts w:ascii="Times New Roman" w:hAnsi="Times New Roman" w:cs="Times New Roman"/>
          <w:sz w:val="24"/>
          <w:szCs w:val="24"/>
        </w:rPr>
        <w:t>lacking metalinguistic information and/or directnes</w:t>
      </w:r>
      <w:r>
        <w:rPr>
          <w:rFonts w:ascii="Times New Roman" w:hAnsi="Times New Roman" w:cs="Times New Roman"/>
          <w:sz w:val="24"/>
          <w:szCs w:val="24"/>
        </w:rPr>
        <w:t xml:space="preserve">s </w:t>
      </w:r>
      <w:r w:rsidRPr="00C74F72">
        <w:rPr>
          <w:rFonts w:ascii="Times New Roman" w:hAnsi="Times New Roman" w:cs="Times New Roman"/>
          <w:sz w:val="24"/>
          <w:szCs w:val="24"/>
        </w:rPr>
        <w:t>have been</w:t>
      </w:r>
      <w:r>
        <w:rPr>
          <w:rFonts w:ascii="Times New Roman" w:hAnsi="Times New Roman" w:cs="Times New Roman"/>
          <w:sz w:val="24"/>
          <w:szCs w:val="24"/>
        </w:rPr>
        <w:t xml:space="preserve"> </w:t>
      </w:r>
      <w:r w:rsidRPr="00C74F72">
        <w:rPr>
          <w:rFonts w:ascii="Times New Roman" w:hAnsi="Times New Roman" w:cs="Times New Roman"/>
          <w:sz w:val="24"/>
          <w:szCs w:val="24"/>
        </w:rPr>
        <w:t>considered implicit.</w:t>
      </w:r>
      <w:r>
        <w:rPr>
          <w:rFonts w:ascii="Times New Roman" w:hAnsi="Times New Roman" w:cs="Times New Roman"/>
          <w:sz w:val="24"/>
          <w:szCs w:val="24"/>
        </w:rPr>
        <w:t xml:space="preserve"> Accordingly, e</w:t>
      </w:r>
      <w:r w:rsidRPr="00C33309">
        <w:rPr>
          <w:rFonts w:ascii="Times New Roman" w:hAnsi="Times New Roman" w:cs="Times New Roman"/>
          <w:sz w:val="24"/>
          <w:szCs w:val="24"/>
        </w:rPr>
        <w:t xml:space="preserve">xplicit correction and </w:t>
      </w:r>
      <w:r>
        <w:rPr>
          <w:rFonts w:ascii="Times New Roman" w:hAnsi="Times New Roman" w:cs="Times New Roman"/>
          <w:sz w:val="24"/>
          <w:szCs w:val="24"/>
        </w:rPr>
        <w:t>m</w:t>
      </w:r>
      <w:r w:rsidRPr="00C33309">
        <w:rPr>
          <w:rFonts w:ascii="Times New Roman" w:hAnsi="Times New Roman" w:cs="Times New Roman"/>
          <w:sz w:val="24"/>
          <w:szCs w:val="24"/>
        </w:rPr>
        <w:t>etalinguistic feedback are</w:t>
      </w:r>
      <w:r>
        <w:rPr>
          <w:rFonts w:ascii="Times New Roman" w:hAnsi="Times New Roman" w:cs="Times New Roman"/>
          <w:sz w:val="24"/>
          <w:szCs w:val="24"/>
        </w:rPr>
        <w:t xml:space="preserve"> typically classified as</w:t>
      </w:r>
      <w:r w:rsidRPr="00C33309">
        <w:rPr>
          <w:rFonts w:ascii="Times New Roman" w:hAnsi="Times New Roman" w:cs="Times New Roman"/>
          <w:sz w:val="24"/>
          <w:szCs w:val="24"/>
        </w:rPr>
        <w:t xml:space="preserve"> explicit</w:t>
      </w:r>
      <w:r>
        <w:rPr>
          <w:rFonts w:ascii="Times New Roman" w:hAnsi="Times New Roman" w:cs="Times New Roman"/>
          <w:sz w:val="24"/>
          <w:szCs w:val="24"/>
        </w:rPr>
        <w:t xml:space="preserve">, whereas clarification requests, </w:t>
      </w:r>
      <w:r w:rsidRPr="00C74F72">
        <w:rPr>
          <w:rFonts w:ascii="Times New Roman" w:hAnsi="Times New Roman" w:cs="Times New Roman"/>
          <w:sz w:val="24"/>
          <w:szCs w:val="24"/>
        </w:rPr>
        <w:t>recasts</w:t>
      </w:r>
      <w:r>
        <w:rPr>
          <w:rFonts w:ascii="Times New Roman" w:hAnsi="Times New Roman" w:cs="Times New Roman"/>
          <w:sz w:val="24"/>
          <w:szCs w:val="24"/>
        </w:rPr>
        <w:t xml:space="preserve"> and repetitions are classified as implicit feedback forms. It should be added that </w:t>
      </w:r>
      <w:proofErr w:type="gramStart"/>
      <w:r>
        <w:rPr>
          <w:rFonts w:ascii="Times New Roman" w:hAnsi="Times New Roman" w:cs="Times New Roman"/>
          <w:sz w:val="24"/>
          <w:szCs w:val="24"/>
        </w:rPr>
        <w:t>some</w:t>
      </w:r>
      <w:proofErr w:type="gramEnd"/>
      <w:r>
        <w:rPr>
          <w:rFonts w:ascii="Times New Roman" w:hAnsi="Times New Roman" w:cs="Times New Roman"/>
          <w:sz w:val="24"/>
          <w:szCs w:val="24"/>
        </w:rPr>
        <w:t xml:space="preserve"> r</w:t>
      </w:r>
      <w:r w:rsidRPr="00F836BF">
        <w:rPr>
          <w:rFonts w:ascii="Times New Roman" w:hAnsi="Times New Roman" w:cs="Times New Roman"/>
          <w:sz w:val="24"/>
          <w:szCs w:val="24"/>
        </w:rPr>
        <w:t>esearch</w:t>
      </w:r>
      <w:r>
        <w:rPr>
          <w:rFonts w:ascii="Times New Roman" w:hAnsi="Times New Roman" w:cs="Times New Roman"/>
          <w:sz w:val="24"/>
          <w:szCs w:val="24"/>
        </w:rPr>
        <w:t xml:space="preserve">ers </w:t>
      </w:r>
      <w:r w:rsidRPr="00F836BF">
        <w:rPr>
          <w:rFonts w:ascii="Times New Roman" w:hAnsi="Times New Roman" w:cs="Times New Roman"/>
          <w:sz w:val="24"/>
          <w:szCs w:val="24"/>
        </w:rPr>
        <w:t>(Ellis</w:t>
      </w:r>
      <w:r>
        <w:rPr>
          <w:rFonts w:ascii="Times New Roman" w:hAnsi="Times New Roman" w:cs="Times New Roman"/>
          <w:sz w:val="24"/>
          <w:szCs w:val="24"/>
        </w:rPr>
        <w:t xml:space="preserve"> &amp; Sheen</w:t>
      </w:r>
      <w:r w:rsidRPr="00F836BF">
        <w:rPr>
          <w:rFonts w:ascii="Times New Roman" w:hAnsi="Times New Roman" w:cs="Times New Roman"/>
          <w:sz w:val="24"/>
          <w:szCs w:val="24"/>
        </w:rPr>
        <w:t>, 200</w:t>
      </w:r>
      <w:r>
        <w:rPr>
          <w:rFonts w:ascii="Times New Roman" w:hAnsi="Times New Roman" w:cs="Times New Roman"/>
          <w:sz w:val="24"/>
          <w:szCs w:val="24"/>
        </w:rPr>
        <w:t>6</w:t>
      </w:r>
      <w:r w:rsidRPr="00F836BF">
        <w:rPr>
          <w:rFonts w:ascii="Times New Roman" w:hAnsi="Times New Roman" w:cs="Times New Roman"/>
          <w:sz w:val="24"/>
          <w:szCs w:val="24"/>
        </w:rPr>
        <w:t>; Ellis, Loewen</w:t>
      </w:r>
      <w:r>
        <w:rPr>
          <w:rFonts w:ascii="Times New Roman" w:hAnsi="Times New Roman" w:cs="Times New Roman"/>
          <w:sz w:val="24"/>
          <w:szCs w:val="24"/>
        </w:rPr>
        <w:t>,</w:t>
      </w:r>
      <w:r w:rsidRPr="00F836BF">
        <w:rPr>
          <w:rFonts w:ascii="Times New Roman" w:hAnsi="Times New Roman" w:cs="Times New Roman"/>
          <w:sz w:val="24"/>
          <w:szCs w:val="24"/>
        </w:rPr>
        <w:t xml:space="preserve"> &amp; </w:t>
      </w:r>
      <w:proofErr w:type="spellStart"/>
      <w:r w:rsidRPr="00F836BF">
        <w:rPr>
          <w:rFonts w:ascii="Times New Roman" w:hAnsi="Times New Roman" w:cs="Times New Roman"/>
          <w:sz w:val="24"/>
          <w:szCs w:val="24"/>
        </w:rPr>
        <w:t>Erlam</w:t>
      </w:r>
      <w:proofErr w:type="spellEnd"/>
      <w:r w:rsidRPr="00F836BF">
        <w:rPr>
          <w:rFonts w:ascii="Times New Roman" w:hAnsi="Times New Roman" w:cs="Times New Roman"/>
          <w:sz w:val="24"/>
          <w:szCs w:val="24"/>
        </w:rPr>
        <w:t>, 2006; Loewen</w:t>
      </w:r>
      <w:r>
        <w:rPr>
          <w:rFonts w:ascii="Times New Roman" w:hAnsi="Times New Roman" w:cs="Times New Roman"/>
          <w:sz w:val="24"/>
          <w:szCs w:val="24"/>
        </w:rPr>
        <w:t xml:space="preserve"> &amp; </w:t>
      </w:r>
      <w:proofErr w:type="spellStart"/>
      <w:r>
        <w:rPr>
          <w:rFonts w:ascii="Times New Roman" w:hAnsi="Times New Roman" w:cs="Times New Roman"/>
          <w:sz w:val="24"/>
          <w:szCs w:val="24"/>
        </w:rPr>
        <w:t>Erlam</w:t>
      </w:r>
      <w:proofErr w:type="spellEnd"/>
      <w:r>
        <w:rPr>
          <w:rFonts w:ascii="Times New Roman" w:hAnsi="Times New Roman" w:cs="Times New Roman"/>
          <w:sz w:val="24"/>
          <w:szCs w:val="24"/>
        </w:rPr>
        <w:t xml:space="preserve">, 2010; </w:t>
      </w:r>
      <w:proofErr w:type="spellStart"/>
      <w:r w:rsidRPr="00F836BF">
        <w:rPr>
          <w:rFonts w:ascii="Times New Roman" w:hAnsi="Times New Roman" w:cs="Times New Roman"/>
          <w:sz w:val="24"/>
          <w:szCs w:val="24"/>
        </w:rPr>
        <w:t>Lyster</w:t>
      </w:r>
      <w:proofErr w:type="spellEnd"/>
      <w:r w:rsidRPr="00F836BF">
        <w:rPr>
          <w:rFonts w:ascii="Times New Roman" w:hAnsi="Times New Roman" w:cs="Times New Roman"/>
          <w:sz w:val="24"/>
          <w:szCs w:val="24"/>
        </w:rPr>
        <w:t>, Saito</w:t>
      </w:r>
      <w:r>
        <w:rPr>
          <w:rFonts w:ascii="Times New Roman" w:hAnsi="Times New Roman" w:cs="Times New Roman"/>
          <w:sz w:val="24"/>
          <w:szCs w:val="24"/>
        </w:rPr>
        <w:t>,</w:t>
      </w:r>
      <w:r w:rsidRPr="00F836BF">
        <w:rPr>
          <w:rFonts w:ascii="Times New Roman" w:hAnsi="Times New Roman" w:cs="Times New Roman"/>
          <w:sz w:val="24"/>
          <w:szCs w:val="24"/>
        </w:rPr>
        <w:t xml:space="preserve"> &amp; Sato</w:t>
      </w:r>
      <w:r>
        <w:rPr>
          <w:rFonts w:ascii="Times New Roman" w:hAnsi="Times New Roman" w:cs="Times New Roman"/>
          <w:sz w:val="24"/>
          <w:szCs w:val="24"/>
        </w:rPr>
        <w:t>, 2012</w:t>
      </w:r>
      <w:r w:rsidRPr="00F836BF">
        <w:rPr>
          <w:rFonts w:ascii="Times New Roman" w:hAnsi="Times New Roman" w:cs="Times New Roman"/>
          <w:sz w:val="24"/>
          <w:szCs w:val="24"/>
        </w:rPr>
        <w:t xml:space="preserve">) </w:t>
      </w:r>
      <w:r>
        <w:rPr>
          <w:rFonts w:ascii="Times New Roman" w:hAnsi="Times New Roman" w:cs="Times New Roman"/>
          <w:sz w:val="24"/>
          <w:szCs w:val="24"/>
        </w:rPr>
        <w:t xml:space="preserve">have adopted the view that recasts cannot be regarded as purely implicit forms of feedback on the grounds that the negative evidence in some recasts can potentially be more easily noticed. Although it has been empirically shown that recasts can be </w:t>
      </w:r>
      <w:proofErr w:type="gramStart"/>
      <w:r>
        <w:rPr>
          <w:rFonts w:ascii="Times New Roman" w:hAnsi="Times New Roman" w:cs="Times New Roman"/>
          <w:sz w:val="24"/>
          <w:szCs w:val="24"/>
        </w:rPr>
        <w:t>more or less noticeable</w:t>
      </w:r>
      <w:proofErr w:type="gramEnd"/>
      <w:r>
        <w:rPr>
          <w:rFonts w:ascii="Times New Roman" w:hAnsi="Times New Roman" w:cs="Times New Roman"/>
          <w:sz w:val="24"/>
          <w:szCs w:val="24"/>
        </w:rPr>
        <w:t xml:space="preserve"> depending on various factors (</w:t>
      </w:r>
      <w:proofErr w:type="spellStart"/>
      <w:r>
        <w:rPr>
          <w:rFonts w:ascii="Times New Roman" w:hAnsi="Times New Roman" w:cs="Times New Roman"/>
          <w:sz w:val="24"/>
          <w:szCs w:val="24"/>
        </w:rPr>
        <w:t>Lyster</w:t>
      </w:r>
      <w:proofErr w:type="spellEnd"/>
      <w:r>
        <w:rPr>
          <w:rFonts w:ascii="Times New Roman" w:hAnsi="Times New Roman" w:cs="Times New Roman"/>
          <w:sz w:val="24"/>
          <w:szCs w:val="24"/>
        </w:rPr>
        <w:t xml:space="preserve">, 1998; Sheen, 2006; Loewen &amp; Philp, 2006), </w:t>
      </w:r>
      <w:r w:rsidRPr="006D2E96">
        <w:rPr>
          <w:rFonts w:ascii="Times New Roman" w:hAnsi="Times New Roman" w:cs="Times New Roman"/>
          <w:sz w:val="24"/>
          <w:szCs w:val="24"/>
        </w:rPr>
        <w:t>in this review</w:t>
      </w:r>
      <w:r>
        <w:rPr>
          <w:rFonts w:ascii="Times New Roman" w:hAnsi="Times New Roman" w:cs="Times New Roman"/>
          <w:sz w:val="24"/>
          <w:szCs w:val="24"/>
        </w:rPr>
        <w:t xml:space="preserve">, all forms of recasts are considered implicit because the definition of explicitness provided above refers to the overt linguistic indicators that encode NF rather than how NF is perceived by learners.  </w:t>
      </w:r>
    </w:p>
    <w:p w14:paraId="5E338345" w14:textId="3B79CB39" w:rsidR="00CF260F" w:rsidRPr="00F836BF" w:rsidRDefault="00CF260F" w:rsidP="00CF260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There is a second dimension along which f</w:t>
      </w:r>
      <w:r w:rsidRPr="00F836BF">
        <w:rPr>
          <w:rFonts w:ascii="Times New Roman" w:hAnsi="Times New Roman" w:cs="Times New Roman"/>
          <w:sz w:val="24"/>
          <w:szCs w:val="24"/>
        </w:rPr>
        <w:t>eedback types</w:t>
      </w:r>
      <w:r>
        <w:rPr>
          <w:rFonts w:ascii="Times New Roman" w:hAnsi="Times New Roman" w:cs="Times New Roman"/>
          <w:sz w:val="24"/>
          <w:szCs w:val="24"/>
        </w:rPr>
        <w:t xml:space="preserve"> can</w:t>
      </w:r>
      <w:r w:rsidRPr="00F836BF">
        <w:rPr>
          <w:rFonts w:ascii="Times New Roman" w:hAnsi="Times New Roman" w:cs="Times New Roman"/>
          <w:sz w:val="24"/>
          <w:szCs w:val="24"/>
        </w:rPr>
        <w:t xml:space="preserve"> differ </w:t>
      </w:r>
      <w:r>
        <w:rPr>
          <w:rFonts w:ascii="Times New Roman" w:hAnsi="Times New Roman" w:cs="Times New Roman"/>
          <w:sz w:val="24"/>
          <w:szCs w:val="24"/>
        </w:rPr>
        <w:t>from each other. The values of this dimension have been assigned</w:t>
      </w:r>
      <w:r w:rsidRPr="00F836BF">
        <w:rPr>
          <w:rFonts w:ascii="Times New Roman" w:hAnsi="Times New Roman" w:cs="Times New Roman"/>
          <w:sz w:val="24"/>
          <w:szCs w:val="24"/>
        </w:rPr>
        <w:t xml:space="preserve"> </w:t>
      </w:r>
      <w:proofErr w:type="gramStart"/>
      <w:r>
        <w:rPr>
          <w:rFonts w:ascii="Times New Roman" w:hAnsi="Times New Roman" w:cs="Times New Roman"/>
          <w:sz w:val="24"/>
          <w:szCs w:val="24"/>
        </w:rPr>
        <w:t>several</w:t>
      </w:r>
      <w:proofErr w:type="gramEnd"/>
      <w:r>
        <w:rPr>
          <w:rFonts w:ascii="Times New Roman" w:hAnsi="Times New Roman" w:cs="Times New Roman"/>
          <w:sz w:val="24"/>
          <w:szCs w:val="24"/>
        </w:rPr>
        <w:t xml:space="preserve"> different labels</w:t>
      </w:r>
      <w:r w:rsidRPr="00F836BF">
        <w:rPr>
          <w:rFonts w:ascii="Times New Roman" w:hAnsi="Times New Roman" w:cs="Times New Roman"/>
          <w:sz w:val="24"/>
          <w:szCs w:val="24"/>
        </w:rPr>
        <w:t xml:space="preserve">. </w:t>
      </w:r>
      <w:r>
        <w:rPr>
          <w:rFonts w:ascii="Times New Roman" w:hAnsi="Times New Roman" w:cs="Times New Roman"/>
          <w:sz w:val="24"/>
          <w:szCs w:val="24"/>
        </w:rPr>
        <w:t xml:space="preserve">At </w:t>
      </w:r>
      <w:r w:rsidRPr="00F836BF">
        <w:rPr>
          <w:rFonts w:ascii="Times New Roman" w:hAnsi="Times New Roman" w:cs="Times New Roman"/>
          <w:sz w:val="24"/>
          <w:szCs w:val="24"/>
        </w:rPr>
        <w:t xml:space="preserve">one </w:t>
      </w:r>
      <w:r>
        <w:rPr>
          <w:rFonts w:ascii="Times New Roman" w:hAnsi="Times New Roman" w:cs="Times New Roman"/>
          <w:sz w:val="24"/>
          <w:szCs w:val="24"/>
        </w:rPr>
        <w:t>end,</w:t>
      </w:r>
      <w:r w:rsidRPr="00F836BF">
        <w:rPr>
          <w:rFonts w:ascii="Times New Roman" w:hAnsi="Times New Roman" w:cs="Times New Roman"/>
          <w:sz w:val="24"/>
          <w:szCs w:val="24"/>
        </w:rPr>
        <w:t xml:space="preserve"> there are feedback </w:t>
      </w:r>
      <w:r>
        <w:rPr>
          <w:rFonts w:ascii="Times New Roman" w:hAnsi="Times New Roman" w:cs="Times New Roman"/>
          <w:sz w:val="24"/>
          <w:szCs w:val="24"/>
        </w:rPr>
        <w:t>types</w:t>
      </w:r>
      <w:r w:rsidRPr="00F836BF">
        <w:rPr>
          <w:rFonts w:ascii="Times New Roman" w:hAnsi="Times New Roman" w:cs="Times New Roman"/>
          <w:sz w:val="24"/>
          <w:szCs w:val="24"/>
        </w:rPr>
        <w:t xml:space="preserve"> that push learners to repair their own utterances</w:t>
      </w:r>
      <w:r>
        <w:rPr>
          <w:rFonts w:ascii="Times New Roman" w:hAnsi="Times New Roman" w:cs="Times New Roman"/>
          <w:sz w:val="24"/>
          <w:szCs w:val="24"/>
        </w:rPr>
        <w:t xml:space="preserve">, such as elicitation, metalinguistic feedback, clarification request, and repetition, which have been labelled </w:t>
      </w:r>
      <w:r w:rsidRPr="00F836BF">
        <w:rPr>
          <w:rFonts w:ascii="Times New Roman" w:hAnsi="Times New Roman" w:cs="Times New Roman"/>
          <w:sz w:val="24"/>
          <w:szCs w:val="24"/>
        </w:rPr>
        <w:t>output-</w:t>
      </w:r>
      <w:r w:rsidRPr="00F836BF">
        <w:rPr>
          <w:rFonts w:ascii="Times New Roman" w:hAnsi="Times New Roman" w:cs="Times New Roman"/>
          <w:sz w:val="24"/>
          <w:szCs w:val="24"/>
        </w:rPr>
        <w:lastRenderedPageBreak/>
        <w:t>prompting</w:t>
      </w:r>
      <w:r>
        <w:rPr>
          <w:rFonts w:ascii="Times New Roman" w:hAnsi="Times New Roman" w:cs="Times New Roman"/>
          <w:sz w:val="24"/>
          <w:szCs w:val="24"/>
        </w:rPr>
        <w:t xml:space="preserve"> (Sheen &amp; Ellis, 2011), self-repair (Loewen &amp; </w:t>
      </w:r>
      <w:proofErr w:type="spellStart"/>
      <w:r>
        <w:rPr>
          <w:rFonts w:ascii="Times New Roman" w:hAnsi="Times New Roman" w:cs="Times New Roman"/>
          <w:sz w:val="24"/>
          <w:szCs w:val="24"/>
        </w:rPr>
        <w:t>Nabei</w:t>
      </w:r>
      <w:proofErr w:type="spellEnd"/>
      <w:r>
        <w:rPr>
          <w:rFonts w:ascii="Times New Roman" w:hAnsi="Times New Roman" w:cs="Times New Roman"/>
          <w:sz w:val="24"/>
          <w:szCs w:val="24"/>
        </w:rPr>
        <w:t xml:space="preserve">, 2007), or </w:t>
      </w:r>
      <w:r w:rsidRPr="00F836BF">
        <w:rPr>
          <w:rFonts w:ascii="Times New Roman" w:hAnsi="Times New Roman" w:cs="Times New Roman"/>
          <w:sz w:val="24"/>
          <w:szCs w:val="24"/>
        </w:rPr>
        <w:t xml:space="preserve">prompts </w:t>
      </w:r>
      <w:r>
        <w:rPr>
          <w:rFonts w:ascii="Times New Roman" w:hAnsi="Times New Roman" w:cs="Times New Roman"/>
          <w:sz w:val="24"/>
          <w:szCs w:val="24"/>
        </w:rPr>
        <w:t>(</w:t>
      </w:r>
      <w:r w:rsidRPr="00F836BF">
        <w:rPr>
          <w:rFonts w:ascii="Times New Roman" w:hAnsi="Times New Roman" w:cs="Times New Roman"/>
          <w:sz w:val="24"/>
          <w:szCs w:val="24"/>
        </w:rPr>
        <w:t xml:space="preserve">Ranta &amp; </w:t>
      </w:r>
      <w:proofErr w:type="spellStart"/>
      <w:r w:rsidRPr="00F836BF">
        <w:rPr>
          <w:rFonts w:ascii="Times New Roman" w:hAnsi="Times New Roman" w:cs="Times New Roman"/>
          <w:sz w:val="24"/>
          <w:szCs w:val="24"/>
        </w:rPr>
        <w:t>Lyster</w:t>
      </w:r>
      <w:proofErr w:type="spellEnd"/>
      <w:r>
        <w:rPr>
          <w:rFonts w:ascii="Times New Roman" w:hAnsi="Times New Roman" w:cs="Times New Roman"/>
          <w:sz w:val="24"/>
          <w:szCs w:val="24"/>
        </w:rPr>
        <w:t xml:space="preserve">, </w:t>
      </w:r>
      <w:r w:rsidRPr="00F836BF">
        <w:rPr>
          <w:rFonts w:ascii="Times New Roman" w:hAnsi="Times New Roman" w:cs="Times New Roman"/>
          <w:sz w:val="24"/>
          <w:szCs w:val="24"/>
        </w:rPr>
        <w:t xml:space="preserve">2007). </w:t>
      </w:r>
      <w:r>
        <w:rPr>
          <w:rFonts w:ascii="Times New Roman" w:hAnsi="Times New Roman" w:cs="Times New Roman"/>
          <w:sz w:val="24"/>
          <w:szCs w:val="24"/>
        </w:rPr>
        <w:t>At</w:t>
      </w:r>
      <w:r w:rsidRPr="00F836BF">
        <w:rPr>
          <w:rFonts w:ascii="Times New Roman" w:hAnsi="Times New Roman" w:cs="Times New Roman"/>
          <w:sz w:val="24"/>
          <w:szCs w:val="24"/>
        </w:rPr>
        <w:t xml:space="preserve"> the other </w:t>
      </w:r>
      <w:r>
        <w:rPr>
          <w:rFonts w:ascii="Times New Roman" w:hAnsi="Times New Roman" w:cs="Times New Roman"/>
          <w:sz w:val="24"/>
          <w:szCs w:val="24"/>
        </w:rPr>
        <w:t>end</w:t>
      </w:r>
      <w:r w:rsidRPr="00F836BF">
        <w:rPr>
          <w:rFonts w:ascii="Times New Roman" w:hAnsi="Times New Roman" w:cs="Times New Roman"/>
          <w:sz w:val="24"/>
          <w:szCs w:val="24"/>
        </w:rPr>
        <w:t xml:space="preserve">, there are feedback </w:t>
      </w:r>
      <w:r>
        <w:rPr>
          <w:rFonts w:ascii="Times New Roman" w:hAnsi="Times New Roman" w:cs="Times New Roman"/>
          <w:sz w:val="24"/>
          <w:szCs w:val="24"/>
        </w:rPr>
        <w:t>types</w:t>
      </w:r>
      <w:r w:rsidRPr="00F836BF">
        <w:rPr>
          <w:rFonts w:ascii="Times New Roman" w:hAnsi="Times New Roman" w:cs="Times New Roman"/>
          <w:sz w:val="24"/>
          <w:szCs w:val="24"/>
        </w:rPr>
        <w:t xml:space="preserve"> that </w:t>
      </w:r>
      <w:r>
        <w:rPr>
          <w:rFonts w:ascii="Times New Roman" w:hAnsi="Times New Roman" w:cs="Times New Roman"/>
          <w:sz w:val="24"/>
          <w:szCs w:val="24"/>
        </w:rPr>
        <w:t xml:space="preserve">reformulate learners’ erroneous production into target-like sentences, such as explicit correction and recasts, which are labeled as </w:t>
      </w:r>
      <w:r w:rsidRPr="00F836BF">
        <w:rPr>
          <w:rFonts w:ascii="Times New Roman" w:hAnsi="Times New Roman" w:cs="Times New Roman"/>
          <w:sz w:val="24"/>
          <w:szCs w:val="24"/>
        </w:rPr>
        <w:t>input-providing</w:t>
      </w:r>
      <w:r>
        <w:rPr>
          <w:rFonts w:ascii="Times New Roman" w:hAnsi="Times New Roman" w:cs="Times New Roman"/>
          <w:sz w:val="24"/>
          <w:szCs w:val="24"/>
        </w:rPr>
        <w:t xml:space="preserve"> (Sheen &amp; Ellis, 2011)</w:t>
      </w:r>
      <w:r w:rsidRPr="00F836BF">
        <w:rPr>
          <w:rFonts w:ascii="Times New Roman" w:hAnsi="Times New Roman" w:cs="Times New Roman"/>
          <w:sz w:val="24"/>
          <w:szCs w:val="24"/>
        </w:rPr>
        <w:t xml:space="preserve">, </w:t>
      </w:r>
      <w:r>
        <w:rPr>
          <w:rFonts w:ascii="Times New Roman" w:hAnsi="Times New Roman" w:cs="Times New Roman"/>
          <w:sz w:val="24"/>
          <w:szCs w:val="24"/>
        </w:rPr>
        <w:t>other</w:t>
      </w:r>
      <w:r w:rsidRPr="00F836BF">
        <w:rPr>
          <w:rFonts w:ascii="Times New Roman" w:hAnsi="Times New Roman" w:cs="Times New Roman"/>
          <w:sz w:val="24"/>
          <w:szCs w:val="24"/>
        </w:rPr>
        <w:t xml:space="preserve">-repair (Loewen &amp; </w:t>
      </w:r>
      <w:proofErr w:type="spellStart"/>
      <w:r w:rsidRPr="00F836BF">
        <w:rPr>
          <w:rFonts w:ascii="Times New Roman" w:hAnsi="Times New Roman" w:cs="Times New Roman"/>
          <w:sz w:val="24"/>
          <w:szCs w:val="24"/>
        </w:rPr>
        <w:t>Nabei</w:t>
      </w:r>
      <w:proofErr w:type="spellEnd"/>
      <w:r w:rsidRPr="00F836BF">
        <w:rPr>
          <w:rFonts w:ascii="Times New Roman" w:hAnsi="Times New Roman" w:cs="Times New Roman"/>
          <w:sz w:val="24"/>
          <w:szCs w:val="24"/>
        </w:rPr>
        <w:t>, 200</w:t>
      </w:r>
      <w:r>
        <w:rPr>
          <w:rFonts w:ascii="Times New Roman" w:hAnsi="Times New Roman" w:cs="Times New Roman"/>
          <w:sz w:val="24"/>
          <w:szCs w:val="24"/>
        </w:rPr>
        <w:t>7</w:t>
      </w:r>
      <w:r w:rsidRPr="00F836BF">
        <w:rPr>
          <w:rFonts w:ascii="Times New Roman" w:hAnsi="Times New Roman" w:cs="Times New Roman"/>
          <w:sz w:val="24"/>
          <w:szCs w:val="24"/>
        </w:rPr>
        <w:t>)</w:t>
      </w:r>
      <w:r>
        <w:rPr>
          <w:rFonts w:ascii="Times New Roman" w:hAnsi="Times New Roman" w:cs="Times New Roman"/>
          <w:sz w:val="24"/>
          <w:szCs w:val="24"/>
        </w:rPr>
        <w:t>, or</w:t>
      </w:r>
      <w:r w:rsidRPr="00F836BF">
        <w:rPr>
          <w:rFonts w:ascii="Times New Roman" w:hAnsi="Times New Roman" w:cs="Times New Roman"/>
          <w:sz w:val="24"/>
          <w:szCs w:val="24"/>
        </w:rPr>
        <w:t xml:space="preserve"> reformulations </w:t>
      </w:r>
      <w:r>
        <w:rPr>
          <w:rFonts w:ascii="Times New Roman" w:hAnsi="Times New Roman" w:cs="Times New Roman"/>
          <w:sz w:val="24"/>
          <w:szCs w:val="24"/>
        </w:rPr>
        <w:t>(</w:t>
      </w:r>
      <w:r w:rsidRPr="00F836BF">
        <w:rPr>
          <w:rFonts w:ascii="Times New Roman" w:hAnsi="Times New Roman" w:cs="Times New Roman"/>
          <w:sz w:val="24"/>
          <w:szCs w:val="24"/>
        </w:rPr>
        <w:t xml:space="preserve">Ranta &amp; </w:t>
      </w:r>
      <w:proofErr w:type="spellStart"/>
      <w:r w:rsidRPr="00F836BF">
        <w:rPr>
          <w:rFonts w:ascii="Times New Roman" w:hAnsi="Times New Roman" w:cs="Times New Roman"/>
          <w:sz w:val="24"/>
          <w:szCs w:val="24"/>
        </w:rPr>
        <w:t>Lyster</w:t>
      </w:r>
      <w:proofErr w:type="spellEnd"/>
      <w:r>
        <w:rPr>
          <w:rFonts w:ascii="Times New Roman" w:hAnsi="Times New Roman" w:cs="Times New Roman"/>
          <w:sz w:val="24"/>
          <w:szCs w:val="24"/>
        </w:rPr>
        <w:t xml:space="preserve">, </w:t>
      </w:r>
      <w:r w:rsidRPr="00F836BF">
        <w:rPr>
          <w:rFonts w:ascii="Times New Roman" w:hAnsi="Times New Roman" w:cs="Times New Roman"/>
          <w:sz w:val="24"/>
          <w:szCs w:val="24"/>
        </w:rPr>
        <w:t xml:space="preserve">2007). </w:t>
      </w:r>
      <w:r w:rsidRPr="00561465">
        <w:rPr>
          <w:rFonts w:ascii="Times New Roman" w:hAnsi="Times New Roman" w:cs="Times New Roman"/>
          <w:sz w:val="24"/>
          <w:szCs w:val="24"/>
        </w:rPr>
        <w:t xml:space="preserve">Reformulations provide both positive and negative evidence, whereas prompts provide only negative evidence. </w:t>
      </w:r>
    </w:p>
    <w:p w14:paraId="7C751E53" w14:textId="77777777" w:rsidR="00A11E65" w:rsidRDefault="00A11E65">
      <w:pPr>
        <w:rPr>
          <w:rFonts w:ascii="Times New Roman" w:hAnsi="Times New Roman" w:cs="Times New Roman"/>
          <w:sz w:val="24"/>
          <w:szCs w:val="24"/>
        </w:rPr>
      </w:pPr>
      <w:r>
        <w:rPr>
          <w:rFonts w:ascii="Times New Roman" w:hAnsi="Times New Roman" w:cs="Times New Roman"/>
          <w:sz w:val="24"/>
          <w:szCs w:val="24"/>
        </w:rPr>
        <w:br w:type="page"/>
      </w:r>
    </w:p>
    <w:p w14:paraId="34194220" w14:textId="77777777" w:rsidR="00A11E65" w:rsidRDefault="00A11E65" w:rsidP="00A11E65">
      <w:pPr>
        <w:pStyle w:val="Caption"/>
        <w:keepNext/>
        <w:rPr>
          <w:rFonts w:ascii="Times New Roman" w:hAnsi="Times New Roman" w:cs="Times New Roman"/>
          <w:i w:val="0"/>
          <w:color w:val="auto"/>
          <w:sz w:val="24"/>
          <w:szCs w:val="24"/>
        </w:rPr>
      </w:pPr>
      <w:r w:rsidRPr="00A57170">
        <w:rPr>
          <w:rFonts w:ascii="Times New Roman" w:hAnsi="Times New Roman" w:cs="Times New Roman"/>
          <w:i w:val="0"/>
          <w:color w:val="auto"/>
          <w:sz w:val="24"/>
          <w:szCs w:val="24"/>
        </w:rPr>
        <w:lastRenderedPageBreak/>
        <w:t xml:space="preserve">Table </w:t>
      </w:r>
      <w:r w:rsidRPr="00A57170">
        <w:rPr>
          <w:rFonts w:ascii="Times New Roman" w:hAnsi="Times New Roman" w:cs="Times New Roman"/>
          <w:i w:val="0"/>
          <w:color w:val="auto"/>
          <w:sz w:val="24"/>
          <w:szCs w:val="24"/>
        </w:rPr>
        <w:fldChar w:fldCharType="begin"/>
      </w:r>
      <w:r w:rsidRPr="00A57170">
        <w:rPr>
          <w:rFonts w:ascii="Times New Roman" w:hAnsi="Times New Roman" w:cs="Times New Roman"/>
          <w:i w:val="0"/>
          <w:color w:val="auto"/>
          <w:sz w:val="24"/>
          <w:szCs w:val="24"/>
        </w:rPr>
        <w:instrText xml:space="preserve"> SEQ Table \* ARABIC </w:instrText>
      </w:r>
      <w:r w:rsidRPr="00A57170">
        <w:rPr>
          <w:rFonts w:ascii="Times New Roman" w:hAnsi="Times New Roman" w:cs="Times New Roman"/>
          <w:i w:val="0"/>
          <w:color w:val="auto"/>
          <w:sz w:val="24"/>
          <w:szCs w:val="24"/>
        </w:rPr>
        <w:fldChar w:fldCharType="separate"/>
      </w:r>
      <w:r w:rsidR="009E0EC8">
        <w:rPr>
          <w:rFonts w:ascii="Times New Roman" w:hAnsi="Times New Roman" w:cs="Times New Roman"/>
          <w:i w:val="0"/>
          <w:noProof/>
          <w:color w:val="auto"/>
          <w:sz w:val="24"/>
          <w:szCs w:val="24"/>
        </w:rPr>
        <w:t>1</w:t>
      </w:r>
      <w:r w:rsidRPr="00A57170">
        <w:rPr>
          <w:rFonts w:ascii="Times New Roman" w:hAnsi="Times New Roman" w:cs="Times New Roman"/>
          <w:i w:val="0"/>
          <w:color w:val="auto"/>
          <w:sz w:val="24"/>
          <w:szCs w:val="24"/>
        </w:rPr>
        <w:fldChar w:fldCharType="end"/>
      </w:r>
    </w:p>
    <w:p w14:paraId="480A95B9" w14:textId="77777777" w:rsidR="00A11E65" w:rsidRPr="00980CB5" w:rsidRDefault="00A11E65" w:rsidP="00A11E65">
      <w:pPr>
        <w:rPr>
          <w:rFonts w:ascii="Times New Roman" w:hAnsi="Times New Roman" w:cs="Times New Roman"/>
          <w:i/>
          <w:sz w:val="24"/>
          <w:szCs w:val="24"/>
        </w:rPr>
      </w:pPr>
      <w:r w:rsidRPr="00980CB5">
        <w:rPr>
          <w:rFonts w:ascii="Times New Roman" w:hAnsi="Times New Roman" w:cs="Times New Roman"/>
          <w:i/>
          <w:sz w:val="24"/>
          <w:szCs w:val="24"/>
        </w:rPr>
        <w:t xml:space="preserve">Negative Feedback Types </w:t>
      </w:r>
    </w:p>
    <w:tbl>
      <w:tblPr>
        <w:tblStyle w:val="TableGrid"/>
        <w:tblpPr w:leftFromText="180" w:rightFromText="180" w:horzAnchor="margin" w:tblpY="1020"/>
        <w:tblW w:w="9980" w:type="dxa"/>
        <w:tblLook w:val="04A0" w:firstRow="1" w:lastRow="0" w:firstColumn="1" w:lastColumn="0" w:noHBand="0" w:noVBand="1"/>
      </w:tblPr>
      <w:tblGrid>
        <w:gridCol w:w="1705"/>
        <w:gridCol w:w="4320"/>
        <w:gridCol w:w="3955"/>
      </w:tblGrid>
      <w:tr w:rsidR="00A11E65" w14:paraId="2BDC01E2" w14:textId="77777777" w:rsidTr="00720479">
        <w:tc>
          <w:tcPr>
            <w:tcW w:w="1705" w:type="dxa"/>
          </w:tcPr>
          <w:p w14:paraId="591EBAB7" w14:textId="77777777" w:rsidR="00A11E65" w:rsidRPr="00ED6C70" w:rsidRDefault="00A11E65" w:rsidP="00720479">
            <w:pPr>
              <w:spacing w:line="480" w:lineRule="auto"/>
              <w:rPr>
                <w:rFonts w:ascii="Times New Roman" w:hAnsi="Times New Roman" w:cs="Times New Roman"/>
                <w:sz w:val="24"/>
                <w:szCs w:val="24"/>
              </w:rPr>
            </w:pPr>
            <w:r w:rsidRPr="00ED6C70">
              <w:rPr>
                <w:rFonts w:ascii="Times New Roman" w:hAnsi="Times New Roman" w:cs="Times New Roman"/>
                <w:sz w:val="24"/>
                <w:szCs w:val="24"/>
              </w:rPr>
              <w:t>Feedback Type</w:t>
            </w:r>
          </w:p>
        </w:tc>
        <w:tc>
          <w:tcPr>
            <w:tcW w:w="4320" w:type="dxa"/>
          </w:tcPr>
          <w:p w14:paraId="0AEDD686" w14:textId="2BBE7954" w:rsidR="00A11E65" w:rsidRPr="00ED6C70" w:rsidRDefault="00BF420E" w:rsidP="00720479">
            <w:pPr>
              <w:spacing w:line="480" w:lineRule="auto"/>
              <w:rPr>
                <w:rFonts w:ascii="Times New Roman" w:hAnsi="Times New Roman" w:cs="Times New Roman"/>
                <w:sz w:val="24"/>
                <w:szCs w:val="24"/>
              </w:rPr>
            </w:pPr>
            <w:r>
              <w:rPr>
                <w:rFonts w:ascii="Times New Roman" w:hAnsi="Times New Roman" w:cs="Times New Roman"/>
                <w:sz w:val="24"/>
                <w:szCs w:val="24"/>
              </w:rPr>
              <w:t>Definition</w:t>
            </w:r>
          </w:p>
        </w:tc>
        <w:tc>
          <w:tcPr>
            <w:tcW w:w="3955" w:type="dxa"/>
          </w:tcPr>
          <w:p w14:paraId="614B9690" w14:textId="77777777" w:rsidR="00A11E65" w:rsidRPr="00ED6C70" w:rsidRDefault="00A11E65" w:rsidP="00720479">
            <w:pPr>
              <w:spacing w:line="480" w:lineRule="auto"/>
              <w:rPr>
                <w:rFonts w:ascii="Times New Roman" w:hAnsi="Times New Roman" w:cs="Times New Roman"/>
                <w:sz w:val="24"/>
                <w:szCs w:val="24"/>
              </w:rPr>
            </w:pPr>
            <w:r w:rsidRPr="00ED6C70">
              <w:rPr>
                <w:rFonts w:ascii="Times New Roman" w:hAnsi="Times New Roman" w:cs="Times New Roman"/>
                <w:sz w:val="24"/>
                <w:szCs w:val="24"/>
              </w:rPr>
              <w:t xml:space="preserve">Example </w:t>
            </w:r>
          </w:p>
        </w:tc>
      </w:tr>
      <w:tr w:rsidR="00A11E65" w14:paraId="66BC1AFB" w14:textId="77777777" w:rsidTr="00720479">
        <w:tc>
          <w:tcPr>
            <w:tcW w:w="1705" w:type="dxa"/>
          </w:tcPr>
          <w:p w14:paraId="32410056" w14:textId="77777777" w:rsidR="00A11E65" w:rsidRPr="00ED6C70" w:rsidRDefault="00A11E65" w:rsidP="00720479">
            <w:pPr>
              <w:spacing w:line="480" w:lineRule="auto"/>
              <w:rPr>
                <w:rFonts w:ascii="Times New Roman" w:hAnsi="Times New Roman" w:cs="Times New Roman"/>
                <w:sz w:val="24"/>
                <w:szCs w:val="24"/>
              </w:rPr>
            </w:pPr>
            <w:r w:rsidRPr="00ED6C70">
              <w:rPr>
                <w:rFonts w:ascii="Times New Roman" w:hAnsi="Times New Roman" w:cs="Times New Roman"/>
                <w:sz w:val="24"/>
                <w:szCs w:val="24"/>
              </w:rPr>
              <w:t xml:space="preserve">Recasts </w:t>
            </w:r>
          </w:p>
        </w:tc>
        <w:tc>
          <w:tcPr>
            <w:tcW w:w="4320" w:type="dxa"/>
          </w:tcPr>
          <w:p w14:paraId="02B6B6CB" w14:textId="3D9AD369" w:rsidR="00A11E65" w:rsidRPr="00ED6C70" w:rsidRDefault="006C2DBA" w:rsidP="00720479">
            <w:pPr>
              <w:spacing w:line="480" w:lineRule="auto"/>
              <w:rPr>
                <w:rFonts w:ascii="Times New Roman" w:hAnsi="Times New Roman" w:cs="Times New Roman"/>
                <w:sz w:val="24"/>
                <w:szCs w:val="24"/>
              </w:rPr>
            </w:pPr>
            <w:r>
              <w:rPr>
                <w:rFonts w:ascii="Times New Roman" w:hAnsi="Times New Roman" w:cs="Times New Roman"/>
                <w:sz w:val="24"/>
                <w:szCs w:val="24"/>
              </w:rPr>
              <w:t>t</w:t>
            </w:r>
            <w:r w:rsidR="00A11E65" w:rsidRPr="00ED6C70">
              <w:rPr>
                <w:rFonts w:ascii="Times New Roman" w:hAnsi="Times New Roman" w:cs="Times New Roman"/>
                <w:sz w:val="24"/>
                <w:szCs w:val="24"/>
              </w:rPr>
              <w:t>arget</w:t>
            </w:r>
            <w:r>
              <w:rPr>
                <w:rFonts w:ascii="Times New Roman" w:hAnsi="Times New Roman" w:cs="Times New Roman"/>
                <w:sz w:val="24"/>
                <w:szCs w:val="24"/>
              </w:rPr>
              <w:t>-</w:t>
            </w:r>
            <w:r w:rsidR="00A11E65" w:rsidRPr="00ED6C70">
              <w:rPr>
                <w:rFonts w:ascii="Times New Roman" w:hAnsi="Times New Roman" w:cs="Times New Roman"/>
                <w:sz w:val="24"/>
                <w:szCs w:val="24"/>
              </w:rPr>
              <w:t>like reformulations of learners’ non-target</w:t>
            </w:r>
            <w:r>
              <w:rPr>
                <w:rFonts w:ascii="Times New Roman" w:hAnsi="Times New Roman" w:cs="Times New Roman"/>
                <w:sz w:val="24"/>
                <w:szCs w:val="24"/>
              </w:rPr>
              <w:t>-</w:t>
            </w:r>
            <w:r w:rsidR="00A11E65" w:rsidRPr="00ED6C70">
              <w:rPr>
                <w:rFonts w:ascii="Times New Roman" w:hAnsi="Times New Roman" w:cs="Times New Roman"/>
                <w:sz w:val="24"/>
                <w:szCs w:val="24"/>
              </w:rPr>
              <w:t>like</w:t>
            </w:r>
            <w:r w:rsidR="00A11E65">
              <w:rPr>
                <w:rFonts w:ascii="Times New Roman" w:hAnsi="Times New Roman" w:cs="Times New Roman"/>
                <w:sz w:val="24"/>
                <w:szCs w:val="24"/>
              </w:rPr>
              <w:t xml:space="preserve"> </w:t>
            </w:r>
            <w:r w:rsidR="00A11E65" w:rsidRPr="00ED6C70">
              <w:rPr>
                <w:rFonts w:ascii="Times New Roman" w:hAnsi="Times New Roman" w:cs="Times New Roman"/>
                <w:sz w:val="24"/>
                <w:szCs w:val="24"/>
              </w:rPr>
              <w:t>productions</w:t>
            </w:r>
          </w:p>
        </w:tc>
        <w:tc>
          <w:tcPr>
            <w:tcW w:w="3955" w:type="dxa"/>
          </w:tcPr>
          <w:p w14:paraId="6B53D155" w14:textId="77777777" w:rsidR="00A7797F" w:rsidRDefault="00A11E65" w:rsidP="00720479">
            <w:pPr>
              <w:spacing w:line="480" w:lineRule="auto"/>
              <w:rPr>
                <w:rFonts w:ascii="Times New Roman" w:hAnsi="Times New Roman" w:cs="Times New Roman"/>
                <w:sz w:val="24"/>
                <w:szCs w:val="24"/>
              </w:rPr>
            </w:pPr>
            <w:r w:rsidRPr="003665D4">
              <w:rPr>
                <w:rFonts w:ascii="Times New Roman" w:hAnsi="Times New Roman" w:cs="Times New Roman"/>
                <w:sz w:val="24"/>
                <w:szCs w:val="24"/>
              </w:rPr>
              <w:t xml:space="preserve">Student: </w:t>
            </w:r>
            <w:r w:rsidR="00A7797F">
              <w:rPr>
                <w:rFonts w:ascii="Times New Roman" w:hAnsi="Times New Roman" w:cs="Times New Roman"/>
                <w:sz w:val="24"/>
                <w:szCs w:val="24"/>
              </w:rPr>
              <w:t>It means I am not familiar about that</w:t>
            </w:r>
            <w:r w:rsidRPr="003665D4">
              <w:rPr>
                <w:rFonts w:ascii="Times New Roman" w:hAnsi="Times New Roman" w:cs="Times New Roman"/>
                <w:sz w:val="24"/>
                <w:szCs w:val="24"/>
              </w:rPr>
              <w:t xml:space="preserve">? </w:t>
            </w:r>
          </w:p>
          <w:p w14:paraId="1272E04E" w14:textId="14D38248" w:rsidR="00A7797F" w:rsidRDefault="00A11E65" w:rsidP="00720479">
            <w:pPr>
              <w:spacing w:line="480" w:lineRule="auto"/>
              <w:rPr>
                <w:rFonts w:ascii="Times New Roman" w:hAnsi="Times New Roman" w:cs="Times New Roman"/>
                <w:sz w:val="24"/>
                <w:szCs w:val="24"/>
              </w:rPr>
            </w:pPr>
            <w:r w:rsidRPr="003665D4">
              <w:rPr>
                <w:rFonts w:ascii="Times New Roman" w:hAnsi="Times New Roman" w:cs="Times New Roman"/>
                <w:sz w:val="24"/>
                <w:szCs w:val="24"/>
              </w:rPr>
              <w:t xml:space="preserve">Teacher: </w:t>
            </w:r>
            <w:r w:rsidR="00A7797F">
              <w:rPr>
                <w:rFonts w:ascii="Times New Roman" w:hAnsi="Times New Roman" w:cs="Times New Roman"/>
                <w:sz w:val="24"/>
                <w:szCs w:val="24"/>
              </w:rPr>
              <w:t xml:space="preserve">No, it </w:t>
            </w:r>
            <w:proofErr w:type="gramStart"/>
            <w:r w:rsidR="00A7797F">
              <w:rPr>
                <w:rFonts w:ascii="Times New Roman" w:hAnsi="Times New Roman" w:cs="Times New Roman"/>
                <w:sz w:val="24"/>
                <w:szCs w:val="24"/>
              </w:rPr>
              <w:t>doesn’t</w:t>
            </w:r>
            <w:proofErr w:type="gramEnd"/>
            <w:r w:rsidR="00A7797F">
              <w:rPr>
                <w:rFonts w:ascii="Times New Roman" w:hAnsi="Times New Roman" w:cs="Times New Roman"/>
                <w:sz w:val="24"/>
                <w:szCs w:val="24"/>
              </w:rPr>
              <w:t xml:space="preserve"> mean that you’re </w:t>
            </w:r>
            <w:r w:rsidR="00947129">
              <w:rPr>
                <w:rFonts w:ascii="Times New Roman" w:hAnsi="Times New Roman" w:cs="Times New Roman"/>
                <w:sz w:val="24"/>
                <w:szCs w:val="24"/>
              </w:rPr>
              <w:t xml:space="preserve">not </w:t>
            </w:r>
            <w:r w:rsidR="00A7797F">
              <w:rPr>
                <w:rFonts w:ascii="Times New Roman" w:hAnsi="Times New Roman" w:cs="Times New Roman"/>
                <w:sz w:val="24"/>
                <w:szCs w:val="24"/>
              </w:rPr>
              <w:t xml:space="preserve">familiar with that. </w:t>
            </w:r>
            <w:proofErr w:type="gramStart"/>
            <w:r w:rsidR="00A7797F">
              <w:rPr>
                <w:rFonts w:ascii="Times New Roman" w:hAnsi="Times New Roman" w:cs="Times New Roman"/>
                <w:sz w:val="24"/>
                <w:szCs w:val="24"/>
              </w:rPr>
              <w:t>You’re</w:t>
            </w:r>
            <w:proofErr w:type="gramEnd"/>
            <w:r w:rsidR="00A7797F">
              <w:rPr>
                <w:rFonts w:ascii="Times New Roman" w:hAnsi="Times New Roman" w:cs="Times New Roman"/>
                <w:sz w:val="24"/>
                <w:szCs w:val="24"/>
              </w:rPr>
              <w:t xml:space="preserve"> familiar with that, but don’t like it. </w:t>
            </w:r>
          </w:p>
          <w:p w14:paraId="05805D59" w14:textId="77777777" w:rsidR="003A05BE" w:rsidRDefault="00A7797F" w:rsidP="003A05BE">
            <w:pPr>
              <w:spacing w:line="480" w:lineRule="auto"/>
              <w:rPr>
                <w:rFonts w:ascii="Times New Roman" w:hAnsi="Times New Roman" w:cs="Times New Roman"/>
                <w:sz w:val="24"/>
                <w:szCs w:val="24"/>
              </w:rPr>
            </w:pPr>
            <w:r>
              <w:rPr>
                <w:rFonts w:ascii="Times New Roman" w:hAnsi="Times New Roman" w:cs="Times New Roman"/>
                <w:sz w:val="24"/>
                <w:szCs w:val="24"/>
              </w:rPr>
              <w:t xml:space="preserve">Student: Oh, I see. </w:t>
            </w:r>
          </w:p>
          <w:p w14:paraId="2D77C48D" w14:textId="2889D07D" w:rsidR="00A11E65" w:rsidRPr="008D3EF3" w:rsidRDefault="00A11E65" w:rsidP="003A05BE">
            <w:pPr>
              <w:spacing w:line="480" w:lineRule="auto"/>
              <w:jc w:val="right"/>
              <w:rPr>
                <w:rFonts w:ascii="Times New Roman" w:hAnsi="Times New Roman" w:cs="Times New Roman"/>
                <w:sz w:val="24"/>
                <w:szCs w:val="24"/>
                <w:u w:val="single"/>
              </w:rPr>
            </w:pPr>
            <w:r w:rsidRPr="000C1323">
              <w:rPr>
                <w:rFonts w:ascii="Times New Roman" w:hAnsi="Times New Roman" w:cs="Times New Roman"/>
                <w:sz w:val="24"/>
                <w:szCs w:val="24"/>
              </w:rPr>
              <w:t>(</w:t>
            </w:r>
            <w:r w:rsidR="00A7797F">
              <w:rPr>
                <w:rFonts w:ascii="Times New Roman" w:hAnsi="Times New Roman" w:cs="Times New Roman"/>
                <w:sz w:val="24"/>
                <w:szCs w:val="24"/>
              </w:rPr>
              <w:t xml:space="preserve">Han </w:t>
            </w:r>
            <w:r>
              <w:rPr>
                <w:rFonts w:ascii="Times New Roman" w:hAnsi="Times New Roman" w:cs="Times New Roman"/>
                <w:sz w:val="24"/>
                <w:szCs w:val="24"/>
              </w:rPr>
              <w:t xml:space="preserve">&amp; </w:t>
            </w:r>
            <w:r w:rsidR="00A7797F">
              <w:rPr>
                <w:rFonts w:ascii="Times New Roman" w:hAnsi="Times New Roman" w:cs="Times New Roman"/>
                <w:sz w:val="24"/>
                <w:szCs w:val="24"/>
              </w:rPr>
              <w:t>Kim</w:t>
            </w:r>
            <w:r w:rsidRPr="000C1323">
              <w:rPr>
                <w:rFonts w:ascii="Times New Roman" w:hAnsi="Times New Roman" w:cs="Times New Roman"/>
                <w:sz w:val="24"/>
                <w:szCs w:val="24"/>
              </w:rPr>
              <w:t xml:space="preserve">, </w:t>
            </w:r>
            <w:r w:rsidR="00A7797F">
              <w:rPr>
                <w:rFonts w:ascii="Times New Roman" w:hAnsi="Times New Roman" w:cs="Times New Roman"/>
                <w:sz w:val="24"/>
                <w:szCs w:val="24"/>
              </w:rPr>
              <w:t>2008</w:t>
            </w:r>
            <w:r w:rsidR="00277511">
              <w:rPr>
                <w:rFonts w:ascii="Times New Roman" w:hAnsi="Times New Roman" w:cs="Times New Roman"/>
                <w:sz w:val="24"/>
                <w:szCs w:val="24"/>
              </w:rPr>
              <w:t xml:space="preserve">, </w:t>
            </w:r>
            <w:r w:rsidRPr="000C1323">
              <w:rPr>
                <w:rFonts w:ascii="Times New Roman" w:hAnsi="Times New Roman" w:cs="Times New Roman"/>
                <w:sz w:val="24"/>
                <w:szCs w:val="24"/>
              </w:rPr>
              <w:t>p.</w:t>
            </w:r>
            <w:r>
              <w:rPr>
                <w:rFonts w:ascii="Times New Roman" w:hAnsi="Times New Roman" w:cs="Times New Roman"/>
                <w:sz w:val="24"/>
                <w:szCs w:val="24"/>
              </w:rPr>
              <w:t xml:space="preserve"> </w:t>
            </w:r>
            <w:r w:rsidR="00A7797F">
              <w:rPr>
                <w:rFonts w:ascii="Times New Roman" w:hAnsi="Times New Roman" w:cs="Times New Roman"/>
                <w:sz w:val="24"/>
                <w:szCs w:val="24"/>
              </w:rPr>
              <w:t>35-36</w:t>
            </w:r>
            <w:r w:rsidRPr="000C1323">
              <w:rPr>
                <w:rFonts w:ascii="Times New Roman" w:hAnsi="Times New Roman" w:cs="Times New Roman"/>
                <w:sz w:val="24"/>
                <w:szCs w:val="24"/>
              </w:rPr>
              <w:t>)</w:t>
            </w:r>
          </w:p>
        </w:tc>
      </w:tr>
      <w:tr w:rsidR="00A11E65" w14:paraId="740A5748" w14:textId="77777777" w:rsidTr="00720479">
        <w:tc>
          <w:tcPr>
            <w:tcW w:w="1705" w:type="dxa"/>
          </w:tcPr>
          <w:p w14:paraId="5963ED24" w14:textId="5C13BB1E" w:rsidR="00A11E65" w:rsidRPr="00ED6C70" w:rsidRDefault="00A11E65" w:rsidP="00720479">
            <w:pPr>
              <w:spacing w:line="480" w:lineRule="auto"/>
              <w:rPr>
                <w:rFonts w:ascii="Times New Roman" w:hAnsi="Times New Roman" w:cs="Times New Roman"/>
                <w:sz w:val="24"/>
                <w:szCs w:val="24"/>
              </w:rPr>
            </w:pPr>
            <w:r w:rsidRPr="00ED6C70">
              <w:rPr>
                <w:rFonts w:ascii="Times New Roman" w:hAnsi="Times New Roman" w:cs="Times New Roman"/>
                <w:sz w:val="24"/>
                <w:szCs w:val="24"/>
              </w:rPr>
              <w:t xml:space="preserve">Explicit Correction </w:t>
            </w:r>
          </w:p>
        </w:tc>
        <w:tc>
          <w:tcPr>
            <w:tcW w:w="4320" w:type="dxa"/>
          </w:tcPr>
          <w:p w14:paraId="698D75BD" w14:textId="2F80B439" w:rsidR="00A11E65" w:rsidRPr="00ED6C70" w:rsidRDefault="00A11E65" w:rsidP="00720479">
            <w:pPr>
              <w:spacing w:line="480" w:lineRule="auto"/>
              <w:rPr>
                <w:rFonts w:ascii="Times New Roman" w:hAnsi="Times New Roman" w:cs="Times New Roman"/>
                <w:sz w:val="24"/>
                <w:szCs w:val="24"/>
              </w:rPr>
            </w:pPr>
            <w:r w:rsidRPr="00ED6C70">
              <w:rPr>
                <w:rFonts w:ascii="Times New Roman" w:hAnsi="Times New Roman" w:cs="Times New Roman"/>
                <w:sz w:val="24"/>
                <w:szCs w:val="24"/>
              </w:rPr>
              <w:t>explicit rejection of the learner’s production</w:t>
            </w:r>
            <w:r w:rsidR="00BB768F">
              <w:rPr>
                <w:rFonts w:ascii="Times New Roman" w:hAnsi="Times New Roman" w:cs="Times New Roman"/>
                <w:sz w:val="24"/>
                <w:szCs w:val="24"/>
              </w:rPr>
              <w:t>,</w:t>
            </w:r>
            <w:r w:rsidRPr="00ED6C70">
              <w:rPr>
                <w:rFonts w:ascii="Times New Roman" w:hAnsi="Times New Roman" w:cs="Times New Roman"/>
                <w:sz w:val="24"/>
                <w:szCs w:val="24"/>
              </w:rPr>
              <w:t xml:space="preserve"> followed by the provision of the target</w:t>
            </w:r>
            <w:r w:rsidR="006C2DBA">
              <w:rPr>
                <w:rFonts w:ascii="Times New Roman" w:hAnsi="Times New Roman" w:cs="Times New Roman"/>
                <w:sz w:val="24"/>
                <w:szCs w:val="24"/>
              </w:rPr>
              <w:t>-</w:t>
            </w:r>
            <w:r w:rsidRPr="00ED6C70">
              <w:rPr>
                <w:rFonts w:ascii="Times New Roman" w:hAnsi="Times New Roman" w:cs="Times New Roman"/>
                <w:sz w:val="24"/>
                <w:szCs w:val="24"/>
              </w:rPr>
              <w:t xml:space="preserve">like form </w:t>
            </w:r>
          </w:p>
        </w:tc>
        <w:tc>
          <w:tcPr>
            <w:tcW w:w="3955" w:type="dxa"/>
          </w:tcPr>
          <w:p w14:paraId="72EAB092" w14:textId="77777777" w:rsidR="00A11E65" w:rsidRDefault="00A11E65" w:rsidP="00720479">
            <w:pPr>
              <w:spacing w:line="480" w:lineRule="auto"/>
              <w:rPr>
                <w:rFonts w:ascii="Times New Roman" w:hAnsi="Times New Roman" w:cs="Times New Roman"/>
                <w:sz w:val="24"/>
                <w:szCs w:val="24"/>
              </w:rPr>
            </w:pPr>
            <w:r w:rsidRPr="00E17F60">
              <w:rPr>
                <w:rFonts w:ascii="Times New Roman" w:hAnsi="Times New Roman" w:cs="Times New Roman"/>
                <w:sz w:val="24"/>
                <w:szCs w:val="24"/>
              </w:rPr>
              <w:t>S</w:t>
            </w:r>
            <w:r>
              <w:rPr>
                <w:rFonts w:ascii="Times New Roman" w:hAnsi="Times New Roman" w:cs="Times New Roman"/>
                <w:sz w:val="24"/>
                <w:szCs w:val="24"/>
              </w:rPr>
              <w:t>tudent</w:t>
            </w:r>
            <w:r w:rsidRPr="00E17F60">
              <w:rPr>
                <w:rFonts w:ascii="Times New Roman" w:hAnsi="Times New Roman" w:cs="Times New Roman"/>
                <w:sz w:val="24"/>
                <w:szCs w:val="24"/>
              </w:rPr>
              <w:t xml:space="preserve">: </w:t>
            </w:r>
            <w:r>
              <w:rPr>
                <w:rFonts w:ascii="Times New Roman" w:hAnsi="Times New Roman" w:cs="Times New Roman"/>
                <w:sz w:val="24"/>
                <w:szCs w:val="24"/>
              </w:rPr>
              <w:t xml:space="preserve">He has </w:t>
            </w:r>
            <w:proofErr w:type="gramStart"/>
            <w:r>
              <w:rPr>
                <w:rFonts w:ascii="Times New Roman" w:hAnsi="Times New Roman" w:cs="Times New Roman"/>
                <w:sz w:val="24"/>
                <w:szCs w:val="24"/>
              </w:rPr>
              <w:t>catch</w:t>
            </w:r>
            <w:proofErr w:type="gramEnd"/>
            <w:r>
              <w:rPr>
                <w:rFonts w:ascii="Times New Roman" w:hAnsi="Times New Roman" w:cs="Times New Roman"/>
                <w:sz w:val="24"/>
                <w:szCs w:val="24"/>
              </w:rPr>
              <w:t xml:space="preserve"> a cold</w:t>
            </w:r>
          </w:p>
          <w:p w14:paraId="3084B3DF" w14:textId="4BCB8411" w:rsidR="00A11E65" w:rsidRPr="00ED6C70" w:rsidRDefault="00A11E65" w:rsidP="00720479">
            <w:pPr>
              <w:spacing w:line="480" w:lineRule="auto"/>
              <w:rPr>
                <w:rFonts w:ascii="Times New Roman" w:hAnsi="Times New Roman" w:cs="Times New Roman"/>
                <w:sz w:val="24"/>
                <w:szCs w:val="24"/>
              </w:rPr>
            </w:pPr>
            <w:r>
              <w:rPr>
                <w:rFonts w:ascii="Times New Roman" w:hAnsi="Times New Roman" w:cs="Times New Roman"/>
                <w:sz w:val="24"/>
                <w:szCs w:val="24"/>
              </w:rPr>
              <w:t>Teacher: Not catch, caught</w:t>
            </w:r>
            <w:r w:rsidR="00C3680E">
              <w:rPr>
                <w:rFonts w:ascii="Times New Roman" w:hAnsi="Times New Roman" w:cs="Times New Roman"/>
                <w:sz w:val="24"/>
                <w:szCs w:val="24"/>
              </w:rPr>
              <w:t>.</w:t>
            </w:r>
          </w:p>
          <w:p w14:paraId="6DF53BF7" w14:textId="77777777" w:rsidR="00A11E65" w:rsidRPr="00ED6C70" w:rsidRDefault="00A11E65" w:rsidP="00720479">
            <w:pPr>
              <w:spacing w:line="480" w:lineRule="auto"/>
              <w:jc w:val="righ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Nassaji</w:t>
            </w:r>
            <w:proofErr w:type="spellEnd"/>
            <w:r>
              <w:rPr>
                <w:rFonts w:ascii="Times New Roman" w:hAnsi="Times New Roman" w:cs="Times New Roman"/>
                <w:sz w:val="24"/>
                <w:szCs w:val="24"/>
              </w:rPr>
              <w:t xml:space="preserve">, </w:t>
            </w:r>
            <w:r w:rsidR="00713CC2">
              <w:rPr>
                <w:rFonts w:ascii="Times New Roman" w:hAnsi="Times New Roman" w:cs="Times New Roman"/>
                <w:sz w:val="24"/>
                <w:szCs w:val="24"/>
              </w:rPr>
              <w:t>2015</w:t>
            </w:r>
            <w:r>
              <w:rPr>
                <w:rFonts w:ascii="Times New Roman" w:hAnsi="Times New Roman" w:cs="Times New Roman"/>
                <w:sz w:val="24"/>
                <w:szCs w:val="24"/>
              </w:rPr>
              <w:t xml:space="preserve">, p. 54) </w:t>
            </w:r>
          </w:p>
        </w:tc>
      </w:tr>
      <w:tr w:rsidR="00A11E65" w14:paraId="56E9D5C6" w14:textId="77777777" w:rsidTr="00720479">
        <w:tc>
          <w:tcPr>
            <w:tcW w:w="1705" w:type="dxa"/>
          </w:tcPr>
          <w:p w14:paraId="4BC35C5E" w14:textId="77777777" w:rsidR="00A11E65" w:rsidRPr="00ED6C70" w:rsidRDefault="00A11E65" w:rsidP="00720479">
            <w:pPr>
              <w:spacing w:line="480" w:lineRule="auto"/>
              <w:rPr>
                <w:rFonts w:ascii="Times New Roman" w:hAnsi="Times New Roman" w:cs="Times New Roman"/>
                <w:sz w:val="24"/>
                <w:szCs w:val="24"/>
              </w:rPr>
            </w:pPr>
            <w:r w:rsidRPr="00ED6C70">
              <w:rPr>
                <w:rFonts w:ascii="Times New Roman" w:hAnsi="Times New Roman" w:cs="Times New Roman"/>
                <w:sz w:val="24"/>
                <w:szCs w:val="24"/>
              </w:rPr>
              <w:t xml:space="preserve">Clarification Requests  </w:t>
            </w:r>
          </w:p>
        </w:tc>
        <w:tc>
          <w:tcPr>
            <w:tcW w:w="4320" w:type="dxa"/>
          </w:tcPr>
          <w:p w14:paraId="20BB5BB1" w14:textId="42B4444E" w:rsidR="00A11E65" w:rsidRPr="00ED6C70" w:rsidRDefault="00A11E65" w:rsidP="000F62A3">
            <w:pPr>
              <w:spacing w:line="480" w:lineRule="auto"/>
              <w:rPr>
                <w:rFonts w:ascii="Times New Roman" w:hAnsi="Times New Roman" w:cs="Times New Roman"/>
                <w:sz w:val="24"/>
                <w:szCs w:val="24"/>
              </w:rPr>
            </w:pPr>
            <w:r>
              <w:rPr>
                <w:rFonts w:ascii="Times New Roman" w:hAnsi="Times New Roman" w:cs="Times New Roman"/>
                <w:bCs/>
                <w:sz w:val="24"/>
                <w:szCs w:val="24"/>
              </w:rPr>
              <w:t>e</w:t>
            </w:r>
            <w:r w:rsidRPr="00ED6C70">
              <w:rPr>
                <w:rFonts w:ascii="Times New Roman" w:hAnsi="Times New Roman" w:cs="Times New Roman"/>
                <w:bCs/>
                <w:sz w:val="24"/>
                <w:szCs w:val="24"/>
              </w:rPr>
              <w:t>xpressions "designed to elicit clarification of the interlocutor's preceding utterance(s)" (Long, 1983, p. 137)</w:t>
            </w:r>
          </w:p>
        </w:tc>
        <w:tc>
          <w:tcPr>
            <w:tcW w:w="3955" w:type="dxa"/>
          </w:tcPr>
          <w:p w14:paraId="4EB94B19" w14:textId="77777777" w:rsidR="00A11E65" w:rsidRDefault="00A11E65" w:rsidP="00720479">
            <w:pPr>
              <w:spacing w:line="480" w:lineRule="auto"/>
              <w:rPr>
                <w:rFonts w:ascii="Times New Roman" w:hAnsi="Times New Roman" w:cs="Times New Roman"/>
                <w:sz w:val="24"/>
                <w:szCs w:val="24"/>
              </w:rPr>
            </w:pPr>
            <w:r w:rsidRPr="003665D4">
              <w:rPr>
                <w:rFonts w:ascii="Times New Roman" w:hAnsi="Times New Roman" w:cs="Times New Roman"/>
                <w:sz w:val="24"/>
                <w:szCs w:val="24"/>
              </w:rPr>
              <w:t xml:space="preserve">Student: Who has fin? </w:t>
            </w:r>
          </w:p>
          <w:p w14:paraId="3582E7F5" w14:textId="77777777" w:rsidR="00A11E65" w:rsidRDefault="00A11E65" w:rsidP="00720479">
            <w:pPr>
              <w:spacing w:line="480" w:lineRule="auto"/>
              <w:rPr>
                <w:rFonts w:ascii="Times New Roman" w:hAnsi="Times New Roman" w:cs="Times New Roman"/>
                <w:sz w:val="24"/>
                <w:szCs w:val="24"/>
              </w:rPr>
            </w:pPr>
            <w:r w:rsidRPr="003665D4">
              <w:rPr>
                <w:rFonts w:ascii="Times New Roman" w:hAnsi="Times New Roman" w:cs="Times New Roman"/>
                <w:sz w:val="24"/>
                <w:szCs w:val="24"/>
              </w:rPr>
              <w:t>Teacher: Sorry, I beg your pardon?</w:t>
            </w:r>
          </w:p>
          <w:p w14:paraId="7A096EBA" w14:textId="77777777" w:rsidR="00A11E65" w:rsidRPr="000C1323" w:rsidRDefault="00A11E65" w:rsidP="00720479">
            <w:pPr>
              <w:spacing w:line="480" w:lineRule="auto"/>
              <w:jc w:val="right"/>
              <w:rPr>
                <w:rFonts w:ascii="Times New Roman" w:hAnsi="Times New Roman" w:cs="Times New Roman"/>
                <w:sz w:val="24"/>
                <w:szCs w:val="24"/>
              </w:rPr>
            </w:pPr>
            <w:r w:rsidRPr="003665D4">
              <w:rPr>
                <w:rFonts w:ascii="Times New Roman" w:hAnsi="Times New Roman" w:cs="Times New Roman"/>
                <w:sz w:val="24"/>
                <w:szCs w:val="24"/>
              </w:rPr>
              <w:t xml:space="preserve"> </w:t>
            </w:r>
            <w:r w:rsidRPr="000C1323">
              <w:rPr>
                <w:rFonts w:ascii="Times New Roman" w:hAnsi="Times New Roman" w:cs="Times New Roman"/>
                <w:sz w:val="24"/>
                <w:szCs w:val="24"/>
              </w:rPr>
              <w:t>(</w:t>
            </w:r>
            <w:r>
              <w:rPr>
                <w:rFonts w:ascii="Times New Roman" w:hAnsi="Times New Roman" w:cs="Times New Roman"/>
                <w:sz w:val="24"/>
                <w:szCs w:val="24"/>
              </w:rPr>
              <w:t>Oliver &amp; Mackey</w:t>
            </w:r>
            <w:r w:rsidRPr="000C1323">
              <w:rPr>
                <w:rFonts w:ascii="Times New Roman" w:hAnsi="Times New Roman" w:cs="Times New Roman"/>
                <w:sz w:val="24"/>
                <w:szCs w:val="24"/>
              </w:rPr>
              <w:t xml:space="preserve">, </w:t>
            </w:r>
            <w:r w:rsidR="00277511">
              <w:rPr>
                <w:rFonts w:ascii="Times New Roman" w:hAnsi="Times New Roman" w:cs="Times New Roman"/>
                <w:sz w:val="24"/>
                <w:szCs w:val="24"/>
              </w:rPr>
              <w:t xml:space="preserve">2003, </w:t>
            </w:r>
            <w:r w:rsidRPr="000C1323">
              <w:rPr>
                <w:rFonts w:ascii="Times New Roman" w:hAnsi="Times New Roman" w:cs="Times New Roman"/>
                <w:sz w:val="24"/>
                <w:szCs w:val="24"/>
              </w:rPr>
              <w:t>p.</w:t>
            </w:r>
            <w:r>
              <w:rPr>
                <w:rFonts w:ascii="Times New Roman" w:hAnsi="Times New Roman" w:cs="Times New Roman"/>
                <w:sz w:val="24"/>
                <w:szCs w:val="24"/>
              </w:rPr>
              <w:t xml:space="preserve"> 519</w:t>
            </w:r>
            <w:r w:rsidRPr="000C1323">
              <w:rPr>
                <w:rFonts w:ascii="Times New Roman" w:hAnsi="Times New Roman" w:cs="Times New Roman"/>
                <w:sz w:val="24"/>
                <w:szCs w:val="24"/>
              </w:rPr>
              <w:t>)</w:t>
            </w:r>
          </w:p>
        </w:tc>
      </w:tr>
      <w:tr w:rsidR="00A11E65" w14:paraId="382B90CE" w14:textId="77777777" w:rsidTr="00720479">
        <w:tc>
          <w:tcPr>
            <w:tcW w:w="1705" w:type="dxa"/>
          </w:tcPr>
          <w:p w14:paraId="63BADEAD" w14:textId="77777777" w:rsidR="00A11E65" w:rsidRPr="00ED6C70" w:rsidRDefault="00A11E65" w:rsidP="00720479">
            <w:pPr>
              <w:spacing w:line="480" w:lineRule="auto"/>
              <w:rPr>
                <w:rFonts w:ascii="Times New Roman" w:hAnsi="Times New Roman" w:cs="Times New Roman"/>
                <w:sz w:val="24"/>
                <w:szCs w:val="24"/>
              </w:rPr>
            </w:pPr>
            <w:r w:rsidRPr="00ED6C70">
              <w:rPr>
                <w:rFonts w:ascii="Times New Roman" w:hAnsi="Times New Roman" w:cs="Times New Roman"/>
                <w:sz w:val="24"/>
                <w:szCs w:val="24"/>
              </w:rPr>
              <w:t xml:space="preserve">Metalinguistic Feedback </w:t>
            </w:r>
          </w:p>
        </w:tc>
        <w:tc>
          <w:tcPr>
            <w:tcW w:w="4320" w:type="dxa"/>
          </w:tcPr>
          <w:p w14:paraId="12FD7335" w14:textId="746A0C16" w:rsidR="00A11E65" w:rsidRPr="00ED6C70" w:rsidRDefault="008832A4" w:rsidP="00CE57AE">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comments </w:t>
            </w:r>
            <w:r w:rsidR="000C58C1">
              <w:rPr>
                <w:rFonts w:ascii="Times New Roman" w:hAnsi="Times New Roman" w:cs="Times New Roman"/>
                <w:sz w:val="24"/>
                <w:szCs w:val="24"/>
              </w:rPr>
              <w:t>about the accuracy of the learner’s non-</w:t>
            </w:r>
            <w:proofErr w:type="spellStart"/>
            <w:r w:rsidR="000C58C1">
              <w:rPr>
                <w:rFonts w:ascii="Times New Roman" w:hAnsi="Times New Roman" w:cs="Times New Roman"/>
                <w:sz w:val="24"/>
                <w:szCs w:val="24"/>
              </w:rPr>
              <w:t>targetlike</w:t>
            </w:r>
            <w:proofErr w:type="spellEnd"/>
            <w:r w:rsidR="000C58C1">
              <w:rPr>
                <w:rFonts w:ascii="Times New Roman" w:hAnsi="Times New Roman" w:cs="Times New Roman"/>
                <w:sz w:val="24"/>
                <w:szCs w:val="24"/>
              </w:rPr>
              <w:t xml:space="preserve"> production </w:t>
            </w:r>
            <w:r>
              <w:rPr>
                <w:rFonts w:ascii="Times New Roman" w:hAnsi="Times New Roman" w:cs="Times New Roman"/>
                <w:sz w:val="24"/>
                <w:szCs w:val="24"/>
              </w:rPr>
              <w:t>including</w:t>
            </w:r>
            <w:r w:rsidRPr="008832A4">
              <w:rPr>
                <w:rFonts w:ascii="Times New Roman" w:hAnsi="Times New Roman" w:cs="Times New Roman"/>
                <w:sz w:val="24"/>
                <w:szCs w:val="24"/>
              </w:rPr>
              <w:t xml:space="preserve"> </w:t>
            </w:r>
            <w:r w:rsidR="004D0205">
              <w:rPr>
                <w:rFonts w:ascii="Times New Roman" w:hAnsi="Times New Roman" w:cs="Times New Roman"/>
                <w:sz w:val="24"/>
                <w:szCs w:val="24"/>
              </w:rPr>
              <w:t xml:space="preserve">the </w:t>
            </w:r>
            <w:r w:rsidR="00CE57AE">
              <w:rPr>
                <w:rFonts w:ascii="Times New Roman" w:hAnsi="Times New Roman" w:cs="Times New Roman"/>
                <w:sz w:val="24"/>
                <w:szCs w:val="24"/>
              </w:rPr>
              <w:t>provision</w:t>
            </w:r>
            <w:r w:rsidR="004D0205">
              <w:rPr>
                <w:rFonts w:ascii="Times New Roman" w:hAnsi="Times New Roman" w:cs="Times New Roman"/>
                <w:sz w:val="24"/>
                <w:szCs w:val="24"/>
              </w:rPr>
              <w:t xml:space="preserve"> of </w:t>
            </w:r>
            <w:r>
              <w:rPr>
                <w:rFonts w:ascii="Times New Roman" w:hAnsi="Times New Roman" w:cs="Times New Roman"/>
                <w:sz w:val="24"/>
                <w:szCs w:val="24"/>
              </w:rPr>
              <w:t xml:space="preserve">metalinguistic </w:t>
            </w:r>
            <w:r w:rsidR="000C58C1">
              <w:rPr>
                <w:rFonts w:ascii="Times New Roman" w:hAnsi="Times New Roman" w:cs="Times New Roman"/>
                <w:sz w:val="24"/>
                <w:szCs w:val="24"/>
              </w:rPr>
              <w:t xml:space="preserve">terminology, </w:t>
            </w:r>
            <w:proofErr w:type="gramStart"/>
            <w:r w:rsidR="00CE57AE">
              <w:rPr>
                <w:rFonts w:ascii="Times New Roman" w:hAnsi="Times New Roman" w:cs="Times New Roman"/>
                <w:sz w:val="24"/>
                <w:szCs w:val="24"/>
              </w:rPr>
              <w:t>clues</w:t>
            </w:r>
            <w:proofErr w:type="gramEnd"/>
            <w:r>
              <w:rPr>
                <w:rFonts w:ascii="Times New Roman" w:hAnsi="Times New Roman" w:cs="Times New Roman"/>
                <w:sz w:val="24"/>
                <w:szCs w:val="24"/>
              </w:rPr>
              <w:t xml:space="preserve"> or rules </w:t>
            </w:r>
          </w:p>
        </w:tc>
        <w:tc>
          <w:tcPr>
            <w:tcW w:w="3955" w:type="dxa"/>
          </w:tcPr>
          <w:p w14:paraId="2039825C" w14:textId="77777777" w:rsidR="00A11E65" w:rsidRPr="004F0C85" w:rsidRDefault="00A11E65" w:rsidP="00720479">
            <w:pPr>
              <w:spacing w:line="480" w:lineRule="auto"/>
              <w:rPr>
                <w:rFonts w:ascii="Times New Roman" w:hAnsi="Times New Roman" w:cs="Times New Roman"/>
                <w:i/>
                <w:iCs/>
                <w:sz w:val="24"/>
                <w:szCs w:val="24"/>
              </w:rPr>
            </w:pPr>
            <w:r w:rsidRPr="004F0C85">
              <w:rPr>
                <w:rFonts w:ascii="Times New Roman" w:hAnsi="Times New Roman" w:cs="Times New Roman"/>
                <w:sz w:val="24"/>
                <w:szCs w:val="24"/>
              </w:rPr>
              <w:t xml:space="preserve">Learner: </w:t>
            </w:r>
            <w:r w:rsidRPr="004F0C85">
              <w:rPr>
                <w:rFonts w:ascii="Times New Roman" w:hAnsi="Times New Roman" w:cs="Times New Roman"/>
                <w:iCs/>
                <w:sz w:val="24"/>
                <w:szCs w:val="24"/>
              </w:rPr>
              <w:t>Who does John think that is reading a newspaper?</w:t>
            </w:r>
          </w:p>
          <w:p w14:paraId="594ACF8C" w14:textId="12874AC6" w:rsidR="00A11E65" w:rsidRPr="004F0C85" w:rsidRDefault="00A11E65" w:rsidP="00720479">
            <w:pPr>
              <w:spacing w:line="480" w:lineRule="auto"/>
              <w:rPr>
                <w:rFonts w:ascii="Times New Roman" w:hAnsi="Times New Roman" w:cs="Times New Roman"/>
                <w:iCs/>
                <w:sz w:val="24"/>
                <w:szCs w:val="24"/>
              </w:rPr>
            </w:pPr>
            <w:r w:rsidRPr="004F0C85">
              <w:rPr>
                <w:rFonts w:ascii="Times New Roman" w:hAnsi="Times New Roman" w:cs="Times New Roman"/>
                <w:sz w:val="24"/>
                <w:szCs w:val="24"/>
              </w:rPr>
              <w:t xml:space="preserve">Researcher: </w:t>
            </w:r>
            <w:proofErr w:type="gramStart"/>
            <w:r w:rsidRPr="004F0C85">
              <w:rPr>
                <w:rFonts w:ascii="Times New Roman" w:hAnsi="Times New Roman" w:cs="Times New Roman"/>
                <w:iCs/>
                <w:sz w:val="24"/>
                <w:szCs w:val="24"/>
              </w:rPr>
              <w:t>Don’t</w:t>
            </w:r>
            <w:proofErr w:type="gramEnd"/>
            <w:r w:rsidRPr="004F0C85">
              <w:rPr>
                <w:rFonts w:ascii="Times New Roman" w:hAnsi="Times New Roman" w:cs="Times New Roman"/>
                <w:iCs/>
                <w:sz w:val="24"/>
                <w:szCs w:val="24"/>
              </w:rPr>
              <w:t xml:space="preserve"> use the conjunction “that” when you ask about the subject</w:t>
            </w:r>
          </w:p>
          <w:p w14:paraId="26091CAE" w14:textId="77777777" w:rsidR="00A11E65" w:rsidRPr="004F0C85" w:rsidRDefault="00A11E65" w:rsidP="00E9521C">
            <w:pPr>
              <w:spacing w:line="480" w:lineRule="auto"/>
              <w:rPr>
                <w:rFonts w:ascii="Times New Roman" w:hAnsi="Times New Roman" w:cs="Times New Roman"/>
                <w:iCs/>
                <w:sz w:val="24"/>
                <w:szCs w:val="24"/>
              </w:rPr>
            </w:pPr>
            <w:r w:rsidRPr="004F0C85">
              <w:rPr>
                <w:rFonts w:ascii="Times New Roman" w:hAnsi="Times New Roman" w:cs="Times New Roman"/>
                <w:iCs/>
                <w:sz w:val="24"/>
                <w:szCs w:val="24"/>
              </w:rPr>
              <w:t>of the subordinate clause.</w:t>
            </w:r>
          </w:p>
          <w:p w14:paraId="469E0B7D" w14:textId="77777777" w:rsidR="00A11E65" w:rsidRPr="00ED6C70" w:rsidRDefault="00A11E65" w:rsidP="00720479">
            <w:pPr>
              <w:spacing w:line="480" w:lineRule="auto"/>
              <w:jc w:val="right"/>
              <w:rPr>
                <w:rFonts w:ascii="Times New Roman" w:hAnsi="Times New Roman" w:cs="Times New Roman"/>
                <w:sz w:val="24"/>
                <w:szCs w:val="24"/>
              </w:rPr>
            </w:pPr>
            <w:r>
              <w:rPr>
                <w:rFonts w:ascii="Times New Roman" w:hAnsi="Times New Roman" w:cs="Times New Roman"/>
                <w:sz w:val="24"/>
                <w:szCs w:val="24"/>
              </w:rPr>
              <w:t>(Goo, 2012, p. 455)</w:t>
            </w:r>
          </w:p>
        </w:tc>
      </w:tr>
      <w:tr w:rsidR="00A11E65" w14:paraId="7B5A4BAA" w14:textId="77777777" w:rsidTr="00720479">
        <w:tc>
          <w:tcPr>
            <w:tcW w:w="1705" w:type="dxa"/>
          </w:tcPr>
          <w:p w14:paraId="7A5EF2DE" w14:textId="77777777" w:rsidR="00A11E65" w:rsidRPr="00ED6C70" w:rsidRDefault="00A11E65" w:rsidP="00720479">
            <w:pPr>
              <w:spacing w:line="480" w:lineRule="auto"/>
              <w:rPr>
                <w:rFonts w:ascii="Times New Roman" w:hAnsi="Times New Roman" w:cs="Times New Roman"/>
                <w:sz w:val="24"/>
                <w:szCs w:val="24"/>
              </w:rPr>
            </w:pPr>
            <w:r w:rsidRPr="00ED6C70">
              <w:rPr>
                <w:rFonts w:ascii="Times New Roman" w:hAnsi="Times New Roman" w:cs="Times New Roman"/>
                <w:sz w:val="24"/>
                <w:szCs w:val="24"/>
              </w:rPr>
              <w:lastRenderedPageBreak/>
              <w:t>Elicitation</w:t>
            </w:r>
          </w:p>
        </w:tc>
        <w:tc>
          <w:tcPr>
            <w:tcW w:w="4320" w:type="dxa"/>
          </w:tcPr>
          <w:p w14:paraId="27982C28" w14:textId="6C292263" w:rsidR="005F3D99" w:rsidRDefault="005F3D99" w:rsidP="005F3D99">
            <w:pPr>
              <w:spacing w:line="480" w:lineRule="auto"/>
              <w:rPr>
                <w:rFonts w:ascii="Times New Roman" w:hAnsi="Times New Roman" w:cs="Times New Roman"/>
                <w:sz w:val="24"/>
                <w:szCs w:val="24"/>
              </w:rPr>
            </w:pPr>
            <w:r>
              <w:rPr>
                <w:rFonts w:ascii="Times New Roman" w:hAnsi="Times New Roman" w:cs="Times New Roman"/>
                <w:sz w:val="24"/>
                <w:szCs w:val="24"/>
              </w:rPr>
              <w:t xml:space="preserve">Feedback that </w:t>
            </w:r>
            <w:r w:rsidR="004D0205">
              <w:rPr>
                <w:rFonts w:ascii="Times New Roman" w:hAnsi="Times New Roman" w:cs="Times New Roman"/>
                <w:sz w:val="24"/>
                <w:szCs w:val="24"/>
              </w:rPr>
              <w:t>attempts to</w:t>
            </w:r>
            <w:r w:rsidR="00A11E65" w:rsidRPr="00ED6C70">
              <w:rPr>
                <w:rFonts w:ascii="Times New Roman" w:hAnsi="Times New Roman" w:cs="Times New Roman"/>
                <w:sz w:val="24"/>
                <w:szCs w:val="24"/>
              </w:rPr>
              <w:t xml:space="preserve"> </w:t>
            </w:r>
            <w:r>
              <w:rPr>
                <w:rFonts w:ascii="Times New Roman" w:hAnsi="Times New Roman" w:cs="Times New Roman"/>
                <w:sz w:val="24"/>
                <w:szCs w:val="24"/>
              </w:rPr>
              <w:t>push learners to provide</w:t>
            </w:r>
            <w:r w:rsidR="00A11E65" w:rsidRPr="00ED6C70">
              <w:rPr>
                <w:rFonts w:ascii="Times New Roman" w:hAnsi="Times New Roman" w:cs="Times New Roman"/>
                <w:sz w:val="24"/>
                <w:szCs w:val="24"/>
              </w:rPr>
              <w:t xml:space="preserve"> the target</w:t>
            </w:r>
            <w:r w:rsidR="00BB768F">
              <w:rPr>
                <w:rFonts w:ascii="Times New Roman" w:hAnsi="Times New Roman" w:cs="Times New Roman"/>
                <w:sz w:val="24"/>
                <w:szCs w:val="24"/>
              </w:rPr>
              <w:t>-</w:t>
            </w:r>
            <w:r w:rsidR="00A11E65" w:rsidRPr="00ED6C70">
              <w:rPr>
                <w:rFonts w:ascii="Times New Roman" w:hAnsi="Times New Roman" w:cs="Times New Roman"/>
                <w:sz w:val="24"/>
                <w:szCs w:val="24"/>
              </w:rPr>
              <w:t xml:space="preserve">like form </w:t>
            </w:r>
            <w:r>
              <w:rPr>
                <w:rFonts w:ascii="Times New Roman" w:hAnsi="Times New Roman" w:cs="Times New Roman"/>
                <w:sz w:val="24"/>
                <w:szCs w:val="24"/>
              </w:rPr>
              <w:t xml:space="preserve">either “by repeating the learner utterance up to the error and waiting for the learner complete the utterance… or by asking the learner more directly to reproduce the utterance such as </w:t>
            </w:r>
            <w:r w:rsidRPr="005F3D99">
              <w:rPr>
                <w:rFonts w:ascii="Times New Roman" w:hAnsi="Times New Roman" w:cs="Times New Roman"/>
                <w:i/>
                <w:sz w:val="24"/>
                <w:szCs w:val="24"/>
              </w:rPr>
              <w:t>can you say it again</w:t>
            </w:r>
            <w:r>
              <w:rPr>
                <w:rFonts w:ascii="Times New Roman" w:hAnsi="Times New Roman" w:cs="Times New Roman"/>
                <w:sz w:val="24"/>
                <w:szCs w:val="24"/>
              </w:rPr>
              <w:t>?” (</w:t>
            </w:r>
            <w:proofErr w:type="spellStart"/>
            <w:r>
              <w:rPr>
                <w:rFonts w:ascii="Times New Roman" w:hAnsi="Times New Roman" w:cs="Times New Roman"/>
                <w:sz w:val="24"/>
                <w:szCs w:val="24"/>
              </w:rPr>
              <w:t>Nassaji</w:t>
            </w:r>
            <w:proofErr w:type="spellEnd"/>
            <w:r>
              <w:rPr>
                <w:rFonts w:ascii="Times New Roman" w:hAnsi="Times New Roman" w:cs="Times New Roman"/>
                <w:sz w:val="24"/>
                <w:szCs w:val="24"/>
              </w:rPr>
              <w:t>, 2015, p. 54).</w:t>
            </w:r>
          </w:p>
          <w:p w14:paraId="55122877" w14:textId="3F29E8E7" w:rsidR="00A11E65" w:rsidRPr="005F3D99" w:rsidRDefault="00A11E65" w:rsidP="005F3D99">
            <w:pPr>
              <w:tabs>
                <w:tab w:val="left" w:pos="3096"/>
              </w:tabs>
              <w:rPr>
                <w:rFonts w:ascii="Times New Roman" w:hAnsi="Times New Roman" w:cs="Times New Roman"/>
                <w:sz w:val="24"/>
                <w:szCs w:val="24"/>
              </w:rPr>
            </w:pPr>
          </w:p>
        </w:tc>
        <w:tc>
          <w:tcPr>
            <w:tcW w:w="3955" w:type="dxa"/>
          </w:tcPr>
          <w:p w14:paraId="13E2B79A" w14:textId="77777777" w:rsidR="00A11E65" w:rsidRPr="003665D4" w:rsidRDefault="00A11E65" w:rsidP="00720479">
            <w:pPr>
              <w:spacing w:line="480" w:lineRule="auto"/>
              <w:rPr>
                <w:rFonts w:ascii="Times New Roman" w:hAnsi="Times New Roman" w:cs="Times New Roman"/>
                <w:sz w:val="24"/>
                <w:szCs w:val="24"/>
              </w:rPr>
            </w:pPr>
            <w:r w:rsidRPr="003665D4">
              <w:rPr>
                <w:rFonts w:ascii="Times New Roman" w:hAnsi="Times New Roman" w:cs="Times New Roman"/>
                <w:sz w:val="24"/>
                <w:szCs w:val="24"/>
              </w:rPr>
              <w:t xml:space="preserve">Student: And when the young girl </w:t>
            </w:r>
            <w:proofErr w:type="gramStart"/>
            <w:r w:rsidRPr="003665D4">
              <w:rPr>
                <w:rFonts w:ascii="Times New Roman" w:hAnsi="Times New Roman" w:cs="Times New Roman"/>
                <w:sz w:val="24"/>
                <w:szCs w:val="24"/>
              </w:rPr>
              <w:t>arrive</w:t>
            </w:r>
            <w:proofErr w:type="gramEnd"/>
            <w:r w:rsidRPr="003665D4">
              <w:rPr>
                <w:rFonts w:ascii="Times New Roman" w:hAnsi="Times New Roman" w:cs="Times New Roman"/>
                <w:sz w:val="24"/>
                <w:szCs w:val="24"/>
              </w:rPr>
              <w:t xml:space="preserve">, ah, beside the old woman. </w:t>
            </w:r>
          </w:p>
          <w:p w14:paraId="7BAA43D7" w14:textId="77777777" w:rsidR="00A11E65" w:rsidRPr="003665D4" w:rsidRDefault="00A11E65" w:rsidP="00720479">
            <w:pPr>
              <w:spacing w:line="480" w:lineRule="auto"/>
              <w:rPr>
                <w:rFonts w:ascii="Times New Roman" w:hAnsi="Times New Roman" w:cs="Times New Roman"/>
                <w:sz w:val="24"/>
                <w:szCs w:val="24"/>
              </w:rPr>
            </w:pPr>
            <w:r w:rsidRPr="003665D4">
              <w:rPr>
                <w:rFonts w:ascii="Times New Roman" w:hAnsi="Times New Roman" w:cs="Times New Roman"/>
                <w:sz w:val="24"/>
                <w:szCs w:val="24"/>
              </w:rPr>
              <w:t>Teacher</w:t>
            </w:r>
            <w:r>
              <w:rPr>
                <w:rFonts w:ascii="Times New Roman" w:hAnsi="Times New Roman" w:cs="Times New Roman"/>
                <w:sz w:val="24"/>
                <w:szCs w:val="24"/>
              </w:rPr>
              <w:t>:</w:t>
            </w:r>
            <w:r w:rsidRPr="003665D4">
              <w:rPr>
                <w:rFonts w:ascii="Times New Roman" w:hAnsi="Times New Roman" w:cs="Times New Roman"/>
                <w:sz w:val="24"/>
                <w:szCs w:val="24"/>
              </w:rPr>
              <w:t xml:space="preserve"> When the young girl …?</w:t>
            </w:r>
          </w:p>
          <w:p w14:paraId="4DF99873" w14:textId="1139D203" w:rsidR="00A11E65" w:rsidRPr="00ED6C70" w:rsidRDefault="00A11E65" w:rsidP="00720479">
            <w:pPr>
              <w:spacing w:line="480" w:lineRule="auto"/>
              <w:jc w:val="right"/>
              <w:rPr>
                <w:rFonts w:ascii="Times New Roman" w:hAnsi="Times New Roman" w:cs="Times New Roman"/>
                <w:sz w:val="24"/>
                <w:szCs w:val="24"/>
              </w:rPr>
            </w:pPr>
            <w:r w:rsidRPr="003665D4">
              <w:rPr>
                <w:rFonts w:ascii="Times New Roman" w:hAnsi="Times New Roman" w:cs="Times New Roman"/>
                <w:sz w:val="24"/>
                <w:szCs w:val="24"/>
              </w:rPr>
              <w:t>(</w:t>
            </w:r>
            <w:proofErr w:type="spellStart"/>
            <w:r w:rsidRPr="003665D4">
              <w:rPr>
                <w:rFonts w:ascii="Times New Roman" w:hAnsi="Times New Roman" w:cs="Times New Roman"/>
                <w:sz w:val="24"/>
                <w:szCs w:val="24"/>
              </w:rPr>
              <w:t>Nassaji</w:t>
            </w:r>
            <w:proofErr w:type="spellEnd"/>
            <w:r w:rsidRPr="003665D4">
              <w:rPr>
                <w:rFonts w:ascii="Times New Roman" w:hAnsi="Times New Roman" w:cs="Times New Roman"/>
                <w:sz w:val="24"/>
                <w:szCs w:val="24"/>
              </w:rPr>
              <w:t>, 2007, p.</w:t>
            </w:r>
            <w:r w:rsidR="00947129">
              <w:rPr>
                <w:rFonts w:ascii="Times New Roman" w:hAnsi="Times New Roman" w:cs="Times New Roman"/>
                <w:sz w:val="24"/>
                <w:szCs w:val="24"/>
              </w:rPr>
              <w:t xml:space="preserve"> </w:t>
            </w:r>
            <w:r w:rsidRPr="003665D4">
              <w:rPr>
                <w:rFonts w:ascii="Times New Roman" w:hAnsi="Times New Roman" w:cs="Times New Roman"/>
                <w:sz w:val="24"/>
                <w:szCs w:val="24"/>
              </w:rPr>
              <w:t>539)</w:t>
            </w:r>
          </w:p>
        </w:tc>
      </w:tr>
      <w:tr w:rsidR="00A11E65" w14:paraId="51AF78A9" w14:textId="77777777" w:rsidTr="00720479">
        <w:tc>
          <w:tcPr>
            <w:tcW w:w="1705" w:type="dxa"/>
          </w:tcPr>
          <w:p w14:paraId="5215BB6F" w14:textId="77777777" w:rsidR="00A11E65" w:rsidRPr="00ED6C70" w:rsidRDefault="00A11E65" w:rsidP="00720479">
            <w:pPr>
              <w:spacing w:line="480" w:lineRule="auto"/>
              <w:rPr>
                <w:rFonts w:ascii="Times New Roman" w:hAnsi="Times New Roman" w:cs="Times New Roman"/>
                <w:sz w:val="24"/>
                <w:szCs w:val="24"/>
              </w:rPr>
            </w:pPr>
            <w:r w:rsidRPr="00ED6C70">
              <w:rPr>
                <w:rFonts w:ascii="Times New Roman" w:hAnsi="Times New Roman" w:cs="Times New Roman"/>
                <w:sz w:val="24"/>
                <w:szCs w:val="24"/>
              </w:rPr>
              <w:t>Repetition</w:t>
            </w:r>
          </w:p>
        </w:tc>
        <w:tc>
          <w:tcPr>
            <w:tcW w:w="4320" w:type="dxa"/>
          </w:tcPr>
          <w:p w14:paraId="26C462C6" w14:textId="6883AEDA" w:rsidR="00A11E65" w:rsidRPr="00ED6C70" w:rsidRDefault="00A11E65" w:rsidP="003A05BE">
            <w:pPr>
              <w:spacing w:line="480" w:lineRule="auto"/>
              <w:rPr>
                <w:rFonts w:ascii="Times New Roman" w:hAnsi="Times New Roman" w:cs="Times New Roman"/>
                <w:sz w:val="24"/>
                <w:szCs w:val="24"/>
              </w:rPr>
            </w:pPr>
            <w:r>
              <w:rPr>
                <w:rFonts w:ascii="Times New Roman" w:hAnsi="Times New Roman" w:cs="Times New Roman"/>
                <w:sz w:val="24"/>
                <w:szCs w:val="24"/>
              </w:rPr>
              <w:t>repetition of the l</w:t>
            </w:r>
            <w:r w:rsidRPr="00ED6C70">
              <w:rPr>
                <w:rFonts w:ascii="Times New Roman" w:hAnsi="Times New Roman" w:cs="Times New Roman"/>
                <w:sz w:val="24"/>
                <w:szCs w:val="24"/>
              </w:rPr>
              <w:t>earner’s erroneous production with rising intonation</w:t>
            </w:r>
          </w:p>
        </w:tc>
        <w:tc>
          <w:tcPr>
            <w:tcW w:w="3955" w:type="dxa"/>
          </w:tcPr>
          <w:p w14:paraId="570E0A6A" w14:textId="2FD0F39A" w:rsidR="00A11E65" w:rsidRDefault="00A11E65" w:rsidP="00720479">
            <w:pPr>
              <w:spacing w:line="480" w:lineRule="auto"/>
              <w:rPr>
                <w:rFonts w:ascii="Times New Roman" w:hAnsi="Times New Roman" w:cs="Times New Roman"/>
                <w:sz w:val="24"/>
                <w:szCs w:val="24"/>
              </w:rPr>
            </w:pPr>
            <w:r w:rsidRPr="00ED6C70">
              <w:rPr>
                <w:rFonts w:ascii="Times New Roman" w:hAnsi="Times New Roman" w:cs="Times New Roman"/>
                <w:sz w:val="24"/>
                <w:szCs w:val="24"/>
              </w:rPr>
              <w:t>S</w:t>
            </w:r>
            <w:r>
              <w:rPr>
                <w:rFonts w:ascii="Times New Roman" w:hAnsi="Times New Roman" w:cs="Times New Roman"/>
                <w:sz w:val="24"/>
                <w:szCs w:val="24"/>
              </w:rPr>
              <w:t>tudent</w:t>
            </w:r>
            <w:r w:rsidRPr="00ED6C70">
              <w:rPr>
                <w:rFonts w:ascii="Times New Roman" w:hAnsi="Times New Roman" w:cs="Times New Roman"/>
                <w:sz w:val="24"/>
                <w:szCs w:val="24"/>
              </w:rPr>
              <w:t>: Oh my God, it is too expensive, I pay only 10 dollars.</w:t>
            </w:r>
          </w:p>
          <w:p w14:paraId="50B25F18" w14:textId="77777777" w:rsidR="00A11E65" w:rsidRDefault="00A11E65" w:rsidP="00720479">
            <w:pPr>
              <w:spacing w:line="480" w:lineRule="auto"/>
              <w:rPr>
                <w:rFonts w:ascii="Times New Roman" w:hAnsi="Times New Roman" w:cs="Times New Roman"/>
                <w:sz w:val="24"/>
                <w:szCs w:val="24"/>
              </w:rPr>
            </w:pPr>
            <w:r w:rsidRPr="00ED6C70">
              <w:rPr>
                <w:rFonts w:ascii="Times New Roman" w:hAnsi="Times New Roman" w:cs="Times New Roman"/>
                <w:sz w:val="24"/>
                <w:szCs w:val="24"/>
              </w:rPr>
              <w:t>T</w:t>
            </w:r>
            <w:r>
              <w:rPr>
                <w:rFonts w:ascii="Times New Roman" w:hAnsi="Times New Roman" w:cs="Times New Roman"/>
                <w:sz w:val="24"/>
                <w:szCs w:val="24"/>
              </w:rPr>
              <w:t>eacher</w:t>
            </w:r>
            <w:r w:rsidRPr="00ED6C70">
              <w:rPr>
                <w:rFonts w:ascii="Times New Roman" w:hAnsi="Times New Roman" w:cs="Times New Roman"/>
                <w:sz w:val="24"/>
                <w:szCs w:val="24"/>
              </w:rPr>
              <w:t xml:space="preserve">: I pay? </w:t>
            </w:r>
          </w:p>
          <w:p w14:paraId="65F70CB5" w14:textId="723A65FF" w:rsidR="00A11E65" w:rsidRPr="00ED6C70" w:rsidRDefault="00A11E65" w:rsidP="00720479">
            <w:pPr>
              <w:spacing w:line="480" w:lineRule="auto"/>
              <w:jc w:val="right"/>
              <w:rPr>
                <w:rFonts w:ascii="Times New Roman" w:hAnsi="Times New Roman" w:cs="Times New Roman"/>
                <w:sz w:val="24"/>
                <w:szCs w:val="24"/>
              </w:rPr>
            </w:pPr>
            <w:r w:rsidRPr="00ED6C70">
              <w:rPr>
                <w:rFonts w:ascii="Times New Roman" w:hAnsi="Times New Roman" w:cs="Times New Roman"/>
                <w:sz w:val="24"/>
                <w:szCs w:val="24"/>
              </w:rPr>
              <w:t xml:space="preserve">                   Sheen (2004, </w:t>
            </w:r>
            <w:r w:rsidR="00947129">
              <w:rPr>
                <w:rFonts w:ascii="Times New Roman" w:hAnsi="Times New Roman" w:cs="Times New Roman"/>
                <w:sz w:val="24"/>
                <w:szCs w:val="24"/>
              </w:rPr>
              <w:t xml:space="preserve">p. </w:t>
            </w:r>
            <w:r w:rsidRPr="00ED6C70">
              <w:rPr>
                <w:rFonts w:ascii="Times New Roman" w:hAnsi="Times New Roman" w:cs="Times New Roman"/>
                <w:sz w:val="24"/>
                <w:szCs w:val="24"/>
              </w:rPr>
              <w:t>279)</w:t>
            </w:r>
          </w:p>
        </w:tc>
      </w:tr>
    </w:tbl>
    <w:p w14:paraId="53B4BD5D" w14:textId="77777777" w:rsidR="00A11E65" w:rsidRDefault="00A11E65" w:rsidP="00A11E65"/>
    <w:p w14:paraId="788892C4" w14:textId="3BEB2A59" w:rsidR="00D441AA" w:rsidRDefault="00D438E9" w:rsidP="009A0541">
      <w:pPr>
        <w:spacing w:after="0" w:line="480" w:lineRule="auto"/>
        <w:ind w:firstLine="720"/>
        <w:rPr>
          <w:rFonts w:ascii="Times New Roman" w:hAnsi="Times New Roman" w:cs="Times New Roman"/>
          <w:spacing w:val="-2"/>
          <w:sz w:val="24"/>
          <w:szCs w:val="24"/>
        </w:rPr>
      </w:pPr>
      <w:r>
        <w:rPr>
          <w:rFonts w:ascii="Times New Roman" w:hAnsi="Times New Roman" w:cs="Times New Roman"/>
          <w:spacing w:val="-2"/>
          <w:sz w:val="24"/>
          <w:szCs w:val="24"/>
        </w:rPr>
        <w:t>Previous</w:t>
      </w:r>
      <w:r w:rsidR="0053052E" w:rsidRPr="0053052E">
        <w:rPr>
          <w:rFonts w:ascii="Times New Roman" w:hAnsi="Times New Roman" w:cs="Times New Roman"/>
          <w:spacing w:val="-2"/>
          <w:sz w:val="24"/>
          <w:szCs w:val="24"/>
        </w:rPr>
        <w:t xml:space="preserve"> studies investigating the relative effectiveness of feedback types that </w:t>
      </w:r>
      <w:r w:rsidR="0053052E">
        <w:rPr>
          <w:rFonts w:ascii="Times New Roman" w:hAnsi="Times New Roman" w:cs="Times New Roman"/>
          <w:spacing w:val="-2"/>
          <w:sz w:val="24"/>
          <w:szCs w:val="24"/>
        </w:rPr>
        <w:t xml:space="preserve">differ with respect to the implicit-explicit dimension have mostly operationalized implicit feedback as recasts. </w:t>
      </w:r>
      <w:r w:rsidR="00627DB0">
        <w:rPr>
          <w:rFonts w:ascii="Times New Roman" w:hAnsi="Times New Roman" w:cs="Times New Roman"/>
          <w:spacing w:val="-2"/>
          <w:sz w:val="24"/>
          <w:szCs w:val="24"/>
        </w:rPr>
        <w:t>Part of this interest stemmed from the theoretical argument</w:t>
      </w:r>
      <w:r w:rsidR="00D31960">
        <w:rPr>
          <w:rFonts w:ascii="Times New Roman" w:hAnsi="Times New Roman" w:cs="Times New Roman"/>
          <w:spacing w:val="-2"/>
          <w:sz w:val="24"/>
          <w:szCs w:val="24"/>
        </w:rPr>
        <w:t>s</w:t>
      </w:r>
      <w:r w:rsidR="00627DB0">
        <w:rPr>
          <w:rFonts w:ascii="Times New Roman" w:hAnsi="Times New Roman" w:cs="Times New Roman"/>
          <w:spacing w:val="-2"/>
          <w:sz w:val="24"/>
          <w:szCs w:val="24"/>
        </w:rPr>
        <w:t xml:space="preserve"> made in favor of the possible effectiveness of recasts. </w:t>
      </w:r>
      <w:proofErr w:type="gramStart"/>
      <w:r w:rsidR="002A35CC">
        <w:rPr>
          <w:rFonts w:ascii="Times New Roman" w:hAnsi="Times New Roman" w:cs="Times New Roman"/>
          <w:spacing w:val="-2"/>
          <w:sz w:val="24"/>
          <w:szCs w:val="24"/>
        </w:rPr>
        <w:t>S</w:t>
      </w:r>
      <w:r w:rsidR="002A35CC" w:rsidRPr="001A4822">
        <w:rPr>
          <w:rFonts w:ascii="Times New Roman" w:hAnsi="Times New Roman" w:cs="Times New Roman"/>
          <w:spacing w:val="-2"/>
          <w:sz w:val="24"/>
          <w:szCs w:val="24"/>
        </w:rPr>
        <w:t>ome</w:t>
      </w:r>
      <w:proofErr w:type="gramEnd"/>
      <w:r w:rsidR="002A35CC" w:rsidRPr="001A4822">
        <w:rPr>
          <w:rFonts w:ascii="Times New Roman" w:hAnsi="Times New Roman" w:cs="Times New Roman"/>
          <w:spacing w:val="-2"/>
          <w:sz w:val="24"/>
          <w:szCs w:val="24"/>
        </w:rPr>
        <w:t xml:space="preserve"> researchers (e.g., Doughty, 2001; </w:t>
      </w:r>
      <w:proofErr w:type="spellStart"/>
      <w:r w:rsidR="002A35CC" w:rsidRPr="001A4822">
        <w:rPr>
          <w:rFonts w:ascii="Times New Roman" w:hAnsi="Times New Roman" w:cs="Times New Roman"/>
          <w:spacing w:val="-2"/>
          <w:sz w:val="24"/>
          <w:szCs w:val="24"/>
        </w:rPr>
        <w:t>Gass</w:t>
      </w:r>
      <w:proofErr w:type="spellEnd"/>
      <w:r w:rsidR="002A35CC" w:rsidRPr="001A4822">
        <w:rPr>
          <w:rFonts w:ascii="Times New Roman" w:hAnsi="Times New Roman" w:cs="Times New Roman"/>
          <w:spacing w:val="-2"/>
          <w:sz w:val="24"/>
          <w:szCs w:val="24"/>
        </w:rPr>
        <w:t xml:space="preserve"> &amp; Mackey, 2006; Long, 2007) have </w:t>
      </w:r>
      <w:r w:rsidR="00627DB0">
        <w:rPr>
          <w:rFonts w:ascii="Times New Roman" w:hAnsi="Times New Roman" w:cs="Times New Roman"/>
          <w:spacing w:val="-2"/>
          <w:sz w:val="24"/>
          <w:szCs w:val="24"/>
        </w:rPr>
        <w:t>argued</w:t>
      </w:r>
      <w:r w:rsidR="002A35CC" w:rsidRPr="001A4822">
        <w:rPr>
          <w:rFonts w:ascii="Times New Roman" w:hAnsi="Times New Roman" w:cs="Times New Roman"/>
          <w:spacing w:val="-2"/>
          <w:sz w:val="24"/>
          <w:szCs w:val="24"/>
        </w:rPr>
        <w:t xml:space="preserve"> that recasts </w:t>
      </w:r>
      <w:r w:rsidR="007E461D">
        <w:rPr>
          <w:rFonts w:ascii="Times New Roman" w:hAnsi="Times New Roman" w:cs="Times New Roman"/>
          <w:spacing w:val="-2"/>
          <w:sz w:val="24"/>
          <w:szCs w:val="24"/>
        </w:rPr>
        <w:t>constitute</w:t>
      </w:r>
      <w:r w:rsidR="002A35CC" w:rsidRPr="001A4822">
        <w:rPr>
          <w:rFonts w:ascii="Times New Roman" w:hAnsi="Times New Roman" w:cs="Times New Roman"/>
          <w:spacing w:val="-2"/>
          <w:sz w:val="24"/>
          <w:szCs w:val="24"/>
        </w:rPr>
        <w:t xml:space="preserve"> an ideal form of </w:t>
      </w:r>
      <w:r w:rsidR="00023612">
        <w:rPr>
          <w:rFonts w:ascii="Times New Roman" w:hAnsi="Times New Roman" w:cs="Times New Roman"/>
          <w:spacing w:val="-2"/>
          <w:sz w:val="24"/>
          <w:szCs w:val="24"/>
        </w:rPr>
        <w:t>NF</w:t>
      </w:r>
      <w:r w:rsidR="00627DB0">
        <w:rPr>
          <w:rFonts w:ascii="Times New Roman" w:hAnsi="Times New Roman" w:cs="Times New Roman"/>
          <w:spacing w:val="-2"/>
          <w:sz w:val="24"/>
          <w:szCs w:val="24"/>
        </w:rPr>
        <w:t xml:space="preserve"> because</w:t>
      </w:r>
      <w:r w:rsidR="00566596">
        <w:rPr>
          <w:rFonts w:ascii="Times New Roman" w:hAnsi="Times New Roman" w:cs="Times New Roman"/>
          <w:spacing w:val="-2"/>
          <w:sz w:val="24"/>
          <w:szCs w:val="24"/>
        </w:rPr>
        <w:t xml:space="preserve"> they </w:t>
      </w:r>
      <w:r w:rsidR="004F285C">
        <w:rPr>
          <w:rFonts w:ascii="Times New Roman" w:hAnsi="Times New Roman" w:cs="Times New Roman"/>
          <w:spacing w:val="-2"/>
          <w:sz w:val="24"/>
          <w:szCs w:val="24"/>
        </w:rPr>
        <w:t>are unobtrusive, that is, they provide</w:t>
      </w:r>
      <w:r w:rsidR="002A35CC" w:rsidRPr="001A4822">
        <w:rPr>
          <w:rFonts w:ascii="Times New Roman" w:hAnsi="Times New Roman" w:cs="Times New Roman"/>
          <w:spacing w:val="-2"/>
          <w:sz w:val="24"/>
          <w:szCs w:val="24"/>
        </w:rPr>
        <w:t xml:space="preserve"> </w:t>
      </w:r>
      <w:r w:rsidR="002A35CC">
        <w:rPr>
          <w:rFonts w:ascii="Times New Roman" w:hAnsi="Times New Roman" w:cs="Times New Roman"/>
          <w:spacing w:val="-2"/>
          <w:sz w:val="24"/>
          <w:szCs w:val="24"/>
        </w:rPr>
        <w:t>negative</w:t>
      </w:r>
      <w:r w:rsidR="002A35CC" w:rsidRPr="001A4822">
        <w:rPr>
          <w:rFonts w:ascii="Times New Roman" w:hAnsi="Times New Roman" w:cs="Times New Roman"/>
          <w:spacing w:val="-2"/>
          <w:sz w:val="24"/>
          <w:szCs w:val="24"/>
        </w:rPr>
        <w:t xml:space="preserve"> </w:t>
      </w:r>
      <w:r w:rsidR="00627DB0">
        <w:rPr>
          <w:rFonts w:ascii="Times New Roman" w:hAnsi="Times New Roman" w:cs="Times New Roman"/>
          <w:spacing w:val="-2"/>
          <w:sz w:val="24"/>
          <w:szCs w:val="24"/>
        </w:rPr>
        <w:t>evidence</w:t>
      </w:r>
      <w:r w:rsidR="002A35CC" w:rsidRPr="001A4822">
        <w:rPr>
          <w:rFonts w:ascii="Times New Roman" w:hAnsi="Times New Roman" w:cs="Times New Roman"/>
          <w:spacing w:val="-2"/>
          <w:sz w:val="24"/>
          <w:szCs w:val="24"/>
        </w:rPr>
        <w:t xml:space="preserve"> without compromising the meaning-based nature of </w:t>
      </w:r>
      <w:r w:rsidR="00D31960">
        <w:rPr>
          <w:rFonts w:ascii="Times New Roman" w:hAnsi="Times New Roman" w:cs="Times New Roman"/>
          <w:spacing w:val="-2"/>
          <w:sz w:val="24"/>
          <w:szCs w:val="24"/>
        </w:rPr>
        <w:t xml:space="preserve">the </w:t>
      </w:r>
      <w:r w:rsidR="00627DB0">
        <w:rPr>
          <w:rFonts w:ascii="Times New Roman" w:hAnsi="Times New Roman" w:cs="Times New Roman"/>
          <w:spacing w:val="-2"/>
          <w:sz w:val="24"/>
          <w:szCs w:val="24"/>
        </w:rPr>
        <w:t>interaction</w:t>
      </w:r>
      <w:r w:rsidR="00D31960">
        <w:rPr>
          <w:rFonts w:ascii="Times New Roman" w:hAnsi="Times New Roman" w:cs="Times New Roman"/>
          <w:spacing w:val="-2"/>
          <w:sz w:val="24"/>
          <w:szCs w:val="24"/>
        </w:rPr>
        <w:t>, and they do so without being face-threatening</w:t>
      </w:r>
      <w:r w:rsidR="002A35CC" w:rsidRPr="001A4822">
        <w:rPr>
          <w:rFonts w:ascii="Times New Roman" w:hAnsi="Times New Roman" w:cs="Times New Roman"/>
          <w:spacing w:val="-2"/>
          <w:sz w:val="24"/>
          <w:szCs w:val="24"/>
        </w:rPr>
        <w:t xml:space="preserve">. </w:t>
      </w:r>
      <w:r w:rsidR="002A35CC" w:rsidRPr="002A35CC">
        <w:rPr>
          <w:rFonts w:ascii="Times New Roman" w:hAnsi="Times New Roman" w:cs="Times New Roman"/>
          <w:spacing w:val="-2"/>
          <w:sz w:val="24"/>
          <w:szCs w:val="24"/>
        </w:rPr>
        <w:t xml:space="preserve">Long (2007) points out that </w:t>
      </w:r>
      <w:r w:rsidR="00627DB0">
        <w:rPr>
          <w:rFonts w:ascii="Times New Roman" w:hAnsi="Times New Roman" w:cs="Times New Roman"/>
          <w:spacing w:val="-2"/>
          <w:sz w:val="24"/>
          <w:szCs w:val="24"/>
        </w:rPr>
        <w:t xml:space="preserve">the </w:t>
      </w:r>
      <w:r w:rsidR="00627DB0" w:rsidRPr="002A35CC">
        <w:rPr>
          <w:rFonts w:ascii="Times New Roman" w:hAnsi="Times New Roman" w:cs="Times New Roman"/>
          <w:spacing w:val="-2"/>
          <w:sz w:val="24"/>
          <w:szCs w:val="24"/>
        </w:rPr>
        <w:t xml:space="preserve">negative evidence </w:t>
      </w:r>
      <w:r w:rsidR="00627DB0">
        <w:rPr>
          <w:rFonts w:ascii="Times New Roman" w:hAnsi="Times New Roman" w:cs="Times New Roman"/>
          <w:spacing w:val="-2"/>
          <w:sz w:val="24"/>
          <w:szCs w:val="24"/>
        </w:rPr>
        <w:t>presented through recasts</w:t>
      </w:r>
      <w:r w:rsidR="002A35CC" w:rsidRPr="002A35CC">
        <w:rPr>
          <w:rFonts w:ascii="Times New Roman" w:hAnsi="Times New Roman" w:cs="Times New Roman"/>
          <w:spacing w:val="-2"/>
          <w:sz w:val="24"/>
          <w:szCs w:val="24"/>
        </w:rPr>
        <w:t xml:space="preserve"> during </w:t>
      </w:r>
      <w:r w:rsidR="00627DB0">
        <w:rPr>
          <w:rFonts w:ascii="Times New Roman" w:hAnsi="Times New Roman" w:cs="Times New Roman"/>
          <w:spacing w:val="-2"/>
          <w:sz w:val="24"/>
          <w:szCs w:val="24"/>
        </w:rPr>
        <w:t xml:space="preserve">conversational </w:t>
      </w:r>
      <w:r w:rsidR="002A35CC" w:rsidRPr="002A35CC">
        <w:rPr>
          <w:rFonts w:ascii="Times New Roman" w:hAnsi="Times New Roman" w:cs="Times New Roman"/>
          <w:spacing w:val="-2"/>
          <w:sz w:val="24"/>
          <w:szCs w:val="24"/>
        </w:rPr>
        <w:t xml:space="preserve">interaction </w:t>
      </w:r>
      <w:r w:rsidR="00627DB0">
        <w:rPr>
          <w:rFonts w:ascii="Times New Roman" w:hAnsi="Times New Roman" w:cs="Times New Roman"/>
          <w:spacing w:val="-2"/>
          <w:sz w:val="24"/>
          <w:szCs w:val="24"/>
        </w:rPr>
        <w:t xml:space="preserve">would potentially be effective </w:t>
      </w:r>
      <w:r w:rsidR="00EB3F44" w:rsidRPr="002A35CC">
        <w:rPr>
          <w:rFonts w:ascii="Times New Roman" w:hAnsi="Times New Roman" w:cs="Times New Roman"/>
          <w:spacing w:val="-2"/>
          <w:sz w:val="24"/>
          <w:szCs w:val="24"/>
        </w:rPr>
        <w:t>because recasts</w:t>
      </w:r>
      <w:r w:rsidR="00D441AA">
        <w:rPr>
          <w:rFonts w:ascii="Times New Roman" w:hAnsi="Times New Roman" w:cs="Times New Roman"/>
          <w:spacing w:val="-2"/>
          <w:sz w:val="24"/>
          <w:szCs w:val="24"/>
        </w:rPr>
        <w:t xml:space="preserve"> </w:t>
      </w:r>
      <w:r w:rsidR="002A35CC" w:rsidRPr="002A35CC">
        <w:rPr>
          <w:rFonts w:ascii="Times New Roman" w:hAnsi="Times New Roman" w:cs="Times New Roman"/>
          <w:spacing w:val="-2"/>
          <w:sz w:val="24"/>
          <w:szCs w:val="24"/>
        </w:rPr>
        <w:t xml:space="preserve">provide information about the </w:t>
      </w:r>
      <w:r w:rsidR="00C87FDA">
        <w:rPr>
          <w:rFonts w:ascii="Times New Roman" w:hAnsi="Times New Roman" w:cs="Times New Roman"/>
          <w:spacing w:val="-2"/>
          <w:sz w:val="24"/>
          <w:szCs w:val="24"/>
        </w:rPr>
        <w:t>L2</w:t>
      </w:r>
      <w:r w:rsidR="00515A7E">
        <w:rPr>
          <w:rFonts w:ascii="Times New Roman" w:hAnsi="Times New Roman" w:cs="Times New Roman"/>
          <w:spacing w:val="-2"/>
          <w:sz w:val="24"/>
          <w:szCs w:val="24"/>
        </w:rPr>
        <w:t xml:space="preserve"> precisely</w:t>
      </w:r>
      <w:r w:rsidR="00515A7E" w:rsidRPr="002A35CC">
        <w:rPr>
          <w:rFonts w:ascii="Times New Roman" w:hAnsi="Times New Roman" w:cs="Times New Roman"/>
          <w:spacing w:val="-2"/>
          <w:sz w:val="24"/>
          <w:szCs w:val="24"/>
        </w:rPr>
        <w:t xml:space="preserve"> </w:t>
      </w:r>
      <w:r w:rsidR="002A35CC" w:rsidRPr="002A35CC">
        <w:rPr>
          <w:rFonts w:ascii="Times New Roman" w:hAnsi="Times New Roman" w:cs="Times New Roman"/>
          <w:spacing w:val="-2"/>
          <w:sz w:val="24"/>
          <w:szCs w:val="24"/>
        </w:rPr>
        <w:t>when the learner needs it</w:t>
      </w:r>
      <w:r w:rsidR="00212E50">
        <w:rPr>
          <w:rFonts w:ascii="Times New Roman" w:hAnsi="Times New Roman" w:cs="Times New Roman"/>
          <w:spacing w:val="-2"/>
          <w:sz w:val="24"/>
          <w:szCs w:val="24"/>
        </w:rPr>
        <w:t xml:space="preserve">. </w:t>
      </w:r>
      <w:r w:rsidR="004F285C">
        <w:rPr>
          <w:rFonts w:ascii="Times New Roman" w:hAnsi="Times New Roman" w:cs="Times New Roman"/>
          <w:sz w:val="24"/>
          <w:szCs w:val="24"/>
        </w:rPr>
        <w:t xml:space="preserve">It is </w:t>
      </w:r>
      <w:r w:rsidR="00C87FDA">
        <w:rPr>
          <w:rFonts w:ascii="Times New Roman" w:hAnsi="Times New Roman" w:cs="Times New Roman"/>
          <w:sz w:val="24"/>
          <w:szCs w:val="24"/>
        </w:rPr>
        <w:t>commonly accepted</w:t>
      </w:r>
      <w:r w:rsidR="004F285C">
        <w:rPr>
          <w:rFonts w:ascii="Times New Roman" w:hAnsi="Times New Roman" w:cs="Times New Roman"/>
          <w:sz w:val="24"/>
          <w:szCs w:val="24"/>
        </w:rPr>
        <w:t xml:space="preserve"> </w:t>
      </w:r>
      <w:r w:rsidR="00C87FDA">
        <w:rPr>
          <w:rFonts w:ascii="Times New Roman" w:hAnsi="Times New Roman" w:cs="Times New Roman"/>
          <w:sz w:val="24"/>
          <w:szCs w:val="24"/>
        </w:rPr>
        <w:t xml:space="preserve">that </w:t>
      </w:r>
      <w:r w:rsidR="004F285C">
        <w:rPr>
          <w:rFonts w:ascii="Times New Roman" w:hAnsi="Times New Roman" w:cs="Times New Roman"/>
          <w:sz w:val="24"/>
          <w:szCs w:val="24"/>
        </w:rPr>
        <w:t xml:space="preserve">learning through </w:t>
      </w:r>
      <w:r w:rsidR="00212E50">
        <w:rPr>
          <w:rFonts w:ascii="Times New Roman" w:hAnsi="Times New Roman" w:cs="Times New Roman"/>
          <w:sz w:val="24"/>
          <w:szCs w:val="24"/>
        </w:rPr>
        <w:t>recasts</w:t>
      </w:r>
      <w:r w:rsidR="009A0541">
        <w:rPr>
          <w:rFonts w:ascii="Times New Roman" w:hAnsi="Times New Roman" w:cs="Times New Roman"/>
          <w:sz w:val="24"/>
          <w:szCs w:val="24"/>
        </w:rPr>
        <w:t xml:space="preserve"> (and other </w:t>
      </w:r>
      <w:proofErr w:type="gramStart"/>
      <w:r w:rsidR="009A0541">
        <w:rPr>
          <w:rFonts w:ascii="Times New Roman" w:hAnsi="Times New Roman" w:cs="Times New Roman"/>
          <w:sz w:val="24"/>
          <w:szCs w:val="24"/>
        </w:rPr>
        <w:t>types</w:t>
      </w:r>
      <w:proofErr w:type="gramEnd"/>
      <w:r w:rsidR="009A0541">
        <w:rPr>
          <w:rFonts w:ascii="Times New Roman" w:hAnsi="Times New Roman" w:cs="Times New Roman"/>
          <w:sz w:val="24"/>
          <w:szCs w:val="24"/>
        </w:rPr>
        <w:t xml:space="preserve"> feedback that include positive evidence)</w:t>
      </w:r>
      <w:r w:rsidR="004F285C">
        <w:rPr>
          <w:rFonts w:ascii="Times New Roman" w:hAnsi="Times New Roman" w:cs="Times New Roman"/>
          <w:sz w:val="24"/>
          <w:szCs w:val="24"/>
        </w:rPr>
        <w:t xml:space="preserve"> </w:t>
      </w:r>
      <w:r w:rsidR="004F285C">
        <w:rPr>
          <w:rFonts w:ascii="Times New Roman" w:hAnsi="Times New Roman" w:cs="Times New Roman"/>
          <w:sz w:val="24"/>
          <w:szCs w:val="24"/>
        </w:rPr>
        <w:lastRenderedPageBreak/>
        <w:t>occurs when learners are engaged in a special type of monitoring</w:t>
      </w:r>
      <w:r w:rsidR="00212E50">
        <w:rPr>
          <w:rFonts w:ascii="Times New Roman" w:hAnsi="Times New Roman" w:cs="Times New Roman"/>
          <w:sz w:val="24"/>
          <w:szCs w:val="24"/>
        </w:rPr>
        <w:t xml:space="preserve">, i.e., cognitive comparison, </w:t>
      </w:r>
      <w:r w:rsidR="004F285C">
        <w:rPr>
          <w:rFonts w:ascii="Times New Roman" w:hAnsi="Times New Roman" w:cs="Times New Roman"/>
          <w:sz w:val="24"/>
          <w:szCs w:val="24"/>
        </w:rPr>
        <w:t xml:space="preserve">in which they mentally compare the intention, the input and the output in their working memory (Doughty, 2001). </w:t>
      </w:r>
      <w:r w:rsidR="002A35CC" w:rsidRPr="002A35CC">
        <w:rPr>
          <w:rFonts w:ascii="Times New Roman" w:hAnsi="Times New Roman" w:cs="Times New Roman"/>
          <w:spacing w:val="-2"/>
          <w:sz w:val="24"/>
          <w:szCs w:val="24"/>
        </w:rPr>
        <w:t xml:space="preserve">According to Doughty (2001), since </w:t>
      </w:r>
      <w:r w:rsidR="00C87FDA">
        <w:rPr>
          <w:rFonts w:ascii="Times New Roman" w:hAnsi="Times New Roman" w:cs="Times New Roman"/>
          <w:spacing w:val="-2"/>
          <w:sz w:val="24"/>
          <w:szCs w:val="24"/>
        </w:rPr>
        <w:t>target</w:t>
      </w:r>
      <w:r w:rsidR="00D441AA">
        <w:rPr>
          <w:rFonts w:ascii="Times New Roman" w:hAnsi="Times New Roman" w:cs="Times New Roman"/>
          <w:spacing w:val="-2"/>
          <w:sz w:val="24"/>
          <w:szCs w:val="24"/>
        </w:rPr>
        <w:t>-</w:t>
      </w:r>
      <w:r w:rsidR="00C87FDA">
        <w:rPr>
          <w:rFonts w:ascii="Times New Roman" w:hAnsi="Times New Roman" w:cs="Times New Roman"/>
          <w:spacing w:val="-2"/>
          <w:sz w:val="24"/>
          <w:szCs w:val="24"/>
        </w:rPr>
        <w:t>like and non-targe</w:t>
      </w:r>
      <w:r w:rsidR="00D441AA">
        <w:rPr>
          <w:rFonts w:ascii="Times New Roman" w:hAnsi="Times New Roman" w:cs="Times New Roman"/>
          <w:spacing w:val="-2"/>
          <w:sz w:val="24"/>
          <w:szCs w:val="24"/>
        </w:rPr>
        <w:t>t-</w:t>
      </w:r>
      <w:r w:rsidR="00C87FDA">
        <w:rPr>
          <w:rFonts w:ascii="Times New Roman" w:hAnsi="Times New Roman" w:cs="Times New Roman"/>
          <w:spacing w:val="-2"/>
          <w:sz w:val="24"/>
          <w:szCs w:val="24"/>
        </w:rPr>
        <w:t>like forms are juxtaposed in a recast instance</w:t>
      </w:r>
      <w:r w:rsidR="002A35CC" w:rsidRPr="002A35CC">
        <w:rPr>
          <w:rFonts w:ascii="Times New Roman" w:hAnsi="Times New Roman" w:cs="Times New Roman"/>
          <w:spacing w:val="-2"/>
          <w:sz w:val="24"/>
          <w:szCs w:val="24"/>
        </w:rPr>
        <w:t xml:space="preserve">, learners can cognitively compare </w:t>
      </w:r>
      <w:r w:rsidR="00212E50">
        <w:rPr>
          <w:rFonts w:ascii="Times New Roman" w:hAnsi="Times New Roman" w:cs="Times New Roman"/>
          <w:spacing w:val="-2"/>
          <w:sz w:val="24"/>
          <w:szCs w:val="24"/>
        </w:rPr>
        <w:t>the</w:t>
      </w:r>
      <w:r w:rsidR="002A35CC" w:rsidRPr="002A35CC">
        <w:rPr>
          <w:rFonts w:ascii="Times New Roman" w:hAnsi="Times New Roman" w:cs="Times New Roman"/>
          <w:spacing w:val="-2"/>
          <w:sz w:val="24"/>
          <w:szCs w:val="24"/>
        </w:rPr>
        <w:t xml:space="preserve"> </w:t>
      </w:r>
      <w:r w:rsidR="00212E50">
        <w:rPr>
          <w:rFonts w:ascii="Times New Roman" w:hAnsi="Times New Roman" w:cs="Times New Roman"/>
          <w:spacing w:val="-2"/>
          <w:sz w:val="24"/>
          <w:szCs w:val="24"/>
        </w:rPr>
        <w:t>non-target</w:t>
      </w:r>
      <w:r w:rsidR="00D441AA">
        <w:rPr>
          <w:rFonts w:ascii="Times New Roman" w:hAnsi="Times New Roman" w:cs="Times New Roman"/>
          <w:spacing w:val="-2"/>
          <w:sz w:val="24"/>
          <w:szCs w:val="24"/>
        </w:rPr>
        <w:t>-</w:t>
      </w:r>
      <w:r w:rsidR="00212E50">
        <w:rPr>
          <w:rFonts w:ascii="Times New Roman" w:hAnsi="Times New Roman" w:cs="Times New Roman"/>
          <w:spacing w:val="-2"/>
          <w:sz w:val="24"/>
          <w:szCs w:val="24"/>
        </w:rPr>
        <w:t>like</w:t>
      </w:r>
      <w:r w:rsidR="002A35CC" w:rsidRPr="002A35CC">
        <w:rPr>
          <w:rFonts w:ascii="Times New Roman" w:hAnsi="Times New Roman" w:cs="Times New Roman"/>
          <w:spacing w:val="-2"/>
          <w:sz w:val="24"/>
          <w:szCs w:val="24"/>
        </w:rPr>
        <w:t xml:space="preserve"> form with the target language form. </w:t>
      </w:r>
      <w:r w:rsidR="009A0541">
        <w:rPr>
          <w:rFonts w:ascii="Times New Roman" w:hAnsi="Times New Roman" w:cs="Times New Roman"/>
          <w:spacing w:val="-2"/>
          <w:sz w:val="24"/>
          <w:szCs w:val="24"/>
        </w:rPr>
        <w:t>In addition to these theoretical arguments, the finding</w:t>
      </w:r>
      <w:r w:rsidR="00D31960">
        <w:rPr>
          <w:rFonts w:ascii="Times New Roman" w:hAnsi="Times New Roman" w:cs="Times New Roman"/>
          <w:spacing w:val="-2"/>
          <w:sz w:val="24"/>
          <w:szCs w:val="24"/>
        </w:rPr>
        <w:t xml:space="preserve"> of descriptive classroom studies </w:t>
      </w:r>
      <w:r w:rsidR="009A0541">
        <w:rPr>
          <w:rFonts w:ascii="Times New Roman" w:hAnsi="Times New Roman" w:cs="Times New Roman"/>
          <w:spacing w:val="-2"/>
          <w:sz w:val="24"/>
          <w:szCs w:val="24"/>
        </w:rPr>
        <w:t xml:space="preserve">that </w:t>
      </w:r>
      <w:r w:rsidR="00566596" w:rsidRPr="006F15D2">
        <w:rPr>
          <w:rFonts w:ascii="Times New Roman" w:hAnsi="Times New Roman" w:cs="Times New Roman"/>
          <w:spacing w:val="-2"/>
          <w:sz w:val="24"/>
          <w:szCs w:val="24"/>
        </w:rPr>
        <w:t xml:space="preserve">recasts are the most frequently occurring feedback type in language classrooms (Ellis et al., 2001; </w:t>
      </w:r>
      <w:proofErr w:type="spellStart"/>
      <w:r w:rsidR="00566596" w:rsidRPr="006F15D2">
        <w:rPr>
          <w:rFonts w:ascii="Times New Roman" w:hAnsi="Times New Roman" w:cs="Times New Roman"/>
          <w:spacing w:val="-2"/>
          <w:sz w:val="24"/>
          <w:szCs w:val="24"/>
        </w:rPr>
        <w:t>Lyster</w:t>
      </w:r>
      <w:proofErr w:type="spellEnd"/>
      <w:r w:rsidR="00566596" w:rsidRPr="006F15D2">
        <w:rPr>
          <w:rFonts w:ascii="Times New Roman" w:hAnsi="Times New Roman" w:cs="Times New Roman"/>
          <w:spacing w:val="-2"/>
          <w:sz w:val="24"/>
          <w:szCs w:val="24"/>
        </w:rPr>
        <w:t xml:space="preserve"> </w:t>
      </w:r>
      <w:r w:rsidR="0036179D">
        <w:rPr>
          <w:rFonts w:ascii="Times New Roman" w:hAnsi="Times New Roman" w:cs="Times New Roman"/>
          <w:spacing w:val="-2"/>
          <w:sz w:val="24"/>
          <w:szCs w:val="24"/>
        </w:rPr>
        <w:t>&amp;</w:t>
      </w:r>
      <w:r w:rsidR="00566596" w:rsidRPr="006F15D2">
        <w:rPr>
          <w:rFonts w:ascii="Times New Roman" w:hAnsi="Times New Roman" w:cs="Times New Roman"/>
          <w:spacing w:val="-2"/>
          <w:sz w:val="24"/>
          <w:szCs w:val="24"/>
        </w:rPr>
        <w:t xml:space="preserve"> Ranta, 1997; </w:t>
      </w:r>
      <w:proofErr w:type="spellStart"/>
      <w:r w:rsidR="00566596" w:rsidRPr="006F15D2">
        <w:rPr>
          <w:rFonts w:ascii="Times New Roman" w:hAnsi="Times New Roman" w:cs="Times New Roman"/>
          <w:spacing w:val="-2"/>
          <w:sz w:val="24"/>
          <w:szCs w:val="24"/>
        </w:rPr>
        <w:t>Panova</w:t>
      </w:r>
      <w:proofErr w:type="spellEnd"/>
      <w:r w:rsidR="00566596" w:rsidRPr="006F15D2">
        <w:rPr>
          <w:rFonts w:ascii="Times New Roman" w:hAnsi="Times New Roman" w:cs="Times New Roman"/>
          <w:spacing w:val="-2"/>
          <w:sz w:val="24"/>
          <w:szCs w:val="24"/>
        </w:rPr>
        <w:t xml:space="preserve"> </w:t>
      </w:r>
      <w:r w:rsidR="0036179D">
        <w:rPr>
          <w:rFonts w:ascii="Times New Roman" w:hAnsi="Times New Roman" w:cs="Times New Roman"/>
          <w:spacing w:val="-2"/>
          <w:sz w:val="24"/>
          <w:szCs w:val="24"/>
        </w:rPr>
        <w:t>&amp;</w:t>
      </w:r>
      <w:r w:rsidR="00566596" w:rsidRPr="006F15D2">
        <w:rPr>
          <w:rFonts w:ascii="Times New Roman" w:hAnsi="Times New Roman" w:cs="Times New Roman"/>
          <w:spacing w:val="-2"/>
          <w:sz w:val="24"/>
          <w:szCs w:val="24"/>
        </w:rPr>
        <w:t xml:space="preserve"> </w:t>
      </w:r>
      <w:proofErr w:type="spellStart"/>
      <w:r w:rsidR="00566596" w:rsidRPr="006F15D2">
        <w:rPr>
          <w:rFonts w:ascii="Times New Roman" w:hAnsi="Times New Roman" w:cs="Times New Roman"/>
          <w:spacing w:val="-2"/>
          <w:sz w:val="24"/>
          <w:szCs w:val="24"/>
        </w:rPr>
        <w:t>Lyster</w:t>
      </w:r>
      <w:proofErr w:type="spellEnd"/>
      <w:r w:rsidR="00566596" w:rsidRPr="006F15D2">
        <w:rPr>
          <w:rFonts w:ascii="Times New Roman" w:hAnsi="Times New Roman" w:cs="Times New Roman"/>
          <w:spacing w:val="-2"/>
          <w:sz w:val="24"/>
          <w:szCs w:val="24"/>
        </w:rPr>
        <w:t>, 2002; Sheen, 2004)</w:t>
      </w:r>
      <w:r w:rsidR="009A0541">
        <w:rPr>
          <w:rFonts w:ascii="Times New Roman" w:hAnsi="Times New Roman" w:cs="Times New Roman"/>
          <w:spacing w:val="-2"/>
          <w:sz w:val="24"/>
          <w:szCs w:val="24"/>
        </w:rPr>
        <w:t xml:space="preserve"> </w:t>
      </w:r>
      <w:r w:rsidR="0036179D">
        <w:rPr>
          <w:rFonts w:ascii="Times New Roman" w:hAnsi="Times New Roman" w:cs="Times New Roman"/>
          <w:spacing w:val="-2"/>
          <w:sz w:val="24"/>
          <w:szCs w:val="24"/>
        </w:rPr>
        <w:t>has</w:t>
      </w:r>
      <w:r w:rsidR="009A0541">
        <w:rPr>
          <w:rFonts w:ascii="Times New Roman" w:hAnsi="Times New Roman" w:cs="Times New Roman"/>
          <w:spacing w:val="-2"/>
          <w:sz w:val="24"/>
          <w:szCs w:val="24"/>
        </w:rPr>
        <w:t xml:space="preserve"> </w:t>
      </w:r>
      <w:r w:rsidR="00C87FDA">
        <w:rPr>
          <w:rFonts w:ascii="Times New Roman" w:hAnsi="Times New Roman" w:cs="Times New Roman"/>
          <w:spacing w:val="-2"/>
          <w:sz w:val="24"/>
          <w:szCs w:val="24"/>
        </w:rPr>
        <w:t xml:space="preserve">given SLA researchers another reason to investigate their effectiveness. </w:t>
      </w:r>
    </w:p>
    <w:p w14:paraId="05643AE4" w14:textId="651A777B" w:rsidR="002A35CC" w:rsidRDefault="002B3764" w:rsidP="009A0541">
      <w:pPr>
        <w:spacing w:after="0" w:line="480" w:lineRule="auto"/>
        <w:ind w:firstLine="720"/>
        <w:rPr>
          <w:rFonts w:ascii="Times New Roman" w:hAnsi="Times New Roman" w:cs="Times New Roman"/>
          <w:spacing w:val="-2"/>
          <w:sz w:val="24"/>
          <w:szCs w:val="24"/>
        </w:rPr>
      </w:pPr>
      <w:r>
        <w:rPr>
          <w:rFonts w:ascii="Times New Roman" w:hAnsi="Times New Roman" w:cs="Times New Roman"/>
          <w:spacing w:val="-2"/>
          <w:sz w:val="24"/>
          <w:szCs w:val="24"/>
        </w:rPr>
        <w:t>Not everyone</w:t>
      </w:r>
      <w:r w:rsidR="00515A7E">
        <w:rPr>
          <w:rFonts w:ascii="Times New Roman" w:hAnsi="Times New Roman" w:cs="Times New Roman"/>
          <w:spacing w:val="-2"/>
          <w:sz w:val="24"/>
          <w:szCs w:val="24"/>
        </w:rPr>
        <w:t xml:space="preserve"> has</w:t>
      </w:r>
      <w:r>
        <w:rPr>
          <w:rFonts w:ascii="Times New Roman" w:hAnsi="Times New Roman" w:cs="Times New Roman"/>
          <w:spacing w:val="-2"/>
          <w:sz w:val="24"/>
          <w:szCs w:val="24"/>
        </w:rPr>
        <w:t xml:space="preserve"> shared these positive ideas about recasts. </w:t>
      </w:r>
      <w:proofErr w:type="gramStart"/>
      <w:r w:rsidR="002A35CC" w:rsidRPr="001A4822">
        <w:rPr>
          <w:rFonts w:ascii="Times New Roman" w:hAnsi="Times New Roman" w:cs="Times New Roman"/>
          <w:spacing w:val="-2"/>
          <w:sz w:val="24"/>
          <w:szCs w:val="24"/>
        </w:rPr>
        <w:t>Some</w:t>
      </w:r>
      <w:proofErr w:type="gramEnd"/>
      <w:r w:rsidR="002A35CC" w:rsidRPr="001A4822">
        <w:rPr>
          <w:rFonts w:ascii="Times New Roman" w:hAnsi="Times New Roman" w:cs="Times New Roman"/>
          <w:spacing w:val="-2"/>
          <w:sz w:val="24"/>
          <w:szCs w:val="24"/>
        </w:rPr>
        <w:t xml:space="preserve"> other r</w:t>
      </w:r>
      <w:r w:rsidR="009A0541">
        <w:rPr>
          <w:rFonts w:ascii="Times New Roman" w:hAnsi="Times New Roman" w:cs="Times New Roman"/>
          <w:spacing w:val="-2"/>
          <w:sz w:val="24"/>
          <w:szCs w:val="24"/>
        </w:rPr>
        <w:t>esearchers (e.g., Carroll, 2001</w:t>
      </w:r>
      <w:r w:rsidR="002A35CC" w:rsidRPr="001A4822">
        <w:rPr>
          <w:rFonts w:ascii="Times New Roman" w:hAnsi="Times New Roman" w:cs="Times New Roman"/>
          <w:spacing w:val="-2"/>
          <w:sz w:val="24"/>
          <w:szCs w:val="24"/>
        </w:rPr>
        <w:t xml:space="preserve">) </w:t>
      </w:r>
      <w:r w:rsidR="00C87FDA">
        <w:rPr>
          <w:rFonts w:ascii="Times New Roman" w:hAnsi="Times New Roman" w:cs="Times New Roman"/>
          <w:spacing w:val="-2"/>
          <w:sz w:val="24"/>
          <w:szCs w:val="24"/>
        </w:rPr>
        <w:t>have argued</w:t>
      </w:r>
      <w:r w:rsidR="002A35CC" w:rsidRPr="001A4822">
        <w:rPr>
          <w:rFonts w:ascii="Times New Roman" w:hAnsi="Times New Roman" w:cs="Times New Roman"/>
          <w:spacing w:val="-2"/>
          <w:sz w:val="24"/>
          <w:szCs w:val="24"/>
        </w:rPr>
        <w:t xml:space="preserve"> that learners can have difficulty </w:t>
      </w:r>
      <w:r w:rsidR="00C87FDA">
        <w:rPr>
          <w:rFonts w:ascii="Times New Roman" w:hAnsi="Times New Roman" w:cs="Times New Roman"/>
          <w:spacing w:val="-2"/>
          <w:sz w:val="24"/>
          <w:szCs w:val="24"/>
        </w:rPr>
        <w:t>noticing</w:t>
      </w:r>
      <w:r w:rsidR="002A35CC" w:rsidRPr="001A4822">
        <w:rPr>
          <w:rFonts w:ascii="Times New Roman" w:hAnsi="Times New Roman" w:cs="Times New Roman"/>
          <w:spacing w:val="-2"/>
          <w:sz w:val="24"/>
          <w:szCs w:val="24"/>
        </w:rPr>
        <w:t xml:space="preserve"> the negative evidence </w:t>
      </w:r>
      <w:r w:rsidR="00C87FDA">
        <w:rPr>
          <w:rFonts w:ascii="Times New Roman" w:hAnsi="Times New Roman" w:cs="Times New Roman"/>
          <w:spacing w:val="-2"/>
          <w:sz w:val="24"/>
          <w:szCs w:val="24"/>
        </w:rPr>
        <w:t>presented</w:t>
      </w:r>
      <w:r w:rsidR="002A35CC" w:rsidRPr="001A4822">
        <w:rPr>
          <w:rFonts w:ascii="Times New Roman" w:hAnsi="Times New Roman" w:cs="Times New Roman"/>
          <w:spacing w:val="-2"/>
          <w:sz w:val="24"/>
          <w:szCs w:val="24"/>
        </w:rPr>
        <w:t xml:space="preserve"> through recasts because they </w:t>
      </w:r>
      <w:r w:rsidR="00C87FDA">
        <w:rPr>
          <w:rFonts w:ascii="Times New Roman" w:hAnsi="Times New Roman" w:cs="Times New Roman"/>
          <w:spacing w:val="-2"/>
          <w:sz w:val="24"/>
          <w:szCs w:val="24"/>
        </w:rPr>
        <w:t>are not salient</w:t>
      </w:r>
      <w:r w:rsidR="0036179D">
        <w:rPr>
          <w:rFonts w:ascii="Times New Roman" w:hAnsi="Times New Roman" w:cs="Times New Roman"/>
          <w:spacing w:val="-2"/>
          <w:sz w:val="24"/>
          <w:szCs w:val="24"/>
        </w:rPr>
        <w:t xml:space="preserve"> enough</w:t>
      </w:r>
      <w:r w:rsidR="009606C4">
        <w:rPr>
          <w:rFonts w:ascii="Times New Roman" w:hAnsi="Times New Roman" w:cs="Times New Roman"/>
          <w:spacing w:val="-2"/>
          <w:sz w:val="24"/>
          <w:szCs w:val="24"/>
        </w:rPr>
        <w:t xml:space="preserve">. </w:t>
      </w:r>
      <w:r w:rsidR="00C87FDA">
        <w:rPr>
          <w:rFonts w:ascii="Times New Roman" w:hAnsi="Times New Roman" w:cs="Times New Roman"/>
          <w:spacing w:val="-2"/>
          <w:sz w:val="24"/>
          <w:szCs w:val="24"/>
        </w:rPr>
        <w:t>Carroll (2001)</w:t>
      </w:r>
      <w:r w:rsidR="00D31960">
        <w:rPr>
          <w:rFonts w:ascii="Times New Roman" w:hAnsi="Times New Roman" w:cs="Times New Roman"/>
          <w:spacing w:val="-2"/>
          <w:sz w:val="24"/>
          <w:szCs w:val="24"/>
        </w:rPr>
        <w:t xml:space="preserve"> has</w:t>
      </w:r>
      <w:r w:rsidR="00C87FDA">
        <w:rPr>
          <w:rFonts w:ascii="Times New Roman" w:hAnsi="Times New Roman" w:cs="Times New Roman"/>
          <w:spacing w:val="-2"/>
          <w:sz w:val="24"/>
          <w:szCs w:val="24"/>
        </w:rPr>
        <w:t xml:space="preserve"> advocated for</w:t>
      </w:r>
      <w:r w:rsidR="009A0541" w:rsidRPr="009A0541">
        <w:rPr>
          <w:rFonts w:ascii="Times New Roman" w:hAnsi="Times New Roman" w:cs="Times New Roman"/>
          <w:spacing w:val="-2"/>
          <w:sz w:val="24"/>
          <w:szCs w:val="24"/>
        </w:rPr>
        <w:t xml:space="preserve"> more explicit forms of feedback</w:t>
      </w:r>
      <w:r w:rsidR="00D441AA">
        <w:rPr>
          <w:rFonts w:ascii="Times New Roman" w:hAnsi="Times New Roman" w:cs="Times New Roman"/>
          <w:spacing w:val="-2"/>
          <w:sz w:val="24"/>
          <w:szCs w:val="24"/>
        </w:rPr>
        <w:t>,</w:t>
      </w:r>
      <w:r w:rsidR="009606C4">
        <w:rPr>
          <w:rFonts w:ascii="Times New Roman" w:hAnsi="Times New Roman" w:cs="Times New Roman"/>
          <w:spacing w:val="-2"/>
          <w:sz w:val="24"/>
          <w:szCs w:val="24"/>
        </w:rPr>
        <w:t xml:space="preserve"> stating </w:t>
      </w:r>
      <w:r w:rsidR="00D441AA">
        <w:rPr>
          <w:rFonts w:ascii="Times New Roman" w:hAnsi="Times New Roman" w:cs="Times New Roman"/>
          <w:spacing w:val="-2"/>
          <w:sz w:val="24"/>
          <w:szCs w:val="24"/>
        </w:rPr>
        <w:t xml:space="preserve">that </w:t>
      </w:r>
      <w:r w:rsidR="009606C4" w:rsidRPr="009A0541">
        <w:rPr>
          <w:rFonts w:ascii="Times New Roman" w:hAnsi="Times New Roman" w:cs="Times New Roman"/>
          <w:spacing w:val="-2"/>
          <w:sz w:val="24"/>
          <w:szCs w:val="24"/>
        </w:rPr>
        <w:t>“</w:t>
      </w:r>
      <w:r w:rsidR="009A0541" w:rsidRPr="009A0541">
        <w:rPr>
          <w:rFonts w:ascii="Times New Roman" w:hAnsi="Times New Roman" w:cs="Times New Roman"/>
          <w:spacing w:val="-2"/>
          <w:sz w:val="24"/>
          <w:szCs w:val="24"/>
        </w:rPr>
        <w:t xml:space="preserve">the best feedback and correction is </w:t>
      </w:r>
      <w:r w:rsidR="009606C4" w:rsidRPr="009A0541">
        <w:rPr>
          <w:rFonts w:ascii="Times New Roman" w:hAnsi="Times New Roman" w:cs="Times New Roman"/>
          <w:spacing w:val="-2"/>
          <w:sz w:val="24"/>
          <w:szCs w:val="24"/>
        </w:rPr>
        <w:t>probably</w:t>
      </w:r>
      <w:r w:rsidR="00C87FDA">
        <w:rPr>
          <w:rFonts w:ascii="Times New Roman" w:hAnsi="Times New Roman" w:cs="Times New Roman"/>
          <w:spacing w:val="-2"/>
          <w:sz w:val="24"/>
          <w:szCs w:val="24"/>
        </w:rPr>
        <w:t xml:space="preserve"> </w:t>
      </w:r>
      <w:r w:rsidR="009A0541" w:rsidRPr="009A0541">
        <w:rPr>
          <w:rFonts w:ascii="Times New Roman" w:hAnsi="Times New Roman" w:cs="Times New Roman"/>
          <w:spacing w:val="-2"/>
          <w:sz w:val="24"/>
          <w:szCs w:val="24"/>
        </w:rPr>
        <w:t>the most explicit—which is the least likely to occur” (p. 390)</w:t>
      </w:r>
      <w:r w:rsidR="009606C4">
        <w:rPr>
          <w:rFonts w:ascii="Times New Roman" w:hAnsi="Times New Roman" w:cs="Times New Roman"/>
          <w:spacing w:val="-2"/>
          <w:sz w:val="24"/>
          <w:szCs w:val="24"/>
        </w:rPr>
        <w:t xml:space="preserve">. According to her, feedback is more likely to be successful if it is informative with respect to whether </w:t>
      </w:r>
      <w:r w:rsidR="009A0541" w:rsidRPr="009A0541">
        <w:rPr>
          <w:rFonts w:ascii="Times New Roman" w:hAnsi="Times New Roman" w:cs="Times New Roman"/>
          <w:spacing w:val="-2"/>
          <w:sz w:val="24"/>
          <w:szCs w:val="24"/>
        </w:rPr>
        <w:t>there is an error, the location of the</w:t>
      </w:r>
      <w:r w:rsidR="009A0541">
        <w:rPr>
          <w:rFonts w:ascii="Times New Roman" w:hAnsi="Times New Roman" w:cs="Times New Roman"/>
          <w:spacing w:val="-2"/>
          <w:sz w:val="24"/>
          <w:szCs w:val="24"/>
        </w:rPr>
        <w:t xml:space="preserve"> </w:t>
      </w:r>
      <w:r w:rsidR="009A0541" w:rsidRPr="009A0541">
        <w:rPr>
          <w:rFonts w:ascii="Times New Roman" w:hAnsi="Times New Roman" w:cs="Times New Roman"/>
          <w:spacing w:val="-2"/>
          <w:sz w:val="24"/>
          <w:szCs w:val="24"/>
        </w:rPr>
        <w:t>error, and how it should be corrected.</w:t>
      </w:r>
      <w:r w:rsidR="009A0541">
        <w:rPr>
          <w:rFonts w:ascii="Times New Roman" w:hAnsi="Times New Roman" w:cs="Times New Roman"/>
          <w:spacing w:val="-2"/>
          <w:sz w:val="24"/>
          <w:szCs w:val="24"/>
        </w:rPr>
        <w:t xml:space="preserve"> </w:t>
      </w:r>
    </w:p>
    <w:p w14:paraId="7133F266" w14:textId="01BC570A" w:rsidR="009A0541" w:rsidRDefault="009606C4" w:rsidP="00C5209F">
      <w:pPr>
        <w:autoSpaceDE w:val="0"/>
        <w:autoSpaceDN w:val="0"/>
        <w:adjustRightInd w:val="0"/>
        <w:spacing w:after="0" w:line="480" w:lineRule="auto"/>
        <w:ind w:firstLine="720"/>
        <w:rPr>
          <w:rFonts w:ascii="TimesNewRomanPS" w:hAnsi="TimesNewRomanPS" w:cs="TimesNewRomanPS"/>
          <w:sz w:val="20"/>
          <w:szCs w:val="20"/>
        </w:rPr>
      </w:pPr>
      <w:proofErr w:type="gramStart"/>
      <w:r w:rsidRPr="007C091A">
        <w:rPr>
          <w:rFonts w:ascii="TimesNewRomanPS" w:hAnsi="TimesNewRomanPS" w:cs="TimesNewRomanPS"/>
          <w:sz w:val="24"/>
          <w:szCs w:val="24"/>
        </w:rPr>
        <w:t>Several</w:t>
      </w:r>
      <w:proofErr w:type="gramEnd"/>
      <w:r w:rsidRPr="007C091A">
        <w:rPr>
          <w:rFonts w:ascii="TimesNewRomanPS" w:hAnsi="TimesNewRomanPS" w:cs="TimesNewRomanPS"/>
          <w:sz w:val="24"/>
          <w:szCs w:val="24"/>
        </w:rPr>
        <w:t xml:space="preserve"> empirical studies </w:t>
      </w:r>
      <w:r w:rsidR="006D2E96">
        <w:rPr>
          <w:rFonts w:ascii="TimesNewRomanPS" w:hAnsi="TimesNewRomanPS" w:cs="TimesNewRomanPS"/>
          <w:sz w:val="24"/>
          <w:szCs w:val="24"/>
        </w:rPr>
        <w:t>indicated</w:t>
      </w:r>
      <w:r w:rsidR="00515A7E" w:rsidRPr="007C091A">
        <w:rPr>
          <w:rFonts w:ascii="TimesNewRomanPS" w:hAnsi="TimesNewRomanPS" w:cs="TimesNewRomanPS"/>
          <w:sz w:val="24"/>
          <w:szCs w:val="24"/>
        </w:rPr>
        <w:t xml:space="preserve"> </w:t>
      </w:r>
      <w:r w:rsidR="009A0541" w:rsidRPr="007C091A">
        <w:rPr>
          <w:rFonts w:ascii="TimesNewRomanPS" w:hAnsi="TimesNewRomanPS" w:cs="TimesNewRomanPS"/>
          <w:sz w:val="24"/>
          <w:szCs w:val="24"/>
        </w:rPr>
        <w:t>that explicit feedback</w:t>
      </w:r>
      <w:r w:rsidR="00104C5E" w:rsidRPr="007C091A">
        <w:rPr>
          <w:rFonts w:ascii="TimesNewRomanPS" w:hAnsi="TimesNewRomanPS" w:cs="TimesNewRomanPS"/>
          <w:sz w:val="24"/>
          <w:szCs w:val="24"/>
        </w:rPr>
        <w:t>, operationalize</w:t>
      </w:r>
      <w:r w:rsidRPr="007C091A">
        <w:rPr>
          <w:rFonts w:ascii="TimesNewRomanPS" w:hAnsi="TimesNewRomanPS" w:cs="TimesNewRomanPS"/>
          <w:sz w:val="24"/>
          <w:szCs w:val="24"/>
        </w:rPr>
        <w:t>d</w:t>
      </w:r>
      <w:r w:rsidR="00104C5E" w:rsidRPr="007C091A">
        <w:rPr>
          <w:rFonts w:ascii="TimesNewRomanPS" w:hAnsi="TimesNewRomanPS" w:cs="TimesNewRomanPS"/>
          <w:sz w:val="24"/>
          <w:szCs w:val="24"/>
        </w:rPr>
        <w:t xml:space="preserve"> as metalinguistic feedback, </w:t>
      </w:r>
      <w:r w:rsidR="009A0541" w:rsidRPr="007C091A">
        <w:rPr>
          <w:rFonts w:ascii="TimesNewRomanPS" w:hAnsi="TimesNewRomanPS" w:cs="TimesNewRomanPS"/>
          <w:sz w:val="24"/>
          <w:szCs w:val="24"/>
        </w:rPr>
        <w:t>was more effective than implicit feedback</w:t>
      </w:r>
      <w:r w:rsidR="00515A7E">
        <w:rPr>
          <w:rFonts w:ascii="TimesNewRomanPS" w:hAnsi="TimesNewRomanPS" w:cs="TimesNewRomanPS"/>
          <w:sz w:val="24"/>
          <w:szCs w:val="24"/>
        </w:rPr>
        <w:t>,</w:t>
      </w:r>
      <w:r w:rsidRPr="007C091A">
        <w:rPr>
          <w:rFonts w:ascii="TimesNewRomanPS" w:hAnsi="TimesNewRomanPS" w:cs="TimesNewRomanPS"/>
          <w:sz w:val="24"/>
          <w:szCs w:val="24"/>
        </w:rPr>
        <w:t xml:space="preserve"> operationalized as recasts</w:t>
      </w:r>
      <w:r w:rsidR="009A0541" w:rsidRPr="007C091A">
        <w:rPr>
          <w:rFonts w:ascii="TimesNewRomanPS" w:hAnsi="TimesNewRomanPS" w:cs="TimesNewRomanPS"/>
          <w:sz w:val="24"/>
          <w:szCs w:val="24"/>
        </w:rPr>
        <w:t xml:space="preserve"> (</w:t>
      </w:r>
      <w:r w:rsidR="0036179D">
        <w:rPr>
          <w:rFonts w:ascii="TimesNewRomanPS" w:hAnsi="TimesNewRomanPS" w:cs="TimesNewRomanPS"/>
          <w:sz w:val="24"/>
          <w:szCs w:val="24"/>
        </w:rPr>
        <w:t xml:space="preserve">e.g., </w:t>
      </w:r>
      <w:r w:rsidR="009A0541" w:rsidRPr="007C091A">
        <w:rPr>
          <w:rFonts w:ascii="TimesNewRomanPS" w:hAnsi="TimesNewRomanPS" w:cs="TimesNewRomanPS"/>
          <w:sz w:val="24"/>
          <w:szCs w:val="24"/>
        </w:rPr>
        <w:t>Carroll &amp; Swain, 1993; Ellis, 2007; Ellis et al., 2006; Sheen, 2007).</w:t>
      </w:r>
      <w:r w:rsidR="009A0541">
        <w:rPr>
          <w:rFonts w:ascii="TimesNewRomanPS" w:hAnsi="TimesNewRomanPS" w:cs="TimesNewRomanPS"/>
          <w:sz w:val="20"/>
          <w:szCs w:val="20"/>
        </w:rPr>
        <w:t xml:space="preserve"> </w:t>
      </w:r>
      <w:r w:rsidR="002B3764">
        <w:rPr>
          <w:rFonts w:ascii="TimesNewRomanPS" w:hAnsi="TimesNewRomanPS" w:cs="TimesNewRomanPS"/>
          <w:sz w:val="20"/>
          <w:szCs w:val="20"/>
        </w:rPr>
        <w:t xml:space="preserve"> </w:t>
      </w:r>
      <w:r w:rsidR="00104C5E" w:rsidRPr="002F3AEB">
        <w:rPr>
          <w:rFonts w:ascii="TimesNewRomanPS" w:hAnsi="TimesNewRomanPS" w:cs="TimesNewRomanPS"/>
          <w:sz w:val="24"/>
          <w:szCs w:val="24"/>
        </w:rPr>
        <w:t xml:space="preserve">For example, Ellis, Loewen, and </w:t>
      </w:r>
      <w:proofErr w:type="spellStart"/>
      <w:r w:rsidR="00104C5E" w:rsidRPr="002F3AEB">
        <w:rPr>
          <w:rFonts w:ascii="TimesNewRomanPS" w:hAnsi="TimesNewRomanPS" w:cs="TimesNewRomanPS"/>
          <w:sz w:val="24"/>
          <w:szCs w:val="24"/>
        </w:rPr>
        <w:t>Erlam</w:t>
      </w:r>
      <w:proofErr w:type="spellEnd"/>
      <w:r w:rsidR="00104C5E" w:rsidRPr="002F3AEB">
        <w:rPr>
          <w:rFonts w:ascii="TimesNewRomanPS" w:hAnsi="TimesNewRomanPS" w:cs="TimesNewRomanPS"/>
          <w:sz w:val="24"/>
          <w:szCs w:val="24"/>
        </w:rPr>
        <w:t xml:space="preserve"> (2006)</w:t>
      </w:r>
      <w:r w:rsidR="00515A7E">
        <w:rPr>
          <w:rFonts w:ascii="TimesNewRomanPS" w:hAnsi="TimesNewRomanPS" w:cs="TimesNewRomanPS"/>
          <w:sz w:val="24"/>
          <w:szCs w:val="24"/>
        </w:rPr>
        <w:t>,</w:t>
      </w:r>
      <w:r w:rsidR="00104C5E" w:rsidRPr="002F3AEB">
        <w:rPr>
          <w:rFonts w:ascii="TimesNewRomanPS" w:hAnsi="TimesNewRomanPS" w:cs="TimesNewRomanPS"/>
          <w:sz w:val="24"/>
          <w:szCs w:val="24"/>
        </w:rPr>
        <w:t xml:space="preserve"> follow</w:t>
      </w:r>
      <w:r w:rsidR="007C091A" w:rsidRPr="002F3AEB">
        <w:rPr>
          <w:rFonts w:ascii="TimesNewRomanPS" w:hAnsi="TimesNewRomanPS" w:cs="TimesNewRomanPS"/>
          <w:sz w:val="24"/>
          <w:szCs w:val="24"/>
        </w:rPr>
        <w:t>ing</w:t>
      </w:r>
      <w:r w:rsidR="00104C5E" w:rsidRPr="002F3AEB">
        <w:rPr>
          <w:rFonts w:ascii="TimesNewRomanPS" w:hAnsi="TimesNewRomanPS" w:cs="TimesNewRomanPS"/>
          <w:sz w:val="24"/>
          <w:szCs w:val="24"/>
        </w:rPr>
        <w:t xml:space="preserve"> a pretest</w:t>
      </w:r>
      <w:r w:rsidR="0036179D">
        <w:rPr>
          <w:rFonts w:ascii="TimesNewRomanPS" w:hAnsi="TimesNewRomanPS" w:cs="TimesNewRomanPS"/>
          <w:sz w:val="24"/>
          <w:szCs w:val="24"/>
        </w:rPr>
        <w:t>-</w:t>
      </w:r>
      <w:r w:rsidR="00104C5E" w:rsidRPr="002F3AEB">
        <w:rPr>
          <w:rFonts w:ascii="TimesNewRomanPS" w:hAnsi="TimesNewRomanPS" w:cs="TimesNewRomanPS"/>
          <w:sz w:val="24"/>
          <w:szCs w:val="24"/>
        </w:rPr>
        <w:t>posttest</w:t>
      </w:r>
      <w:r w:rsidR="0036179D">
        <w:rPr>
          <w:rFonts w:ascii="TimesNewRomanPS" w:hAnsi="TimesNewRomanPS" w:cs="TimesNewRomanPS"/>
          <w:sz w:val="24"/>
          <w:szCs w:val="24"/>
        </w:rPr>
        <w:t>-</w:t>
      </w:r>
      <w:r w:rsidR="00104C5E" w:rsidRPr="002F3AEB">
        <w:rPr>
          <w:rFonts w:ascii="TimesNewRomanPS" w:hAnsi="TimesNewRomanPS" w:cs="TimesNewRomanPS"/>
          <w:sz w:val="24"/>
          <w:szCs w:val="24"/>
        </w:rPr>
        <w:t>delayed posttest quasi-experimental</w:t>
      </w:r>
      <w:r w:rsidR="00104C5E" w:rsidRPr="007C091A">
        <w:rPr>
          <w:rFonts w:ascii="TimesNewRomanPS" w:hAnsi="TimesNewRomanPS" w:cs="TimesNewRomanPS"/>
          <w:sz w:val="24"/>
          <w:szCs w:val="24"/>
        </w:rPr>
        <w:t xml:space="preserve"> design</w:t>
      </w:r>
      <w:r w:rsidR="00515A7E">
        <w:rPr>
          <w:rFonts w:ascii="TimesNewRomanPS" w:hAnsi="TimesNewRomanPS" w:cs="TimesNewRomanPS"/>
          <w:sz w:val="24"/>
          <w:szCs w:val="24"/>
        </w:rPr>
        <w:t>,</w:t>
      </w:r>
      <w:r w:rsidR="00104C5E" w:rsidRPr="007C091A">
        <w:rPr>
          <w:rFonts w:ascii="TimesNewRomanPS" w:hAnsi="TimesNewRomanPS" w:cs="TimesNewRomanPS"/>
          <w:sz w:val="24"/>
          <w:szCs w:val="24"/>
        </w:rPr>
        <w:t xml:space="preserve"> compare</w:t>
      </w:r>
      <w:r w:rsidR="007C091A" w:rsidRPr="007C091A">
        <w:rPr>
          <w:rFonts w:ascii="TimesNewRomanPS" w:hAnsi="TimesNewRomanPS" w:cs="TimesNewRomanPS"/>
          <w:sz w:val="24"/>
          <w:szCs w:val="24"/>
        </w:rPr>
        <w:t>d</w:t>
      </w:r>
      <w:r w:rsidR="00104C5E" w:rsidRPr="007C091A">
        <w:rPr>
          <w:rFonts w:ascii="TimesNewRomanPS" w:hAnsi="TimesNewRomanPS" w:cs="TimesNewRomanPS"/>
          <w:sz w:val="24"/>
          <w:szCs w:val="24"/>
        </w:rPr>
        <w:t xml:space="preserve"> </w:t>
      </w:r>
      <w:r w:rsidR="00D31960">
        <w:rPr>
          <w:rFonts w:ascii="TimesNewRomanPS" w:hAnsi="TimesNewRomanPS" w:cs="TimesNewRomanPS"/>
          <w:sz w:val="24"/>
          <w:szCs w:val="24"/>
        </w:rPr>
        <w:t xml:space="preserve">a special form of </w:t>
      </w:r>
      <w:r w:rsidR="007C091A" w:rsidRPr="007C091A">
        <w:rPr>
          <w:rFonts w:ascii="TimesNewRomanPS" w:hAnsi="TimesNewRomanPS" w:cs="TimesNewRomanPS"/>
          <w:sz w:val="24"/>
          <w:szCs w:val="24"/>
        </w:rPr>
        <w:t>metalinguistic feedback</w:t>
      </w:r>
      <w:r w:rsidR="00104C5E" w:rsidRPr="007C091A">
        <w:rPr>
          <w:rFonts w:ascii="TimesNewRomanPS" w:hAnsi="TimesNewRomanPS" w:cs="TimesNewRomanPS"/>
          <w:sz w:val="24"/>
          <w:szCs w:val="24"/>
        </w:rPr>
        <w:t xml:space="preserve"> </w:t>
      </w:r>
      <w:r w:rsidR="007C091A" w:rsidRPr="007C091A">
        <w:rPr>
          <w:rFonts w:ascii="TimesNewRomanPS" w:hAnsi="TimesNewRomanPS" w:cs="TimesNewRomanPS"/>
          <w:sz w:val="24"/>
          <w:szCs w:val="24"/>
        </w:rPr>
        <w:t>(e.g., “kiss-you need past tense”)</w:t>
      </w:r>
      <w:r w:rsidR="00104C5E" w:rsidRPr="007C091A">
        <w:rPr>
          <w:rFonts w:ascii="TimesNewRomanPS" w:hAnsi="TimesNewRomanPS" w:cs="TimesNewRomanPS"/>
          <w:sz w:val="24"/>
          <w:szCs w:val="24"/>
        </w:rPr>
        <w:t xml:space="preserve">, </w:t>
      </w:r>
      <w:r w:rsidR="00515A7E">
        <w:rPr>
          <w:rFonts w:ascii="TimesNewRomanPS" w:hAnsi="TimesNewRomanPS" w:cs="TimesNewRomanPS"/>
          <w:sz w:val="24"/>
          <w:szCs w:val="24"/>
        </w:rPr>
        <w:t xml:space="preserve">to </w:t>
      </w:r>
      <w:r w:rsidR="007C091A" w:rsidRPr="007C091A">
        <w:rPr>
          <w:rFonts w:ascii="TimesNewRomanPS" w:hAnsi="TimesNewRomanPS" w:cs="TimesNewRomanPS"/>
          <w:sz w:val="24"/>
          <w:szCs w:val="24"/>
        </w:rPr>
        <w:t>recast</w:t>
      </w:r>
      <w:r w:rsidR="00515A7E">
        <w:rPr>
          <w:rFonts w:ascii="TimesNewRomanPS" w:hAnsi="TimesNewRomanPS" w:cs="TimesNewRomanPS"/>
          <w:sz w:val="24"/>
          <w:szCs w:val="24"/>
        </w:rPr>
        <w:t>s</w:t>
      </w:r>
      <w:r w:rsidR="00104C5E" w:rsidRPr="007C091A">
        <w:rPr>
          <w:rFonts w:ascii="TimesNewRomanPS" w:hAnsi="TimesNewRomanPS" w:cs="TimesNewRomanPS"/>
          <w:sz w:val="24"/>
          <w:szCs w:val="24"/>
        </w:rPr>
        <w:t xml:space="preserve"> (</w:t>
      </w:r>
      <w:r w:rsidR="007C091A" w:rsidRPr="007C091A">
        <w:rPr>
          <w:rFonts w:ascii="TimesNewRomanPS" w:hAnsi="TimesNewRomanPS" w:cs="TimesNewRomanPS"/>
          <w:sz w:val="24"/>
          <w:szCs w:val="24"/>
        </w:rPr>
        <w:t>i.e., reformulation of the erroneous segment</w:t>
      </w:r>
      <w:r w:rsidR="00104C5E" w:rsidRPr="007C091A">
        <w:rPr>
          <w:rFonts w:ascii="TimesNewRomanPS" w:hAnsi="TimesNewRomanPS" w:cs="TimesNewRomanPS"/>
          <w:sz w:val="24"/>
          <w:szCs w:val="24"/>
        </w:rPr>
        <w:t>), and</w:t>
      </w:r>
      <w:r w:rsidR="00515A7E">
        <w:rPr>
          <w:rFonts w:ascii="TimesNewRomanPS" w:hAnsi="TimesNewRomanPS" w:cs="TimesNewRomanPS"/>
          <w:sz w:val="24"/>
          <w:szCs w:val="24"/>
        </w:rPr>
        <w:t xml:space="preserve"> a</w:t>
      </w:r>
      <w:r w:rsidR="00104C5E" w:rsidRPr="007C091A">
        <w:rPr>
          <w:rFonts w:ascii="TimesNewRomanPS" w:hAnsi="TimesNewRomanPS" w:cs="TimesNewRomanPS"/>
          <w:sz w:val="24"/>
          <w:szCs w:val="24"/>
        </w:rPr>
        <w:t xml:space="preserve"> no-feedback control </w:t>
      </w:r>
      <w:proofErr w:type="gramStart"/>
      <w:r w:rsidR="00104C5E" w:rsidRPr="007C091A">
        <w:rPr>
          <w:rFonts w:ascii="TimesNewRomanPS" w:hAnsi="TimesNewRomanPS" w:cs="TimesNewRomanPS"/>
          <w:sz w:val="24"/>
          <w:szCs w:val="24"/>
        </w:rPr>
        <w:t>groups</w:t>
      </w:r>
      <w:proofErr w:type="gramEnd"/>
      <w:r w:rsidR="00104C5E" w:rsidRPr="007C091A">
        <w:rPr>
          <w:rFonts w:ascii="TimesNewRomanPS" w:hAnsi="TimesNewRomanPS" w:cs="TimesNewRomanPS"/>
          <w:sz w:val="24"/>
          <w:szCs w:val="24"/>
        </w:rPr>
        <w:t xml:space="preserve">. </w:t>
      </w:r>
      <w:r w:rsidR="007C091A" w:rsidRPr="007C091A">
        <w:rPr>
          <w:rFonts w:ascii="TimesNewRomanPS" w:hAnsi="TimesNewRomanPS" w:cs="TimesNewRomanPS"/>
          <w:sz w:val="24"/>
          <w:szCs w:val="24"/>
        </w:rPr>
        <w:t xml:space="preserve">ESL </w:t>
      </w:r>
      <w:r w:rsidR="00D31960">
        <w:rPr>
          <w:rFonts w:ascii="TimesNewRomanPS" w:hAnsi="TimesNewRomanPS" w:cs="TimesNewRomanPS"/>
          <w:sz w:val="24"/>
          <w:szCs w:val="24"/>
        </w:rPr>
        <w:t>l</w:t>
      </w:r>
      <w:r w:rsidR="007C091A" w:rsidRPr="007C091A">
        <w:rPr>
          <w:rFonts w:ascii="TimesNewRomanPS" w:hAnsi="TimesNewRomanPS" w:cs="TimesNewRomanPS"/>
          <w:sz w:val="24"/>
          <w:szCs w:val="24"/>
        </w:rPr>
        <w:t xml:space="preserve">earners received feedback </w:t>
      </w:r>
      <w:r w:rsidR="002F3AEB">
        <w:rPr>
          <w:rFonts w:ascii="TimesNewRomanPS" w:hAnsi="TimesNewRomanPS" w:cs="TimesNewRomanPS"/>
          <w:sz w:val="24"/>
          <w:szCs w:val="24"/>
        </w:rPr>
        <w:t>on past tense -</w:t>
      </w:r>
      <w:r w:rsidR="002F3AEB" w:rsidRPr="002F3AEB">
        <w:rPr>
          <w:rFonts w:ascii="TimesNewRomanPS" w:hAnsi="TimesNewRomanPS" w:cs="TimesNewRomanPS"/>
          <w:i/>
          <w:sz w:val="24"/>
          <w:szCs w:val="24"/>
        </w:rPr>
        <w:t>ed</w:t>
      </w:r>
      <w:r w:rsidR="002F3AEB">
        <w:rPr>
          <w:rFonts w:ascii="TimesNewRomanPS" w:hAnsi="TimesNewRomanPS" w:cs="TimesNewRomanPS"/>
          <w:sz w:val="24"/>
          <w:szCs w:val="24"/>
        </w:rPr>
        <w:t xml:space="preserve"> </w:t>
      </w:r>
      <w:r w:rsidR="007C091A" w:rsidRPr="007C091A">
        <w:rPr>
          <w:rFonts w:ascii="TimesNewRomanPS" w:hAnsi="TimesNewRomanPS" w:cs="TimesNewRomanPS"/>
          <w:sz w:val="24"/>
          <w:szCs w:val="24"/>
        </w:rPr>
        <w:t xml:space="preserve">according to their group assignment </w:t>
      </w:r>
      <w:r w:rsidR="00104C5E" w:rsidRPr="007C091A">
        <w:rPr>
          <w:rFonts w:ascii="TimesNewRomanPS" w:hAnsi="TimesNewRomanPS" w:cs="TimesNewRomanPS"/>
          <w:sz w:val="24"/>
          <w:szCs w:val="24"/>
        </w:rPr>
        <w:t>during a picture-guided narrative task</w:t>
      </w:r>
      <w:r w:rsidR="007C091A" w:rsidRPr="007C091A">
        <w:rPr>
          <w:rFonts w:ascii="TimesNewRomanPS" w:hAnsi="TimesNewRomanPS" w:cs="TimesNewRomanPS"/>
          <w:sz w:val="24"/>
          <w:szCs w:val="24"/>
        </w:rPr>
        <w:t xml:space="preserve"> performed in triads</w:t>
      </w:r>
      <w:r w:rsidR="00104C5E" w:rsidRPr="007C091A">
        <w:rPr>
          <w:rFonts w:ascii="TimesNewRomanPS" w:hAnsi="TimesNewRomanPS" w:cs="TimesNewRomanPS"/>
          <w:sz w:val="24"/>
          <w:szCs w:val="24"/>
        </w:rPr>
        <w:t xml:space="preserve">. </w:t>
      </w:r>
      <w:r w:rsidR="007C091A" w:rsidRPr="007C091A">
        <w:rPr>
          <w:rFonts w:ascii="TimesNewRomanPS" w:hAnsi="TimesNewRomanPS" w:cs="TimesNewRomanPS"/>
          <w:sz w:val="24"/>
          <w:szCs w:val="24"/>
        </w:rPr>
        <w:t xml:space="preserve">The results showed an advantage for </w:t>
      </w:r>
      <w:r w:rsidR="00104C5E" w:rsidRPr="007C091A">
        <w:rPr>
          <w:rFonts w:ascii="TimesNewRomanPS" w:hAnsi="TimesNewRomanPS" w:cs="TimesNewRomanPS"/>
          <w:sz w:val="24"/>
          <w:szCs w:val="24"/>
        </w:rPr>
        <w:t xml:space="preserve">the </w:t>
      </w:r>
      <w:r w:rsidR="007C091A" w:rsidRPr="007C091A">
        <w:rPr>
          <w:rFonts w:ascii="TimesNewRomanPS" w:hAnsi="TimesNewRomanPS" w:cs="TimesNewRomanPS"/>
          <w:sz w:val="24"/>
          <w:szCs w:val="24"/>
        </w:rPr>
        <w:lastRenderedPageBreak/>
        <w:t>metalinguistic</w:t>
      </w:r>
      <w:r w:rsidR="00104C5E" w:rsidRPr="007C091A">
        <w:rPr>
          <w:rFonts w:ascii="TimesNewRomanPS" w:hAnsi="TimesNewRomanPS" w:cs="TimesNewRomanPS"/>
          <w:sz w:val="24"/>
          <w:szCs w:val="24"/>
        </w:rPr>
        <w:t xml:space="preserve"> group </w:t>
      </w:r>
      <w:r w:rsidR="007C091A" w:rsidRPr="007C091A">
        <w:rPr>
          <w:rFonts w:ascii="TimesNewRomanPS" w:hAnsi="TimesNewRomanPS" w:cs="TimesNewRomanPS"/>
          <w:sz w:val="24"/>
          <w:szCs w:val="24"/>
        </w:rPr>
        <w:t>over</w:t>
      </w:r>
      <w:r w:rsidR="00104C5E" w:rsidRPr="007C091A">
        <w:rPr>
          <w:rFonts w:ascii="TimesNewRomanPS" w:hAnsi="TimesNewRomanPS" w:cs="TimesNewRomanPS"/>
          <w:sz w:val="24"/>
          <w:szCs w:val="24"/>
        </w:rPr>
        <w:t xml:space="preserve"> the recast group in the delayed </w:t>
      </w:r>
      <w:r w:rsidR="00104C5E" w:rsidRPr="00CF68E0">
        <w:rPr>
          <w:rFonts w:ascii="TimesNewRomanPS" w:hAnsi="TimesNewRomanPS" w:cs="TimesNewRomanPS"/>
          <w:sz w:val="24"/>
          <w:szCs w:val="24"/>
        </w:rPr>
        <w:t xml:space="preserve">posttest. </w:t>
      </w:r>
      <w:r w:rsidR="008910F5">
        <w:rPr>
          <w:rFonts w:ascii="TimesNewRomanPS" w:hAnsi="TimesNewRomanPS" w:cs="TimesNewRomanPS"/>
          <w:sz w:val="24"/>
          <w:szCs w:val="24"/>
        </w:rPr>
        <w:t xml:space="preserve">Conversely, other studies showed no </w:t>
      </w:r>
      <w:r w:rsidR="00104C5E" w:rsidRPr="00CF68E0">
        <w:rPr>
          <w:rFonts w:ascii="TimesNewRomanPS" w:hAnsi="TimesNewRomanPS" w:cs="TimesNewRomanPS"/>
          <w:sz w:val="24"/>
          <w:szCs w:val="24"/>
        </w:rPr>
        <w:t xml:space="preserve">difference between </w:t>
      </w:r>
      <w:r w:rsidR="002B3764">
        <w:rPr>
          <w:rFonts w:ascii="TimesNewRomanPS" w:hAnsi="TimesNewRomanPS" w:cs="TimesNewRomanPS"/>
          <w:sz w:val="24"/>
          <w:szCs w:val="24"/>
        </w:rPr>
        <w:t>recasts</w:t>
      </w:r>
      <w:r w:rsidR="00104C5E" w:rsidRPr="00CF68E0">
        <w:rPr>
          <w:rFonts w:ascii="TimesNewRomanPS" w:hAnsi="TimesNewRomanPS" w:cs="TimesNewRomanPS"/>
          <w:sz w:val="24"/>
          <w:szCs w:val="24"/>
        </w:rPr>
        <w:t xml:space="preserve"> and </w:t>
      </w:r>
      <w:r w:rsidR="002B3764">
        <w:rPr>
          <w:rFonts w:ascii="TimesNewRomanPS" w:hAnsi="TimesNewRomanPS" w:cs="TimesNewRomanPS"/>
          <w:sz w:val="24"/>
          <w:szCs w:val="24"/>
        </w:rPr>
        <w:t>metalinguistic</w:t>
      </w:r>
      <w:r w:rsidR="00104C5E" w:rsidRPr="00CF68E0">
        <w:rPr>
          <w:rFonts w:ascii="TimesNewRomanPS" w:hAnsi="TimesNewRomanPS" w:cs="TimesNewRomanPS"/>
          <w:sz w:val="24"/>
          <w:szCs w:val="24"/>
        </w:rPr>
        <w:t xml:space="preserve"> feedback (Goo, 2012; </w:t>
      </w:r>
      <w:r w:rsidR="007C091A" w:rsidRPr="00CF68E0">
        <w:rPr>
          <w:rFonts w:ascii="TimesNewRomanPS" w:hAnsi="TimesNewRomanPS" w:cs="TimesNewRomanPS"/>
          <w:sz w:val="24"/>
          <w:szCs w:val="24"/>
        </w:rPr>
        <w:t xml:space="preserve">Kang, 2010; </w:t>
      </w:r>
      <w:r w:rsidR="00104C5E" w:rsidRPr="00CF68E0">
        <w:rPr>
          <w:rFonts w:ascii="TimesNewRomanPS" w:hAnsi="TimesNewRomanPS" w:cs="TimesNewRomanPS"/>
          <w:sz w:val="24"/>
          <w:szCs w:val="24"/>
        </w:rPr>
        <w:t xml:space="preserve">Loewen &amp; </w:t>
      </w:r>
      <w:proofErr w:type="spellStart"/>
      <w:r w:rsidR="00104C5E" w:rsidRPr="00CF68E0">
        <w:rPr>
          <w:rFonts w:ascii="TimesNewRomanPS" w:hAnsi="TimesNewRomanPS" w:cs="TimesNewRomanPS"/>
          <w:sz w:val="24"/>
          <w:szCs w:val="24"/>
        </w:rPr>
        <w:t>Nabei</w:t>
      </w:r>
      <w:proofErr w:type="spellEnd"/>
      <w:r w:rsidR="00104C5E" w:rsidRPr="00CF68E0">
        <w:rPr>
          <w:rFonts w:ascii="TimesNewRomanPS" w:hAnsi="TimesNewRomanPS" w:cs="TimesNewRomanPS"/>
          <w:sz w:val="24"/>
          <w:szCs w:val="24"/>
        </w:rPr>
        <w:t xml:space="preserve">, 2007; Loewen &amp; </w:t>
      </w:r>
      <w:proofErr w:type="spellStart"/>
      <w:r w:rsidR="00104C5E" w:rsidRPr="00CF68E0">
        <w:rPr>
          <w:rFonts w:ascii="TimesNewRomanPS" w:hAnsi="TimesNewRomanPS" w:cs="TimesNewRomanPS"/>
          <w:sz w:val="24"/>
          <w:szCs w:val="24"/>
        </w:rPr>
        <w:t>Erlam</w:t>
      </w:r>
      <w:proofErr w:type="spellEnd"/>
      <w:r w:rsidR="00104C5E" w:rsidRPr="00CF68E0">
        <w:rPr>
          <w:rFonts w:ascii="TimesNewRomanPS" w:hAnsi="TimesNewRomanPS" w:cs="TimesNewRomanPS"/>
          <w:sz w:val="24"/>
          <w:szCs w:val="24"/>
        </w:rPr>
        <w:t xml:space="preserve">, 2006; </w:t>
      </w:r>
      <w:proofErr w:type="spellStart"/>
      <w:r w:rsidR="00104C5E" w:rsidRPr="00CF68E0">
        <w:rPr>
          <w:rFonts w:ascii="TimesNewRomanPS" w:hAnsi="TimesNewRomanPS" w:cs="TimesNewRomanPS"/>
          <w:sz w:val="24"/>
          <w:szCs w:val="24"/>
        </w:rPr>
        <w:t>Sauro</w:t>
      </w:r>
      <w:proofErr w:type="spellEnd"/>
      <w:r w:rsidR="00104C5E" w:rsidRPr="00CF68E0">
        <w:rPr>
          <w:rFonts w:ascii="TimesNewRomanPS" w:hAnsi="TimesNewRomanPS" w:cs="TimesNewRomanPS"/>
          <w:sz w:val="24"/>
          <w:szCs w:val="24"/>
        </w:rPr>
        <w:t xml:space="preserve">, 2009). </w:t>
      </w:r>
      <w:r w:rsidR="002F3AEB" w:rsidRPr="00CF68E0">
        <w:rPr>
          <w:rFonts w:ascii="TimesNewRomanPS" w:hAnsi="TimesNewRomanPS" w:cs="TimesNewRomanPS"/>
          <w:sz w:val="24"/>
          <w:szCs w:val="24"/>
        </w:rPr>
        <w:t xml:space="preserve">For example, </w:t>
      </w:r>
      <w:r w:rsidR="00104C5E" w:rsidRPr="00CF68E0">
        <w:rPr>
          <w:rFonts w:ascii="TimesNewRomanPS" w:hAnsi="TimesNewRomanPS" w:cs="TimesNewRomanPS"/>
          <w:sz w:val="24"/>
          <w:szCs w:val="24"/>
        </w:rPr>
        <w:t xml:space="preserve">Loewen and </w:t>
      </w:r>
      <w:proofErr w:type="spellStart"/>
      <w:r w:rsidR="00104C5E" w:rsidRPr="00CF68E0">
        <w:rPr>
          <w:rFonts w:ascii="TimesNewRomanPS" w:hAnsi="TimesNewRomanPS" w:cs="TimesNewRomanPS"/>
          <w:sz w:val="24"/>
          <w:szCs w:val="24"/>
        </w:rPr>
        <w:t>Nabei</w:t>
      </w:r>
      <w:proofErr w:type="spellEnd"/>
      <w:r w:rsidR="00104C5E" w:rsidRPr="00CF68E0">
        <w:rPr>
          <w:rFonts w:ascii="TimesNewRomanPS" w:hAnsi="TimesNewRomanPS" w:cs="TimesNewRomanPS"/>
          <w:sz w:val="24"/>
          <w:szCs w:val="24"/>
        </w:rPr>
        <w:t xml:space="preserve"> (2007) followed a quasi</w:t>
      </w:r>
      <w:r w:rsidR="00CF68E0" w:rsidRPr="00CF68E0">
        <w:rPr>
          <w:rFonts w:ascii="TimesNewRomanPS" w:hAnsi="TimesNewRomanPS" w:cs="TimesNewRomanPS"/>
          <w:sz w:val="24"/>
          <w:szCs w:val="24"/>
        </w:rPr>
        <w:t>-</w:t>
      </w:r>
      <w:r w:rsidR="00104C5E" w:rsidRPr="00CF68E0">
        <w:rPr>
          <w:rFonts w:ascii="TimesNewRomanPS" w:hAnsi="TimesNewRomanPS" w:cs="TimesNewRomanPS"/>
          <w:sz w:val="24"/>
          <w:szCs w:val="24"/>
        </w:rPr>
        <w:t>experimental pretest</w:t>
      </w:r>
      <w:r w:rsidR="001F7283">
        <w:rPr>
          <w:rFonts w:ascii="TimesNewRomanPS" w:hAnsi="TimesNewRomanPS" w:cs="TimesNewRomanPS"/>
          <w:sz w:val="24"/>
          <w:szCs w:val="24"/>
        </w:rPr>
        <w:t>-</w:t>
      </w:r>
      <w:r w:rsidR="00104C5E" w:rsidRPr="00CF68E0">
        <w:rPr>
          <w:rFonts w:ascii="TimesNewRomanPS" w:hAnsi="TimesNewRomanPS" w:cs="TimesNewRomanPS"/>
          <w:sz w:val="24"/>
          <w:szCs w:val="24"/>
        </w:rPr>
        <w:t>posttest</w:t>
      </w:r>
      <w:r w:rsidR="001F7283">
        <w:rPr>
          <w:rFonts w:ascii="TimesNewRomanPS" w:hAnsi="TimesNewRomanPS" w:cs="TimesNewRomanPS"/>
          <w:sz w:val="24"/>
          <w:szCs w:val="24"/>
        </w:rPr>
        <w:t>-</w:t>
      </w:r>
      <w:r w:rsidR="00104C5E" w:rsidRPr="00CF68E0">
        <w:rPr>
          <w:rFonts w:ascii="TimesNewRomanPS" w:hAnsi="TimesNewRomanPS" w:cs="TimesNewRomanPS"/>
          <w:sz w:val="24"/>
          <w:szCs w:val="24"/>
        </w:rPr>
        <w:t xml:space="preserve">control group design and </w:t>
      </w:r>
      <w:r w:rsidR="002F3AEB" w:rsidRPr="00CF68E0">
        <w:rPr>
          <w:rFonts w:ascii="TimesNewRomanPS" w:hAnsi="TimesNewRomanPS" w:cs="TimesNewRomanPS"/>
          <w:sz w:val="24"/>
          <w:szCs w:val="24"/>
        </w:rPr>
        <w:t xml:space="preserve">compared the relative effectiveness of recasts, metalinguistic feedback (i.e., learners were asked to think about the form of their utterances), and clarification requests </w:t>
      </w:r>
      <w:r w:rsidR="00CF68E0" w:rsidRPr="00CF68E0">
        <w:rPr>
          <w:rFonts w:ascii="TimesNewRomanPS" w:hAnsi="TimesNewRomanPS" w:cs="TimesNewRomanPS"/>
          <w:sz w:val="24"/>
          <w:szCs w:val="24"/>
        </w:rPr>
        <w:t xml:space="preserve">on the acquisition of question formation. The study showed no effect for explicitness. </w:t>
      </w:r>
    </w:p>
    <w:p w14:paraId="70E72E62" w14:textId="2D668BAA" w:rsidR="00D438E9" w:rsidRDefault="00D438E9" w:rsidP="00C5209F">
      <w:pPr>
        <w:autoSpaceDE w:val="0"/>
        <w:autoSpaceDN w:val="0"/>
        <w:adjustRightInd w:val="0"/>
        <w:spacing w:after="0" w:line="480" w:lineRule="auto"/>
        <w:ind w:firstLine="720"/>
        <w:rPr>
          <w:rFonts w:ascii="AdvPSA88A" w:hAnsi="AdvPSA88A" w:cs="AdvPSA88A"/>
          <w:color w:val="000000"/>
          <w:sz w:val="24"/>
          <w:szCs w:val="24"/>
        </w:rPr>
      </w:pPr>
      <w:proofErr w:type="gramStart"/>
      <w:r w:rsidRPr="00CF68E0">
        <w:rPr>
          <w:rFonts w:ascii="AdvPSA88A" w:hAnsi="AdvPSA88A" w:cs="AdvPSA88A"/>
          <w:color w:val="000000"/>
          <w:sz w:val="24"/>
          <w:szCs w:val="24"/>
        </w:rPr>
        <w:t>Much</w:t>
      </w:r>
      <w:proofErr w:type="gramEnd"/>
      <w:r w:rsidRPr="00CF68E0">
        <w:rPr>
          <w:rFonts w:ascii="AdvPSA88A" w:hAnsi="AdvPSA88A" w:cs="AdvPSA88A"/>
          <w:color w:val="000000"/>
          <w:sz w:val="24"/>
          <w:szCs w:val="24"/>
        </w:rPr>
        <w:t xml:space="preserve"> less research has been conducted to compare the relative effectiveness of feedback types that differ in</w:t>
      </w:r>
      <w:r w:rsidR="00CF68E0">
        <w:rPr>
          <w:rFonts w:ascii="AdvPSA88A" w:hAnsi="AdvPSA88A" w:cs="AdvPSA88A"/>
          <w:color w:val="000000"/>
          <w:sz w:val="24"/>
          <w:szCs w:val="24"/>
        </w:rPr>
        <w:t xml:space="preserve"> </w:t>
      </w:r>
      <w:r w:rsidRPr="00CF68E0">
        <w:rPr>
          <w:rFonts w:ascii="AdvPSA88A" w:hAnsi="AdvPSA88A" w:cs="AdvPSA88A"/>
          <w:color w:val="000000"/>
          <w:sz w:val="24"/>
          <w:szCs w:val="24"/>
        </w:rPr>
        <w:t xml:space="preserve">directness. </w:t>
      </w:r>
      <w:r w:rsidRPr="000A3A33">
        <w:rPr>
          <w:rFonts w:ascii="AdvPSA88A" w:hAnsi="AdvPSA88A" w:cs="AdvPSA88A"/>
          <w:sz w:val="24"/>
          <w:szCs w:val="24"/>
        </w:rPr>
        <w:t>Yilmaz (2012)</w:t>
      </w:r>
      <w:r w:rsidR="00CF68E0" w:rsidRPr="000A3A33">
        <w:rPr>
          <w:rFonts w:ascii="AdvPSA88A" w:hAnsi="AdvPSA88A" w:cs="AdvPSA88A"/>
          <w:sz w:val="24"/>
          <w:szCs w:val="24"/>
        </w:rPr>
        <w:t xml:space="preserve"> </w:t>
      </w:r>
      <w:r w:rsidRPr="00CF68E0">
        <w:rPr>
          <w:rFonts w:ascii="AdvPSA88A" w:hAnsi="AdvPSA88A" w:cs="AdvPSA88A"/>
          <w:color w:val="000000"/>
          <w:sz w:val="24"/>
          <w:szCs w:val="24"/>
        </w:rPr>
        <w:t>investigated the relative effectiveness of explicit</w:t>
      </w:r>
      <w:r w:rsidR="00CF68E0">
        <w:rPr>
          <w:rFonts w:ascii="AdvPSA88A" w:hAnsi="AdvPSA88A" w:cs="AdvPSA88A"/>
          <w:color w:val="000000"/>
          <w:sz w:val="24"/>
          <w:szCs w:val="24"/>
        </w:rPr>
        <w:t xml:space="preserve"> </w:t>
      </w:r>
      <w:r w:rsidRPr="00CF68E0">
        <w:rPr>
          <w:rFonts w:ascii="AdvPSA88A" w:hAnsi="AdvPSA88A" w:cs="AdvPSA88A"/>
          <w:color w:val="000000"/>
          <w:sz w:val="24"/>
          <w:szCs w:val="24"/>
        </w:rPr>
        <w:t>correction (</w:t>
      </w:r>
      <w:r w:rsidR="008910F5">
        <w:rPr>
          <w:rFonts w:ascii="AdvPSA88A" w:hAnsi="AdvPSA88A" w:cs="AdvPSA88A"/>
          <w:color w:val="000000"/>
          <w:sz w:val="24"/>
          <w:szCs w:val="24"/>
        </w:rPr>
        <w:t>i.e., explicit/</w:t>
      </w:r>
      <w:r w:rsidRPr="00CF68E0">
        <w:rPr>
          <w:rFonts w:ascii="AdvPSA88A" w:hAnsi="AdvPSA88A" w:cs="AdvPSA88A"/>
          <w:color w:val="000000"/>
          <w:sz w:val="24"/>
          <w:szCs w:val="24"/>
        </w:rPr>
        <w:t>direct) versus recasts (</w:t>
      </w:r>
      <w:r w:rsidR="008910F5">
        <w:rPr>
          <w:rFonts w:ascii="AdvPSA88A" w:hAnsi="AdvPSA88A" w:cs="AdvPSA88A"/>
          <w:color w:val="000000"/>
          <w:sz w:val="24"/>
          <w:szCs w:val="24"/>
        </w:rPr>
        <w:t>i.e., implicit/</w:t>
      </w:r>
      <w:r w:rsidRPr="00CF68E0">
        <w:rPr>
          <w:rFonts w:ascii="AdvPSA88A" w:hAnsi="AdvPSA88A" w:cs="AdvPSA88A"/>
          <w:color w:val="000000"/>
          <w:sz w:val="24"/>
          <w:szCs w:val="24"/>
        </w:rPr>
        <w:t>indirect), using an experimental design with two post</w:t>
      </w:r>
      <w:r w:rsidR="00B32DC4">
        <w:rPr>
          <w:rFonts w:ascii="AdvPSA88A" w:hAnsi="AdvPSA88A" w:cs="AdvPSA88A"/>
          <w:color w:val="000000"/>
          <w:sz w:val="24"/>
          <w:szCs w:val="24"/>
        </w:rPr>
        <w:t>-</w:t>
      </w:r>
      <w:r w:rsidR="00EB3F44" w:rsidRPr="00CF68E0">
        <w:rPr>
          <w:rFonts w:ascii="AdvPSA88A" w:hAnsi="AdvPSA88A" w:cs="AdvPSA88A"/>
          <w:color w:val="000000"/>
          <w:sz w:val="24"/>
          <w:szCs w:val="24"/>
        </w:rPr>
        <w:t>tests</w:t>
      </w:r>
      <w:r w:rsidR="00EB3F44">
        <w:rPr>
          <w:rFonts w:ascii="AdvPSA88A" w:hAnsi="AdvPSA88A" w:cs="AdvPSA88A"/>
          <w:color w:val="000000"/>
          <w:sz w:val="24"/>
          <w:szCs w:val="24"/>
        </w:rPr>
        <w:t>,</w:t>
      </w:r>
      <w:r w:rsidR="00EB3F44" w:rsidRPr="00CF68E0">
        <w:rPr>
          <w:rFonts w:ascii="AdvPSA88A" w:hAnsi="AdvPSA88A" w:cs="AdvPSA88A"/>
          <w:color w:val="000000"/>
          <w:sz w:val="24"/>
          <w:szCs w:val="24"/>
        </w:rPr>
        <w:t xml:space="preserve"> immediate</w:t>
      </w:r>
      <w:r w:rsidRPr="00CF68E0">
        <w:rPr>
          <w:rFonts w:ascii="AdvPSA88A" w:hAnsi="AdvPSA88A" w:cs="AdvPSA88A"/>
          <w:color w:val="000000"/>
          <w:sz w:val="24"/>
          <w:szCs w:val="24"/>
        </w:rPr>
        <w:t xml:space="preserve"> and delayed. The participants</w:t>
      </w:r>
      <w:r w:rsidR="00CF68E0">
        <w:rPr>
          <w:rFonts w:ascii="AdvPSA88A" w:hAnsi="AdvPSA88A" w:cs="AdvPSA88A"/>
          <w:color w:val="000000"/>
          <w:sz w:val="24"/>
          <w:szCs w:val="24"/>
        </w:rPr>
        <w:t>, who had not been exposed to the target language</w:t>
      </w:r>
      <w:r w:rsidR="00EB3F44">
        <w:rPr>
          <w:rFonts w:ascii="AdvPSA88A" w:hAnsi="AdvPSA88A" w:cs="AdvPSA88A"/>
          <w:color w:val="000000"/>
          <w:sz w:val="24"/>
          <w:szCs w:val="24"/>
        </w:rPr>
        <w:t>, Turkish</w:t>
      </w:r>
      <w:r w:rsidR="00B32DC4">
        <w:rPr>
          <w:rFonts w:ascii="AdvPSA88A" w:hAnsi="AdvPSA88A" w:cs="AdvPSA88A"/>
          <w:color w:val="000000"/>
          <w:sz w:val="24"/>
          <w:szCs w:val="24"/>
        </w:rPr>
        <w:t>,</w:t>
      </w:r>
      <w:r w:rsidR="00CF68E0">
        <w:rPr>
          <w:rFonts w:ascii="AdvPSA88A" w:hAnsi="AdvPSA88A" w:cs="AdvPSA88A"/>
          <w:color w:val="000000"/>
          <w:sz w:val="24"/>
          <w:szCs w:val="24"/>
        </w:rPr>
        <w:t xml:space="preserve"> prior to the experiment, </w:t>
      </w:r>
      <w:r w:rsidRPr="00CF68E0">
        <w:rPr>
          <w:rFonts w:ascii="AdvPSA88A" w:hAnsi="AdvPSA88A" w:cs="AdvPSA88A"/>
          <w:color w:val="000000"/>
          <w:sz w:val="24"/>
          <w:szCs w:val="24"/>
        </w:rPr>
        <w:t xml:space="preserve">were asked to learn 50 Turkish words </w:t>
      </w:r>
      <w:proofErr w:type="gramStart"/>
      <w:r w:rsidRPr="00CF68E0">
        <w:rPr>
          <w:rFonts w:ascii="AdvPSA88A" w:hAnsi="AdvPSA88A" w:cs="AdvPSA88A"/>
          <w:color w:val="000000"/>
          <w:sz w:val="24"/>
          <w:szCs w:val="24"/>
        </w:rPr>
        <w:t>in order to</w:t>
      </w:r>
      <w:proofErr w:type="gramEnd"/>
      <w:r w:rsidRPr="00CF68E0">
        <w:rPr>
          <w:rFonts w:ascii="AdvPSA88A" w:hAnsi="AdvPSA88A" w:cs="AdvPSA88A"/>
          <w:color w:val="000000"/>
          <w:sz w:val="24"/>
          <w:szCs w:val="24"/>
        </w:rPr>
        <w:t xml:space="preserve"> carry out the rest of the study.</w:t>
      </w:r>
      <w:r w:rsidR="000A3A33">
        <w:rPr>
          <w:rFonts w:ascii="AdvPSA88A" w:hAnsi="AdvPSA88A" w:cs="AdvPSA88A"/>
          <w:color w:val="000000"/>
          <w:sz w:val="24"/>
          <w:szCs w:val="24"/>
        </w:rPr>
        <w:t xml:space="preserve"> Their</w:t>
      </w:r>
      <w:r w:rsidRPr="00CF68E0">
        <w:rPr>
          <w:rFonts w:ascii="AdvPSA88A" w:hAnsi="AdvPSA88A" w:cs="AdvPSA88A"/>
          <w:color w:val="000000"/>
          <w:sz w:val="24"/>
          <w:szCs w:val="24"/>
        </w:rPr>
        <w:t xml:space="preserve"> errors on two Turkish morphemes (i.e., locative and plural) were corrected</w:t>
      </w:r>
      <w:r w:rsidR="000A3A33" w:rsidRPr="000A3A33">
        <w:rPr>
          <w:rFonts w:ascii="AdvPSA88A" w:hAnsi="AdvPSA88A" w:cs="AdvPSA88A"/>
          <w:color w:val="000000"/>
          <w:sz w:val="24"/>
          <w:szCs w:val="24"/>
        </w:rPr>
        <w:t xml:space="preserve"> </w:t>
      </w:r>
      <w:r w:rsidR="000A3A33">
        <w:rPr>
          <w:rFonts w:ascii="AdvPSA88A" w:hAnsi="AdvPSA88A" w:cs="AdvPSA88A"/>
          <w:color w:val="000000"/>
          <w:sz w:val="24"/>
          <w:szCs w:val="24"/>
        </w:rPr>
        <w:t>a</w:t>
      </w:r>
      <w:r w:rsidR="000A3A33" w:rsidRPr="00CF68E0">
        <w:rPr>
          <w:rFonts w:ascii="AdvPSA88A" w:hAnsi="AdvPSA88A" w:cs="AdvPSA88A"/>
          <w:color w:val="000000"/>
          <w:sz w:val="24"/>
          <w:szCs w:val="24"/>
        </w:rPr>
        <w:t xml:space="preserve">ccording to </w:t>
      </w:r>
      <w:r w:rsidR="007E461D">
        <w:rPr>
          <w:rFonts w:ascii="AdvPSA88A" w:hAnsi="AdvPSA88A" w:cs="AdvPSA88A"/>
          <w:color w:val="000000"/>
          <w:sz w:val="24"/>
          <w:szCs w:val="24"/>
        </w:rPr>
        <w:t xml:space="preserve">their </w:t>
      </w:r>
      <w:r w:rsidR="000A3A33" w:rsidRPr="00CF68E0">
        <w:rPr>
          <w:rFonts w:ascii="AdvPSA88A" w:hAnsi="AdvPSA88A" w:cs="AdvPSA88A"/>
          <w:color w:val="000000"/>
          <w:sz w:val="24"/>
          <w:szCs w:val="24"/>
        </w:rPr>
        <w:t>group assignment</w:t>
      </w:r>
      <w:r w:rsidR="000A3A33">
        <w:rPr>
          <w:rFonts w:ascii="AdvPSA88A" w:hAnsi="AdvPSA88A" w:cs="AdvPSA88A"/>
          <w:color w:val="000000"/>
          <w:sz w:val="24"/>
          <w:szCs w:val="24"/>
        </w:rPr>
        <w:t xml:space="preserve"> during two </w:t>
      </w:r>
      <w:r w:rsidR="007E461D">
        <w:rPr>
          <w:rFonts w:ascii="AdvPSA88A" w:hAnsi="AdvPSA88A" w:cs="AdvPSA88A"/>
          <w:color w:val="000000"/>
          <w:sz w:val="24"/>
          <w:szCs w:val="24"/>
        </w:rPr>
        <w:t>communication games</w:t>
      </w:r>
      <w:r w:rsidR="00D200A9">
        <w:rPr>
          <w:rFonts w:ascii="AdvPSA88A" w:hAnsi="AdvPSA88A" w:cs="AdvPSA88A"/>
          <w:color w:val="000000"/>
          <w:sz w:val="24"/>
          <w:szCs w:val="24"/>
        </w:rPr>
        <w:t xml:space="preserve">. One of the tasks was carried out through </w:t>
      </w:r>
      <w:r w:rsidR="00976963">
        <w:rPr>
          <w:rFonts w:ascii="AdvPSA88A" w:hAnsi="AdvPSA88A" w:cs="AdvPSA88A"/>
          <w:color w:val="000000"/>
          <w:sz w:val="24"/>
          <w:szCs w:val="24"/>
        </w:rPr>
        <w:t>FTFC</w:t>
      </w:r>
      <w:r w:rsidR="00D200A9">
        <w:rPr>
          <w:rFonts w:ascii="AdvPSA88A" w:hAnsi="AdvPSA88A" w:cs="AdvPSA88A"/>
          <w:color w:val="000000"/>
          <w:sz w:val="24"/>
          <w:szCs w:val="24"/>
        </w:rPr>
        <w:t xml:space="preserve">, the </w:t>
      </w:r>
      <w:r w:rsidR="00EB3F44">
        <w:rPr>
          <w:rFonts w:ascii="AdvPSA88A" w:hAnsi="AdvPSA88A" w:cs="AdvPSA88A"/>
          <w:color w:val="000000"/>
          <w:sz w:val="24"/>
          <w:szCs w:val="24"/>
        </w:rPr>
        <w:t>other through</w:t>
      </w:r>
      <w:r w:rsidR="00D200A9">
        <w:rPr>
          <w:rFonts w:ascii="AdvPSA88A" w:hAnsi="AdvPSA88A" w:cs="AdvPSA88A"/>
          <w:color w:val="000000"/>
          <w:sz w:val="24"/>
          <w:szCs w:val="24"/>
        </w:rPr>
        <w:t xml:space="preserve"> SCMC. </w:t>
      </w:r>
      <w:r w:rsidR="008910F5">
        <w:rPr>
          <w:rFonts w:ascii="AdvPSA88A" w:hAnsi="AdvPSA88A" w:cs="AdvPSA88A"/>
          <w:color w:val="000000"/>
          <w:sz w:val="24"/>
          <w:szCs w:val="24"/>
        </w:rPr>
        <w:t>The r</w:t>
      </w:r>
      <w:r w:rsidRPr="00CF68E0">
        <w:rPr>
          <w:rFonts w:ascii="AdvPSA88A" w:hAnsi="AdvPSA88A" w:cs="AdvPSA88A"/>
          <w:color w:val="000000"/>
          <w:sz w:val="24"/>
          <w:szCs w:val="24"/>
        </w:rPr>
        <w:t>esults revealed that explicit correction was more effective than recasts</w:t>
      </w:r>
      <w:r w:rsidR="00515A7E">
        <w:rPr>
          <w:rFonts w:ascii="AdvPSA88A" w:hAnsi="AdvPSA88A" w:cs="AdvPSA88A"/>
          <w:color w:val="000000"/>
          <w:sz w:val="24"/>
          <w:szCs w:val="24"/>
        </w:rPr>
        <w:t xml:space="preserve">, as measured by </w:t>
      </w:r>
      <w:r w:rsidRPr="00CF68E0">
        <w:rPr>
          <w:rFonts w:ascii="AdvPSA88A" w:hAnsi="AdvPSA88A" w:cs="AdvPSA88A"/>
          <w:color w:val="000000"/>
          <w:sz w:val="24"/>
          <w:szCs w:val="24"/>
        </w:rPr>
        <w:t>oral production and comprehension tasks</w:t>
      </w:r>
      <w:r w:rsidR="00515A7E">
        <w:rPr>
          <w:rFonts w:ascii="AdvPSA88A" w:hAnsi="AdvPSA88A" w:cs="AdvPSA88A"/>
          <w:color w:val="000000"/>
          <w:sz w:val="24"/>
          <w:szCs w:val="24"/>
        </w:rPr>
        <w:t xml:space="preserve"> in the posttests</w:t>
      </w:r>
      <w:r w:rsidRPr="00CF68E0">
        <w:rPr>
          <w:rFonts w:ascii="AdvPSA88A" w:hAnsi="AdvPSA88A" w:cs="AdvPSA88A"/>
          <w:color w:val="000000"/>
          <w:sz w:val="24"/>
          <w:szCs w:val="24"/>
        </w:rPr>
        <w:t>.</w:t>
      </w:r>
      <w:r w:rsidR="00D200A9">
        <w:rPr>
          <w:rFonts w:ascii="AdvPSA88A" w:hAnsi="AdvPSA88A" w:cs="AdvPSA88A"/>
          <w:color w:val="000000"/>
          <w:sz w:val="24"/>
          <w:szCs w:val="24"/>
        </w:rPr>
        <w:t xml:space="preserve"> </w:t>
      </w:r>
    </w:p>
    <w:p w14:paraId="6FEB6534" w14:textId="502CBB7E" w:rsidR="007D1599" w:rsidRPr="00D55646" w:rsidRDefault="007D1599" w:rsidP="00C53A0A">
      <w:pPr>
        <w:autoSpaceDE w:val="0"/>
        <w:autoSpaceDN w:val="0"/>
        <w:adjustRightInd w:val="0"/>
        <w:spacing w:after="0" w:line="480" w:lineRule="auto"/>
        <w:ind w:firstLine="720"/>
        <w:rPr>
          <w:rFonts w:ascii="Times New Roman" w:hAnsi="Times New Roman" w:cs="Times New Roman"/>
          <w:spacing w:val="-2"/>
          <w:sz w:val="24"/>
          <w:szCs w:val="24"/>
        </w:rPr>
      </w:pPr>
      <w:r>
        <w:rPr>
          <w:rFonts w:ascii="Times New Roman" w:hAnsi="Times New Roman" w:cs="Times New Roman"/>
          <w:spacing w:val="-2"/>
          <w:sz w:val="24"/>
          <w:szCs w:val="24"/>
        </w:rPr>
        <w:t xml:space="preserve">In a later study, Yilmaz (2013b) replicated the findings of Yilmaz (2012) </w:t>
      </w:r>
      <w:r w:rsidR="00EB3F44">
        <w:rPr>
          <w:rFonts w:ascii="Times New Roman" w:hAnsi="Times New Roman" w:cs="Times New Roman"/>
          <w:spacing w:val="-2"/>
          <w:sz w:val="24"/>
          <w:szCs w:val="24"/>
        </w:rPr>
        <w:t>of the</w:t>
      </w:r>
      <w:r>
        <w:rPr>
          <w:rFonts w:ascii="Times New Roman" w:hAnsi="Times New Roman" w:cs="Times New Roman"/>
          <w:spacing w:val="-2"/>
          <w:sz w:val="24"/>
          <w:szCs w:val="24"/>
        </w:rPr>
        <w:t xml:space="preserve"> advantage of explicit corre</w:t>
      </w:r>
      <w:r w:rsidR="00976963">
        <w:rPr>
          <w:rFonts w:ascii="Times New Roman" w:hAnsi="Times New Roman" w:cs="Times New Roman"/>
          <w:spacing w:val="-2"/>
          <w:sz w:val="24"/>
          <w:szCs w:val="24"/>
        </w:rPr>
        <w:t>ction over recasts. Yilmaz (2013b)</w:t>
      </w:r>
      <w:r>
        <w:rPr>
          <w:rFonts w:ascii="Times New Roman" w:hAnsi="Times New Roman" w:cs="Times New Roman"/>
          <w:spacing w:val="-2"/>
          <w:sz w:val="24"/>
          <w:szCs w:val="24"/>
        </w:rPr>
        <w:t xml:space="preserve"> also aimed to answer </w:t>
      </w:r>
      <w:r w:rsidR="00976963">
        <w:rPr>
          <w:rFonts w:ascii="Times New Roman" w:hAnsi="Times New Roman" w:cs="Times New Roman"/>
          <w:spacing w:val="-2"/>
          <w:sz w:val="24"/>
          <w:szCs w:val="24"/>
        </w:rPr>
        <w:t>whether a similar advantage</w:t>
      </w:r>
      <w:r>
        <w:rPr>
          <w:rFonts w:ascii="Times New Roman" w:hAnsi="Times New Roman" w:cs="Times New Roman"/>
          <w:spacing w:val="-2"/>
          <w:sz w:val="24"/>
          <w:szCs w:val="24"/>
        </w:rPr>
        <w:t xml:space="preserve"> </w:t>
      </w:r>
      <w:r w:rsidR="008910F5">
        <w:rPr>
          <w:rFonts w:ascii="Times New Roman" w:hAnsi="Times New Roman" w:cs="Times New Roman"/>
          <w:spacing w:val="-2"/>
          <w:sz w:val="24"/>
          <w:szCs w:val="24"/>
        </w:rPr>
        <w:t>could</w:t>
      </w:r>
      <w:r>
        <w:rPr>
          <w:rFonts w:ascii="Times New Roman" w:hAnsi="Times New Roman" w:cs="Times New Roman"/>
          <w:spacing w:val="-2"/>
          <w:sz w:val="24"/>
          <w:szCs w:val="24"/>
        </w:rPr>
        <w:t xml:space="preserve"> be observed </w:t>
      </w:r>
      <w:r w:rsidR="00976963">
        <w:rPr>
          <w:rFonts w:ascii="Times New Roman" w:hAnsi="Times New Roman" w:cs="Times New Roman"/>
          <w:spacing w:val="-2"/>
          <w:sz w:val="24"/>
          <w:szCs w:val="24"/>
        </w:rPr>
        <w:t>for</w:t>
      </w:r>
      <w:r>
        <w:rPr>
          <w:rFonts w:ascii="Times New Roman" w:hAnsi="Times New Roman" w:cs="Times New Roman"/>
          <w:spacing w:val="-2"/>
          <w:sz w:val="24"/>
          <w:szCs w:val="24"/>
        </w:rPr>
        <w:t xml:space="preserve"> a group </w:t>
      </w:r>
      <w:r w:rsidR="00976963">
        <w:rPr>
          <w:rFonts w:ascii="Times New Roman" w:hAnsi="Times New Roman" w:cs="Times New Roman"/>
          <w:spacing w:val="-2"/>
          <w:sz w:val="24"/>
          <w:szCs w:val="24"/>
        </w:rPr>
        <w:t xml:space="preserve">that was </w:t>
      </w:r>
      <w:r w:rsidRPr="007D1599">
        <w:rPr>
          <w:rFonts w:ascii="Times New Roman" w:hAnsi="Times New Roman" w:cs="Times New Roman"/>
          <w:spacing w:val="-2"/>
          <w:sz w:val="24"/>
          <w:szCs w:val="24"/>
        </w:rPr>
        <w:t xml:space="preserve">corrected, first, through </w:t>
      </w:r>
      <w:r w:rsidR="00515A7E" w:rsidRPr="007D1599">
        <w:rPr>
          <w:rFonts w:ascii="Times New Roman" w:hAnsi="Times New Roman" w:cs="Times New Roman"/>
          <w:spacing w:val="-2"/>
          <w:sz w:val="24"/>
          <w:szCs w:val="24"/>
        </w:rPr>
        <w:t xml:space="preserve">explicit </w:t>
      </w:r>
      <w:r w:rsidR="00515A7E">
        <w:rPr>
          <w:rFonts w:ascii="Times New Roman" w:hAnsi="Times New Roman" w:cs="Times New Roman"/>
          <w:spacing w:val="-2"/>
          <w:sz w:val="24"/>
          <w:szCs w:val="24"/>
        </w:rPr>
        <w:t>correction</w:t>
      </w:r>
      <w:r w:rsidR="00B32DC4">
        <w:rPr>
          <w:rFonts w:ascii="Times New Roman" w:hAnsi="Times New Roman" w:cs="Times New Roman"/>
          <w:spacing w:val="-2"/>
          <w:sz w:val="24"/>
          <w:szCs w:val="24"/>
        </w:rPr>
        <w:t>, and</w:t>
      </w:r>
      <w:r w:rsidRPr="007D1599">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then through </w:t>
      </w:r>
      <w:r w:rsidR="00976963">
        <w:rPr>
          <w:rFonts w:ascii="Times New Roman" w:hAnsi="Times New Roman" w:cs="Times New Roman"/>
          <w:spacing w:val="-2"/>
          <w:sz w:val="24"/>
          <w:szCs w:val="24"/>
        </w:rPr>
        <w:t>recasts</w:t>
      </w:r>
      <w:r>
        <w:rPr>
          <w:rFonts w:ascii="Times New Roman" w:hAnsi="Times New Roman" w:cs="Times New Roman"/>
          <w:spacing w:val="-2"/>
          <w:sz w:val="24"/>
          <w:szCs w:val="24"/>
        </w:rPr>
        <w:t xml:space="preserve">. </w:t>
      </w:r>
      <w:r w:rsidRPr="006D5EEF">
        <w:rPr>
          <w:rFonts w:ascii="Times New Roman" w:hAnsi="Times New Roman" w:cs="Times New Roman"/>
          <w:sz w:val="24"/>
          <w:szCs w:val="24"/>
        </w:rPr>
        <w:t xml:space="preserve">The </w:t>
      </w:r>
      <w:r w:rsidR="00976963">
        <w:rPr>
          <w:rFonts w:ascii="Times New Roman" w:hAnsi="Times New Roman" w:cs="Times New Roman"/>
          <w:sz w:val="24"/>
          <w:szCs w:val="24"/>
        </w:rPr>
        <w:t>five</w:t>
      </w:r>
      <w:r w:rsidRPr="006D5EEF">
        <w:rPr>
          <w:rFonts w:ascii="Times New Roman" w:hAnsi="Times New Roman" w:cs="Times New Roman"/>
          <w:sz w:val="24"/>
          <w:szCs w:val="24"/>
        </w:rPr>
        <w:t xml:space="preserve"> </w:t>
      </w:r>
      <w:r w:rsidR="00976963">
        <w:rPr>
          <w:rFonts w:ascii="Times New Roman" w:hAnsi="Times New Roman" w:cs="Times New Roman"/>
          <w:sz w:val="24"/>
          <w:szCs w:val="24"/>
        </w:rPr>
        <w:t>conditions</w:t>
      </w:r>
      <w:r w:rsidRPr="006D5EEF">
        <w:rPr>
          <w:rFonts w:ascii="Times New Roman" w:hAnsi="Times New Roman" w:cs="Times New Roman"/>
          <w:sz w:val="24"/>
          <w:szCs w:val="24"/>
        </w:rPr>
        <w:t xml:space="preserve"> included in his study were explicit-only (i.e., only including explicit feedback), implicit-only (i.e., recasts), reduced-explicit (i.e., </w:t>
      </w:r>
      <w:r w:rsidR="00976963">
        <w:rPr>
          <w:rFonts w:ascii="Times New Roman" w:hAnsi="Times New Roman" w:cs="Times New Roman"/>
          <w:sz w:val="24"/>
          <w:szCs w:val="24"/>
        </w:rPr>
        <w:t xml:space="preserve">matched with the </w:t>
      </w:r>
      <w:r w:rsidR="00976963">
        <w:rPr>
          <w:rFonts w:ascii="Times New Roman" w:hAnsi="Times New Roman" w:cs="Times New Roman"/>
          <w:sz w:val="24"/>
          <w:szCs w:val="24"/>
        </w:rPr>
        <w:lastRenderedPageBreak/>
        <w:t xml:space="preserve">mixed group </w:t>
      </w:r>
      <w:r w:rsidR="00E0189C">
        <w:rPr>
          <w:rFonts w:ascii="Times New Roman" w:hAnsi="Times New Roman" w:cs="Times New Roman"/>
          <w:sz w:val="24"/>
          <w:szCs w:val="24"/>
        </w:rPr>
        <w:t>in</w:t>
      </w:r>
      <w:r w:rsidR="00976963">
        <w:rPr>
          <w:rFonts w:ascii="Times New Roman" w:hAnsi="Times New Roman" w:cs="Times New Roman"/>
          <w:sz w:val="24"/>
          <w:szCs w:val="24"/>
        </w:rPr>
        <w:t xml:space="preserve"> the number of explicit feedback instances)</w:t>
      </w:r>
      <w:r w:rsidRPr="006D5EEF">
        <w:rPr>
          <w:rFonts w:ascii="Times New Roman" w:hAnsi="Times New Roman" w:cs="Times New Roman"/>
          <w:sz w:val="24"/>
          <w:szCs w:val="24"/>
        </w:rPr>
        <w:t xml:space="preserve">, and mixed (i.e., including both explicit and implicit feedback). </w:t>
      </w:r>
      <w:r w:rsidR="00976963">
        <w:rPr>
          <w:rFonts w:ascii="Times New Roman" w:hAnsi="Times New Roman" w:cs="Times New Roman"/>
          <w:spacing w:val="-2"/>
          <w:sz w:val="24"/>
          <w:szCs w:val="24"/>
        </w:rPr>
        <w:t xml:space="preserve">The results showed that </w:t>
      </w:r>
      <w:r w:rsidRPr="007D1599">
        <w:rPr>
          <w:rFonts w:ascii="Times New Roman" w:hAnsi="Times New Roman" w:cs="Times New Roman"/>
          <w:spacing w:val="-2"/>
          <w:sz w:val="24"/>
          <w:szCs w:val="24"/>
        </w:rPr>
        <w:t xml:space="preserve">the explicit-only and mixed feedback groups outperformed the other groups, </w:t>
      </w:r>
      <w:r w:rsidR="00515A7E">
        <w:rPr>
          <w:rFonts w:ascii="Times New Roman" w:hAnsi="Times New Roman" w:cs="Times New Roman"/>
          <w:spacing w:val="-2"/>
          <w:sz w:val="24"/>
          <w:szCs w:val="24"/>
        </w:rPr>
        <w:t>with no</w:t>
      </w:r>
      <w:r w:rsidR="00515A7E" w:rsidRPr="007D1599">
        <w:rPr>
          <w:rFonts w:ascii="Times New Roman" w:hAnsi="Times New Roman" w:cs="Times New Roman"/>
          <w:spacing w:val="-2"/>
          <w:sz w:val="24"/>
          <w:szCs w:val="24"/>
        </w:rPr>
        <w:t xml:space="preserve"> </w:t>
      </w:r>
      <w:r w:rsidRPr="007D1599">
        <w:rPr>
          <w:rFonts w:ascii="Times New Roman" w:hAnsi="Times New Roman" w:cs="Times New Roman"/>
          <w:spacing w:val="-2"/>
          <w:sz w:val="24"/>
          <w:szCs w:val="24"/>
        </w:rPr>
        <w:t xml:space="preserve">difference between the two. </w:t>
      </w:r>
      <w:r w:rsidR="00515A7E">
        <w:rPr>
          <w:rFonts w:ascii="Times New Roman" w:hAnsi="Times New Roman" w:cs="Times New Roman"/>
          <w:spacing w:val="-2"/>
          <w:sz w:val="24"/>
          <w:szCs w:val="24"/>
        </w:rPr>
        <w:t>These results</w:t>
      </w:r>
      <w:r w:rsidRPr="007D1599">
        <w:rPr>
          <w:rFonts w:ascii="Times New Roman" w:hAnsi="Times New Roman" w:cs="Times New Roman"/>
          <w:spacing w:val="-2"/>
          <w:sz w:val="24"/>
          <w:szCs w:val="24"/>
        </w:rPr>
        <w:t xml:space="preserve"> </w:t>
      </w:r>
      <w:r w:rsidR="00515A7E">
        <w:rPr>
          <w:rFonts w:ascii="Times New Roman" w:hAnsi="Times New Roman" w:cs="Times New Roman"/>
          <w:spacing w:val="-2"/>
          <w:sz w:val="24"/>
          <w:szCs w:val="24"/>
        </w:rPr>
        <w:t>suggest</w:t>
      </w:r>
      <w:r w:rsidRPr="007D1599">
        <w:rPr>
          <w:rFonts w:ascii="Times New Roman" w:hAnsi="Times New Roman" w:cs="Times New Roman"/>
          <w:spacing w:val="-2"/>
          <w:sz w:val="24"/>
          <w:szCs w:val="24"/>
        </w:rPr>
        <w:t xml:space="preserve"> that a mixed feedback treatment can be as effective as an explicit-only feedback treatment</w:t>
      </w:r>
      <w:r w:rsidR="00B32DC4">
        <w:rPr>
          <w:rFonts w:ascii="Times New Roman" w:hAnsi="Times New Roman" w:cs="Times New Roman"/>
          <w:spacing w:val="-2"/>
          <w:sz w:val="24"/>
          <w:szCs w:val="24"/>
        </w:rPr>
        <w:t>,</w:t>
      </w:r>
      <w:r w:rsidR="00C53A0A">
        <w:rPr>
          <w:rFonts w:ascii="Times New Roman" w:hAnsi="Times New Roman" w:cs="Times New Roman"/>
          <w:spacing w:val="-2"/>
          <w:sz w:val="24"/>
          <w:szCs w:val="24"/>
        </w:rPr>
        <w:t xml:space="preserve"> and</w:t>
      </w:r>
      <w:r w:rsidR="00515A7E">
        <w:rPr>
          <w:rFonts w:ascii="Times New Roman" w:hAnsi="Times New Roman" w:cs="Times New Roman"/>
          <w:spacing w:val="-2"/>
          <w:sz w:val="24"/>
          <w:szCs w:val="24"/>
        </w:rPr>
        <w:t xml:space="preserve"> that</w:t>
      </w:r>
      <w:r w:rsidR="00C53A0A">
        <w:rPr>
          <w:rFonts w:ascii="Times New Roman" w:hAnsi="Times New Roman" w:cs="Times New Roman"/>
          <w:spacing w:val="-2"/>
          <w:sz w:val="24"/>
          <w:szCs w:val="24"/>
        </w:rPr>
        <w:t xml:space="preserve"> </w:t>
      </w:r>
      <w:r w:rsidR="00C53A0A" w:rsidRPr="00C53A0A">
        <w:rPr>
          <w:rFonts w:ascii="Times New Roman" w:hAnsi="Times New Roman" w:cs="Times New Roman"/>
          <w:spacing w:val="-2"/>
          <w:sz w:val="24"/>
          <w:szCs w:val="24"/>
        </w:rPr>
        <w:t xml:space="preserve">it is not necessary to correct each learner error with explicit </w:t>
      </w:r>
      <w:r w:rsidR="00C5209F">
        <w:rPr>
          <w:rFonts w:ascii="Times New Roman" w:hAnsi="Times New Roman" w:cs="Times New Roman"/>
          <w:spacing w:val="-2"/>
          <w:sz w:val="24"/>
          <w:szCs w:val="24"/>
        </w:rPr>
        <w:t>feedback</w:t>
      </w:r>
      <w:r w:rsidR="00C53A0A" w:rsidRPr="00C53A0A">
        <w:rPr>
          <w:rFonts w:ascii="Times New Roman" w:hAnsi="Times New Roman" w:cs="Times New Roman"/>
          <w:spacing w:val="-2"/>
          <w:sz w:val="24"/>
          <w:szCs w:val="24"/>
        </w:rPr>
        <w:t xml:space="preserve"> </w:t>
      </w:r>
      <w:proofErr w:type="gramStart"/>
      <w:r w:rsidR="00C53A0A" w:rsidRPr="00C53A0A">
        <w:rPr>
          <w:rFonts w:ascii="Times New Roman" w:hAnsi="Times New Roman" w:cs="Times New Roman"/>
          <w:spacing w:val="-2"/>
          <w:sz w:val="24"/>
          <w:szCs w:val="24"/>
        </w:rPr>
        <w:t>in</w:t>
      </w:r>
      <w:r w:rsidR="00C53A0A">
        <w:rPr>
          <w:rFonts w:ascii="Times New Roman" w:hAnsi="Times New Roman" w:cs="Times New Roman"/>
          <w:spacing w:val="-2"/>
          <w:sz w:val="24"/>
          <w:szCs w:val="24"/>
        </w:rPr>
        <w:t xml:space="preserve"> </w:t>
      </w:r>
      <w:r w:rsidR="00C53A0A" w:rsidRPr="00C53A0A">
        <w:rPr>
          <w:rFonts w:ascii="Times New Roman" w:hAnsi="Times New Roman" w:cs="Times New Roman"/>
          <w:spacing w:val="-2"/>
          <w:sz w:val="24"/>
          <w:szCs w:val="24"/>
        </w:rPr>
        <w:t>order to</w:t>
      </w:r>
      <w:proofErr w:type="gramEnd"/>
      <w:r w:rsidR="00C53A0A" w:rsidRPr="00C53A0A">
        <w:rPr>
          <w:rFonts w:ascii="Times New Roman" w:hAnsi="Times New Roman" w:cs="Times New Roman"/>
          <w:spacing w:val="-2"/>
          <w:sz w:val="24"/>
          <w:szCs w:val="24"/>
        </w:rPr>
        <w:t xml:space="preserve"> obtain the desired level of </w:t>
      </w:r>
      <w:r w:rsidR="00C53A0A">
        <w:rPr>
          <w:rFonts w:ascii="Times New Roman" w:hAnsi="Times New Roman" w:cs="Times New Roman"/>
          <w:spacing w:val="-2"/>
          <w:sz w:val="24"/>
          <w:szCs w:val="24"/>
        </w:rPr>
        <w:t>effectiveness</w:t>
      </w:r>
      <w:r w:rsidR="00C53A0A" w:rsidRPr="00C53A0A">
        <w:rPr>
          <w:rFonts w:ascii="Times New Roman" w:hAnsi="Times New Roman" w:cs="Times New Roman"/>
          <w:spacing w:val="-2"/>
          <w:sz w:val="24"/>
          <w:szCs w:val="24"/>
        </w:rPr>
        <w:t>.</w:t>
      </w:r>
    </w:p>
    <w:p w14:paraId="3496629E" w14:textId="1FD895D9" w:rsidR="00FD12BA" w:rsidRDefault="000A11BC" w:rsidP="00767A55">
      <w:pPr>
        <w:spacing w:after="0" w:line="480" w:lineRule="auto"/>
        <w:ind w:firstLine="720"/>
        <w:rPr>
          <w:rFonts w:ascii="Times New Roman" w:hAnsi="Times New Roman" w:cs="Times New Roman"/>
          <w:spacing w:val="-2"/>
          <w:sz w:val="24"/>
          <w:szCs w:val="24"/>
        </w:rPr>
      </w:pPr>
      <w:r w:rsidRPr="00D55646">
        <w:rPr>
          <w:rFonts w:ascii="Times New Roman" w:hAnsi="Times New Roman" w:cs="Times New Roman"/>
          <w:spacing w:val="-2"/>
          <w:sz w:val="24"/>
          <w:szCs w:val="24"/>
        </w:rPr>
        <w:t xml:space="preserve">The second line of feedback comparison studies focused on the relative effectiveness of reformulations and prompts. </w:t>
      </w:r>
      <w:proofErr w:type="spellStart"/>
      <w:r w:rsidR="00767A55" w:rsidRPr="00D55646">
        <w:rPr>
          <w:rFonts w:ascii="Times New Roman" w:hAnsi="Times New Roman" w:cs="Times New Roman"/>
          <w:spacing w:val="-2"/>
          <w:sz w:val="24"/>
          <w:szCs w:val="24"/>
        </w:rPr>
        <w:t>Lyster</w:t>
      </w:r>
      <w:proofErr w:type="spellEnd"/>
      <w:r w:rsidR="00767A55" w:rsidRPr="00D55646">
        <w:rPr>
          <w:rFonts w:ascii="Times New Roman" w:hAnsi="Times New Roman" w:cs="Times New Roman"/>
          <w:spacing w:val="-2"/>
          <w:sz w:val="24"/>
          <w:szCs w:val="24"/>
        </w:rPr>
        <w:t xml:space="preserve"> and Ranta (1997) showed that, although recasts were frequent (55% of all feedback turns), they were associated with a low </w:t>
      </w:r>
      <w:r w:rsidR="00DB3DE5" w:rsidRPr="00D55646">
        <w:rPr>
          <w:rFonts w:ascii="Times New Roman" w:hAnsi="Times New Roman" w:cs="Times New Roman"/>
          <w:spacing w:val="-2"/>
          <w:sz w:val="24"/>
          <w:szCs w:val="24"/>
        </w:rPr>
        <w:t xml:space="preserve">rate </w:t>
      </w:r>
      <w:r w:rsidR="00DB3DE5">
        <w:rPr>
          <w:rFonts w:ascii="Times New Roman" w:hAnsi="Times New Roman" w:cs="Times New Roman"/>
          <w:spacing w:val="-2"/>
          <w:sz w:val="24"/>
          <w:szCs w:val="24"/>
        </w:rPr>
        <w:t xml:space="preserve">of </w:t>
      </w:r>
      <w:r w:rsidR="00767A55" w:rsidRPr="00D55646">
        <w:rPr>
          <w:rFonts w:ascii="Times New Roman" w:hAnsi="Times New Roman" w:cs="Times New Roman"/>
          <w:spacing w:val="-2"/>
          <w:sz w:val="24"/>
          <w:szCs w:val="24"/>
        </w:rPr>
        <w:t xml:space="preserve">repair (18%). </w:t>
      </w:r>
      <w:proofErr w:type="spellStart"/>
      <w:r w:rsidR="00767A55" w:rsidRPr="00D55646">
        <w:rPr>
          <w:rFonts w:ascii="Times New Roman" w:hAnsi="Times New Roman" w:cs="Times New Roman"/>
          <w:spacing w:val="-2"/>
          <w:sz w:val="24"/>
          <w:szCs w:val="24"/>
        </w:rPr>
        <w:t>Lyster</w:t>
      </w:r>
      <w:proofErr w:type="spellEnd"/>
      <w:r w:rsidR="00767A55" w:rsidRPr="00D55646">
        <w:rPr>
          <w:rFonts w:ascii="Times New Roman" w:hAnsi="Times New Roman" w:cs="Times New Roman"/>
          <w:spacing w:val="-2"/>
          <w:sz w:val="24"/>
          <w:szCs w:val="24"/>
        </w:rPr>
        <w:t xml:space="preserve"> (1998) </w:t>
      </w:r>
      <w:r w:rsidR="00E955E3" w:rsidRPr="00D55646">
        <w:rPr>
          <w:rFonts w:ascii="Times New Roman" w:hAnsi="Times New Roman" w:cs="Times New Roman"/>
          <w:spacing w:val="-2"/>
          <w:sz w:val="24"/>
          <w:szCs w:val="24"/>
        </w:rPr>
        <w:t xml:space="preserve">attributed </w:t>
      </w:r>
      <w:r w:rsidR="00EB3F44" w:rsidRPr="00D55646">
        <w:rPr>
          <w:rFonts w:ascii="Times New Roman" w:hAnsi="Times New Roman" w:cs="Times New Roman"/>
          <w:spacing w:val="-2"/>
          <w:sz w:val="24"/>
          <w:szCs w:val="24"/>
        </w:rPr>
        <w:t>this to</w:t>
      </w:r>
      <w:r w:rsidR="00E955E3" w:rsidRPr="00D55646">
        <w:rPr>
          <w:rFonts w:ascii="Times New Roman" w:hAnsi="Times New Roman" w:cs="Times New Roman"/>
          <w:spacing w:val="-2"/>
          <w:sz w:val="24"/>
          <w:szCs w:val="24"/>
        </w:rPr>
        <w:t xml:space="preserve"> the ambiguous nature of recasts</w:t>
      </w:r>
      <w:r w:rsidR="003C1D5C">
        <w:rPr>
          <w:rFonts w:ascii="Times New Roman" w:hAnsi="Times New Roman" w:cs="Times New Roman"/>
          <w:spacing w:val="-2"/>
          <w:sz w:val="24"/>
          <w:szCs w:val="24"/>
        </w:rPr>
        <w:t xml:space="preserve">. According to him, recasts </w:t>
      </w:r>
      <w:r w:rsidR="0045228F">
        <w:rPr>
          <w:rFonts w:ascii="Times New Roman" w:hAnsi="Times New Roman" w:cs="Times New Roman"/>
          <w:spacing w:val="-2"/>
          <w:sz w:val="24"/>
          <w:szCs w:val="24"/>
        </w:rPr>
        <w:t xml:space="preserve">are </w:t>
      </w:r>
      <w:r w:rsidR="003C1D5C">
        <w:rPr>
          <w:rFonts w:ascii="Times New Roman" w:hAnsi="Times New Roman" w:cs="Times New Roman"/>
          <w:spacing w:val="-2"/>
          <w:sz w:val="24"/>
          <w:szCs w:val="24"/>
        </w:rPr>
        <w:t xml:space="preserve">ambiguous because </w:t>
      </w:r>
      <w:r w:rsidR="00E955E3" w:rsidRPr="00D55646">
        <w:rPr>
          <w:rFonts w:ascii="Times New Roman" w:hAnsi="Times New Roman" w:cs="Times New Roman"/>
          <w:spacing w:val="-2"/>
          <w:sz w:val="24"/>
          <w:szCs w:val="24"/>
        </w:rPr>
        <w:t xml:space="preserve">they </w:t>
      </w:r>
      <w:r w:rsidR="00414B01" w:rsidRPr="00D55646">
        <w:rPr>
          <w:rFonts w:ascii="Times New Roman" w:hAnsi="Times New Roman" w:cs="Times New Roman"/>
          <w:spacing w:val="-2"/>
          <w:sz w:val="24"/>
          <w:szCs w:val="24"/>
        </w:rPr>
        <w:t>perform both corrective and non</w:t>
      </w:r>
      <w:r w:rsidR="00E955E3" w:rsidRPr="00D55646">
        <w:rPr>
          <w:rFonts w:ascii="Times New Roman" w:hAnsi="Times New Roman" w:cs="Times New Roman"/>
          <w:spacing w:val="-2"/>
          <w:sz w:val="24"/>
          <w:szCs w:val="24"/>
        </w:rPr>
        <w:t>-</w:t>
      </w:r>
      <w:r w:rsidR="00414B01" w:rsidRPr="00D55646">
        <w:rPr>
          <w:rFonts w:ascii="Times New Roman" w:hAnsi="Times New Roman" w:cs="Times New Roman"/>
          <w:spacing w:val="-2"/>
          <w:sz w:val="24"/>
          <w:szCs w:val="24"/>
        </w:rPr>
        <w:t>corrective functions</w:t>
      </w:r>
      <w:r w:rsidR="00E955E3" w:rsidRPr="00D55646">
        <w:rPr>
          <w:rFonts w:ascii="Times New Roman" w:hAnsi="Times New Roman" w:cs="Times New Roman"/>
          <w:spacing w:val="-2"/>
          <w:sz w:val="24"/>
          <w:szCs w:val="24"/>
        </w:rPr>
        <w:t xml:space="preserve"> </w:t>
      </w:r>
      <w:r w:rsidR="00C53A0A">
        <w:rPr>
          <w:rFonts w:ascii="Times New Roman" w:hAnsi="Times New Roman" w:cs="Times New Roman"/>
          <w:spacing w:val="-2"/>
          <w:sz w:val="24"/>
          <w:szCs w:val="24"/>
        </w:rPr>
        <w:t xml:space="preserve">in discourse </w:t>
      </w:r>
      <w:r w:rsidR="00E955E3" w:rsidRPr="00D55646">
        <w:rPr>
          <w:rFonts w:ascii="Times New Roman" w:hAnsi="Times New Roman" w:cs="Times New Roman"/>
          <w:spacing w:val="-2"/>
          <w:sz w:val="24"/>
          <w:szCs w:val="24"/>
        </w:rPr>
        <w:t>and</w:t>
      </w:r>
      <w:r w:rsidR="003C1D5C">
        <w:rPr>
          <w:rFonts w:ascii="Times New Roman" w:hAnsi="Times New Roman" w:cs="Times New Roman"/>
          <w:spacing w:val="-2"/>
          <w:sz w:val="24"/>
          <w:szCs w:val="24"/>
        </w:rPr>
        <w:t xml:space="preserve"> </w:t>
      </w:r>
      <w:r w:rsidR="00E955E3" w:rsidRPr="00D55646">
        <w:rPr>
          <w:rFonts w:ascii="Times New Roman" w:hAnsi="Times New Roman" w:cs="Times New Roman"/>
          <w:spacing w:val="-2"/>
          <w:sz w:val="24"/>
          <w:szCs w:val="24"/>
        </w:rPr>
        <w:t xml:space="preserve">can easily be confused with non-corrective repetitions. </w:t>
      </w:r>
      <w:proofErr w:type="spellStart"/>
      <w:r w:rsidR="00122A3F" w:rsidRPr="00D55646">
        <w:rPr>
          <w:rFonts w:ascii="Times New Roman" w:hAnsi="Times New Roman" w:cs="Times New Roman"/>
          <w:spacing w:val="-2"/>
          <w:sz w:val="24"/>
          <w:szCs w:val="24"/>
        </w:rPr>
        <w:t>Lyster</w:t>
      </w:r>
      <w:proofErr w:type="spellEnd"/>
      <w:r w:rsidR="00122A3F" w:rsidRPr="00D55646">
        <w:rPr>
          <w:rFonts w:ascii="Times New Roman" w:hAnsi="Times New Roman" w:cs="Times New Roman"/>
          <w:spacing w:val="-2"/>
          <w:sz w:val="24"/>
          <w:szCs w:val="24"/>
        </w:rPr>
        <w:t xml:space="preserve"> (</w:t>
      </w:r>
      <w:proofErr w:type="spellStart"/>
      <w:r w:rsidR="00122A3F" w:rsidRPr="00D55646">
        <w:rPr>
          <w:rFonts w:ascii="Times New Roman" w:hAnsi="Times New Roman" w:cs="Times New Roman"/>
          <w:spacing w:val="-2"/>
          <w:sz w:val="24"/>
          <w:szCs w:val="24"/>
        </w:rPr>
        <w:t>Lyster</w:t>
      </w:r>
      <w:proofErr w:type="spellEnd"/>
      <w:r w:rsidR="00122A3F" w:rsidRPr="00D55646">
        <w:rPr>
          <w:rFonts w:ascii="Times New Roman" w:hAnsi="Times New Roman" w:cs="Times New Roman"/>
          <w:spacing w:val="-2"/>
          <w:sz w:val="24"/>
          <w:szCs w:val="24"/>
        </w:rPr>
        <w:t xml:space="preserve">, 1998; </w:t>
      </w:r>
      <w:proofErr w:type="spellStart"/>
      <w:r w:rsidR="00122A3F" w:rsidRPr="00D55646">
        <w:rPr>
          <w:rFonts w:ascii="Times New Roman" w:hAnsi="Times New Roman" w:cs="Times New Roman"/>
          <w:spacing w:val="-2"/>
          <w:sz w:val="24"/>
          <w:szCs w:val="24"/>
        </w:rPr>
        <w:t>Lyster</w:t>
      </w:r>
      <w:proofErr w:type="spellEnd"/>
      <w:r w:rsidR="00122A3F" w:rsidRPr="00D55646">
        <w:rPr>
          <w:rFonts w:ascii="Times New Roman" w:hAnsi="Times New Roman" w:cs="Times New Roman"/>
          <w:spacing w:val="-2"/>
          <w:sz w:val="24"/>
          <w:szCs w:val="24"/>
        </w:rPr>
        <w:t xml:space="preserve"> &amp; Ranta, 1997) </w:t>
      </w:r>
      <w:r w:rsidR="00D55646" w:rsidRPr="00D55646">
        <w:rPr>
          <w:rFonts w:ascii="Times New Roman" w:hAnsi="Times New Roman" w:cs="Times New Roman"/>
          <w:spacing w:val="-2"/>
          <w:sz w:val="24"/>
          <w:szCs w:val="24"/>
        </w:rPr>
        <w:t xml:space="preserve">claimed that prompts would be more effective than recasts </w:t>
      </w:r>
      <w:r w:rsidR="00C53A0A">
        <w:rPr>
          <w:rFonts w:ascii="Times New Roman" w:hAnsi="Times New Roman" w:cs="Times New Roman"/>
          <w:spacing w:val="-2"/>
          <w:sz w:val="24"/>
          <w:szCs w:val="24"/>
        </w:rPr>
        <w:t>because</w:t>
      </w:r>
      <w:r w:rsidR="00D55646" w:rsidRPr="00D55646">
        <w:rPr>
          <w:rFonts w:ascii="Times New Roman" w:hAnsi="Times New Roman" w:cs="Times New Roman"/>
          <w:spacing w:val="-2"/>
          <w:sz w:val="24"/>
          <w:szCs w:val="24"/>
        </w:rPr>
        <w:t xml:space="preserve"> they </w:t>
      </w:r>
      <w:r w:rsidR="00C53A0A">
        <w:rPr>
          <w:rFonts w:ascii="Times New Roman" w:hAnsi="Times New Roman" w:cs="Times New Roman"/>
          <w:spacing w:val="-2"/>
          <w:sz w:val="24"/>
          <w:szCs w:val="24"/>
        </w:rPr>
        <w:t xml:space="preserve">are </w:t>
      </w:r>
      <w:r w:rsidR="00122A3F" w:rsidRPr="00D55646">
        <w:rPr>
          <w:rFonts w:ascii="Times New Roman" w:hAnsi="Times New Roman" w:cs="Times New Roman"/>
          <w:spacing w:val="-2"/>
          <w:sz w:val="24"/>
          <w:szCs w:val="24"/>
        </w:rPr>
        <w:t xml:space="preserve">less ambiguous </w:t>
      </w:r>
      <w:r w:rsidR="00D55646" w:rsidRPr="00D55646">
        <w:rPr>
          <w:rFonts w:ascii="Times New Roman" w:hAnsi="Times New Roman" w:cs="Times New Roman"/>
          <w:spacing w:val="-2"/>
          <w:sz w:val="24"/>
          <w:szCs w:val="24"/>
        </w:rPr>
        <w:t>and cognitively more engaging</w:t>
      </w:r>
      <w:r w:rsidR="00122A3F" w:rsidRPr="00D55646">
        <w:rPr>
          <w:rFonts w:ascii="Times New Roman" w:hAnsi="Times New Roman" w:cs="Times New Roman"/>
          <w:spacing w:val="-2"/>
          <w:sz w:val="24"/>
          <w:szCs w:val="24"/>
        </w:rPr>
        <w:t xml:space="preserve">. </w:t>
      </w:r>
      <w:r w:rsidR="005C0F64" w:rsidRPr="00D55646">
        <w:rPr>
          <w:rFonts w:ascii="Times New Roman" w:hAnsi="Times New Roman" w:cs="Times New Roman"/>
          <w:spacing w:val="-2"/>
          <w:sz w:val="24"/>
          <w:szCs w:val="24"/>
        </w:rPr>
        <w:t xml:space="preserve">Prompts receive theoretical support from </w:t>
      </w:r>
      <w:r w:rsidR="003C1D5C">
        <w:rPr>
          <w:rFonts w:ascii="Times New Roman" w:hAnsi="Times New Roman" w:cs="Times New Roman"/>
          <w:spacing w:val="-2"/>
          <w:sz w:val="24"/>
          <w:szCs w:val="24"/>
        </w:rPr>
        <w:t xml:space="preserve">the </w:t>
      </w:r>
      <w:r w:rsidR="004250E6">
        <w:rPr>
          <w:rFonts w:ascii="Times New Roman" w:hAnsi="Times New Roman" w:cs="Times New Roman"/>
          <w:spacing w:val="-2"/>
          <w:sz w:val="24"/>
          <w:szCs w:val="24"/>
        </w:rPr>
        <w:t>o</w:t>
      </w:r>
      <w:r w:rsidR="005C0F64" w:rsidRPr="00D55646">
        <w:rPr>
          <w:rFonts w:ascii="Times New Roman" w:hAnsi="Times New Roman" w:cs="Times New Roman"/>
          <w:spacing w:val="-2"/>
          <w:sz w:val="24"/>
          <w:szCs w:val="24"/>
        </w:rPr>
        <w:t xml:space="preserve">utput </w:t>
      </w:r>
      <w:r w:rsidR="004250E6">
        <w:rPr>
          <w:rFonts w:ascii="Times New Roman" w:hAnsi="Times New Roman" w:cs="Times New Roman"/>
          <w:spacing w:val="-2"/>
          <w:sz w:val="24"/>
          <w:szCs w:val="24"/>
        </w:rPr>
        <w:t>h</w:t>
      </w:r>
      <w:r w:rsidR="005C0F64" w:rsidRPr="00D55646">
        <w:rPr>
          <w:rFonts w:ascii="Times New Roman" w:hAnsi="Times New Roman" w:cs="Times New Roman"/>
          <w:spacing w:val="-2"/>
          <w:sz w:val="24"/>
          <w:szCs w:val="24"/>
        </w:rPr>
        <w:t xml:space="preserve">ypothesis </w:t>
      </w:r>
      <w:r w:rsidR="004250E6">
        <w:rPr>
          <w:rFonts w:ascii="Times New Roman" w:hAnsi="Times New Roman" w:cs="Times New Roman"/>
          <w:spacing w:val="-2"/>
          <w:sz w:val="24"/>
          <w:szCs w:val="24"/>
        </w:rPr>
        <w:t>(</w:t>
      </w:r>
      <w:r w:rsidR="004250E6" w:rsidRPr="003C1D5C">
        <w:rPr>
          <w:rFonts w:ascii="Times New Roman" w:hAnsi="Times New Roman" w:cs="Times New Roman"/>
          <w:spacing w:val="-2"/>
          <w:sz w:val="24"/>
          <w:szCs w:val="24"/>
        </w:rPr>
        <w:t>Swain</w:t>
      </w:r>
      <w:r w:rsidR="004250E6">
        <w:rPr>
          <w:rFonts w:ascii="Times New Roman" w:hAnsi="Times New Roman" w:cs="Times New Roman"/>
          <w:spacing w:val="-2"/>
          <w:sz w:val="24"/>
          <w:szCs w:val="24"/>
        </w:rPr>
        <w:t xml:space="preserve">, </w:t>
      </w:r>
      <w:r w:rsidR="004250E6" w:rsidRPr="003C1D5C">
        <w:rPr>
          <w:rFonts w:ascii="Times New Roman" w:hAnsi="Times New Roman" w:cs="Times New Roman"/>
          <w:spacing w:val="-2"/>
          <w:sz w:val="24"/>
          <w:szCs w:val="24"/>
        </w:rPr>
        <w:t>1985</w:t>
      </w:r>
      <w:r w:rsidR="004250E6">
        <w:rPr>
          <w:rFonts w:ascii="Times New Roman" w:hAnsi="Times New Roman" w:cs="Times New Roman"/>
          <w:spacing w:val="-2"/>
          <w:sz w:val="24"/>
          <w:szCs w:val="24"/>
        </w:rPr>
        <w:t>,</w:t>
      </w:r>
      <w:r w:rsidR="004250E6" w:rsidRPr="003C1D5C">
        <w:rPr>
          <w:rFonts w:ascii="Times New Roman" w:hAnsi="Times New Roman" w:cs="Times New Roman"/>
          <w:spacing w:val="-2"/>
          <w:sz w:val="24"/>
          <w:szCs w:val="24"/>
        </w:rPr>
        <w:t xml:space="preserve"> 1995) </w:t>
      </w:r>
      <w:r w:rsidR="005C0F64" w:rsidRPr="00D55646">
        <w:rPr>
          <w:rFonts w:ascii="Times New Roman" w:hAnsi="Times New Roman" w:cs="Times New Roman"/>
          <w:spacing w:val="-2"/>
          <w:sz w:val="24"/>
          <w:szCs w:val="24"/>
        </w:rPr>
        <w:t xml:space="preserve">and </w:t>
      </w:r>
      <w:r w:rsidR="004250E6">
        <w:rPr>
          <w:rFonts w:ascii="Times New Roman" w:hAnsi="Times New Roman" w:cs="Times New Roman"/>
          <w:spacing w:val="-2"/>
          <w:sz w:val="24"/>
          <w:szCs w:val="24"/>
        </w:rPr>
        <w:t>s</w:t>
      </w:r>
      <w:r w:rsidR="00F27D96">
        <w:rPr>
          <w:rFonts w:ascii="Times New Roman" w:hAnsi="Times New Roman" w:cs="Times New Roman"/>
          <w:spacing w:val="-2"/>
          <w:sz w:val="24"/>
          <w:szCs w:val="24"/>
        </w:rPr>
        <w:t>kill</w:t>
      </w:r>
      <w:r w:rsidR="005C0F64" w:rsidRPr="00D55646">
        <w:rPr>
          <w:rFonts w:ascii="Times New Roman" w:hAnsi="Times New Roman" w:cs="Times New Roman"/>
          <w:spacing w:val="-2"/>
          <w:sz w:val="24"/>
          <w:szCs w:val="24"/>
        </w:rPr>
        <w:t xml:space="preserve"> </w:t>
      </w:r>
      <w:r w:rsidR="004250E6">
        <w:rPr>
          <w:rFonts w:ascii="Times New Roman" w:hAnsi="Times New Roman" w:cs="Times New Roman"/>
          <w:spacing w:val="-2"/>
          <w:sz w:val="24"/>
          <w:szCs w:val="24"/>
        </w:rPr>
        <w:t>a</w:t>
      </w:r>
      <w:r w:rsidR="005C0F64" w:rsidRPr="00D55646">
        <w:rPr>
          <w:rFonts w:ascii="Times New Roman" w:hAnsi="Times New Roman" w:cs="Times New Roman"/>
          <w:spacing w:val="-2"/>
          <w:sz w:val="24"/>
          <w:szCs w:val="24"/>
        </w:rPr>
        <w:t xml:space="preserve">cquisition </w:t>
      </w:r>
      <w:r w:rsidR="004250E6">
        <w:rPr>
          <w:rFonts w:ascii="Times New Roman" w:hAnsi="Times New Roman" w:cs="Times New Roman"/>
          <w:spacing w:val="-2"/>
          <w:sz w:val="24"/>
          <w:szCs w:val="24"/>
        </w:rPr>
        <w:t>t</w:t>
      </w:r>
      <w:r w:rsidR="005C0F64" w:rsidRPr="00D55646">
        <w:rPr>
          <w:rFonts w:ascii="Times New Roman" w:hAnsi="Times New Roman" w:cs="Times New Roman"/>
          <w:spacing w:val="-2"/>
          <w:sz w:val="24"/>
          <w:szCs w:val="24"/>
        </w:rPr>
        <w:t>heory</w:t>
      </w:r>
      <w:r w:rsidR="004250E6">
        <w:rPr>
          <w:rFonts w:ascii="Times New Roman" w:hAnsi="Times New Roman" w:cs="Times New Roman"/>
          <w:spacing w:val="-2"/>
          <w:sz w:val="24"/>
          <w:szCs w:val="24"/>
        </w:rPr>
        <w:t xml:space="preserve"> (Anderson, 1980)</w:t>
      </w:r>
      <w:r w:rsidR="005C0F64" w:rsidRPr="00D55646">
        <w:rPr>
          <w:rFonts w:ascii="Times New Roman" w:hAnsi="Times New Roman" w:cs="Times New Roman"/>
          <w:spacing w:val="-2"/>
          <w:sz w:val="24"/>
          <w:szCs w:val="24"/>
        </w:rPr>
        <w:t xml:space="preserve">. </w:t>
      </w:r>
      <w:r w:rsidR="003C1D5C" w:rsidRPr="003C1D5C">
        <w:rPr>
          <w:rFonts w:ascii="Times New Roman" w:hAnsi="Times New Roman" w:cs="Times New Roman"/>
          <w:spacing w:val="-2"/>
          <w:sz w:val="24"/>
          <w:szCs w:val="24"/>
        </w:rPr>
        <w:t>According to Swain’s (1985</w:t>
      </w:r>
      <w:r w:rsidR="008A6289">
        <w:rPr>
          <w:rFonts w:ascii="Times New Roman" w:hAnsi="Times New Roman" w:cs="Times New Roman"/>
          <w:spacing w:val="-2"/>
          <w:sz w:val="24"/>
          <w:szCs w:val="24"/>
        </w:rPr>
        <w:t>,</w:t>
      </w:r>
      <w:r w:rsidR="003C1D5C" w:rsidRPr="003C1D5C">
        <w:rPr>
          <w:rFonts w:ascii="Times New Roman" w:hAnsi="Times New Roman" w:cs="Times New Roman"/>
          <w:spacing w:val="-2"/>
          <w:sz w:val="24"/>
          <w:szCs w:val="24"/>
        </w:rPr>
        <w:t xml:space="preserve"> 1995) </w:t>
      </w:r>
      <w:r w:rsidR="004250E6">
        <w:rPr>
          <w:rFonts w:ascii="Times New Roman" w:hAnsi="Times New Roman" w:cs="Times New Roman"/>
          <w:spacing w:val="-2"/>
          <w:sz w:val="24"/>
          <w:szCs w:val="24"/>
        </w:rPr>
        <w:t>o</w:t>
      </w:r>
      <w:r w:rsidR="003C1D5C" w:rsidRPr="003C1D5C">
        <w:rPr>
          <w:rFonts w:ascii="Times New Roman" w:hAnsi="Times New Roman" w:cs="Times New Roman"/>
          <w:spacing w:val="-2"/>
          <w:sz w:val="24"/>
          <w:szCs w:val="24"/>
        </w:rPr>
        <w:t xml:space="preserve">utput </w:t>
      </w:r>
      <w:r w:rsidR="004250E6">
        <w:rPr>
          <w:rFonts w:ascii="Times New Roman" w:hAnsi="Times New Roman" w:cs="Times New Roman"/>
          <w:spacing w:val="-2"/>
          <w:sz w:val="24"/>
          <w:szCs w:val="24"/>
        </w:rPr>
        <w:t>h</w:t>
      </w:r>
      <w:r w:rsidR="003C1D5C" w:rsidRPr="003C1D5C">
        <w:rPr>
          <w:rFonts w:ascii="Times New Roman" w:hAnsi="Times New Roman" w:cs="Times New Roman"/>
          <w:spacing w:val="-2"/>
          <w:sz w:val="24"/>
          <w:szCs w:val="24"/>
        </w:rPr>
        <w:t xml:space="preserve">ypothesis, if learners </w:t>
      </w:r>
      <w:r w:rsidR="008A6289">
        <w:rPr>
          <w:rFonts w:ascii="Times New Roman" w:hAnsi="Times New Roman" w:cs="Times New Roman"/>
          <w:spacing w:val="-2"/>
          <w:sz w:val="24"/>
          <w:szCs w:val="24"/>
        </w:rPr>
        <w:t>are pushed to express themselves more accurately</w:t>
      </w:r>
      <w:r w:rsidR="003C1D5C" w:rsidRPr="003C1D5C">
        <w:rPr>
          <w:rFonts w:ascii="Times New Roman" w:hAnsi="Times New Roman" w:cs="Times New Roman"/>
          <w:spacing w:val="-2"/>
          <w:sz w:val="24"/>
          <w:szCs w:val="24"/>
        </w:rPr>
        <w:t>, they cannot avoid paying attention to language forms</w:t>
      </w:r>
      <w:r w:rsidR="00B32DC4">
        <w:rPr>
          <w:rFonts w:ascii="Times New Roman" w:hAnsi="Times New Roman" w:cs="Times New Roman"/>
          <w:spacing w:val="-2"/>
          <w:sz w:val="24"/>
          <w:szCs w:val="24"/>
        </w:rPr>
        <w:t>,</w:t>
      </w:r>
      <w:r w:rsidR="003C1D5C" w:rsidRPr="003C1D5C">
        <w:rPr>
          <w:rFonts w:ascii="Times New Roman" w:hAnsi="Times New Roman" w:cs="Times New Roman"/>
          <w:spacing w:val="-2"/>
          <w:sz w:val="24"/>
          <w:szCs w:val="24"/>
        </w:rPr>
        <w:t xml:space="preserve"> as they</w:t>
      </w:r>
      <w:r w:rsidR="00AD09CB">
        <w:rPr>
          <w:rFonts w:ascii="Times New Roman" w:hAnsi="Times New Roman" w:cs="Times New Roman"/>
          <w:spacing w:val="-2"/>
          <w:sz w:val="24"/>
          <w:szCs w:val="24"/>
        </w:rPr>
        <w:t xml:space="preserve"> are</w:t>
      </w:r>
      <w:r w:rsidR="003C1D5C" w:rsidRPr="003C1D5C">
        <w:rPr>
          <w:rFonts w:ascii="Times New Roman" w:hAnsi="Times New Roman" w:cs="Times New Roman"/>
          <w:spacing w:val="-2"/>
          <w:sz w:val="24"/>
          <w:szCs w:val="24"/>
        </w:rPr>
        <w:t xml:space="preserve"> </w:t>
      </w:r>
      <w:r w:rsidR="0045228F">
        <w:rPr>
          <w:rFonts w:ascii="Times New Roman" w:hAnsi="Times New Roman" w:cs="Times New Roman"/>
          <w:spacing w:val="-2"/>
          <w:sz w:val="24"/>
          <w:szCs w:val="24"/>
        </w:rPr>
        <w:t xml:space="preserve">likely </w:t>
      </w:r>
      <w:r w:rsidR="00AD09CB">
        <w:rPr>
          <w:rFonts w:ascii="Times New Roman" w:hAnsi="Times New Roman" w:cs="Times New Roman"/>
          <w:spacing w:val="-2"/>
          <w:sz w:val="24"/>
          <w:szCs w:val="24"/>
        </w:rPr>
        <w:t xml:space="preserve">to </w:t>
      </w:r>
      <w:r w:rsidR="0045228F">
        <w:rPr>
          <w:rFonts w:ascii="Times New Roman" w:hAnsi="Times New Roman" w:cs="Times New Roman"/>
          <w:spacing w:val="-2"/>
          <w:sz w:val="24"/>
          <w:szCs w:val="24"/>
        </w:rPr>
        <w:t>do</w:t>
      </w:r>
      <w:r w:rsidR="008A6289">
        <w:rPr>
          <w:rFonts w:ascii="Times New Roman" w:hAnsi="Times New Roman" w:cs="Times New Roman"/>
          <w:spacing w:val="-2"/>
          <w:sz w:val="24"/>
          <w:szCs w:val="24"/>
        </w:rPr>
        <w:t xml:space="preserve"> </w:t>
      </w:r>
      <w:r w:rsidR="003C1D5C" w:rsidRPr="003C1D5C">
        <w:rPr>
          <w:rFonts w:ascii="Times New Roman" w:hAnsi="Times New Roman" w:cs="Times New Roman"/>
          <w:spacing w:val="-2"/>
          <w:sz w:val="24"/>
          <w:szCs w:val="24"/>
        </w:rPr>
        <w:t>when process</w:t>
      </w:r>
      <w:r w:rsidR="0045228F">
        <w:rPr>
          <w:rFonts w:ascii="Times New Roman" w:hAnsi="Times New Roman" w:cs="Times New Roman"/>
          <w:spacing w:val="-2"/>
          <w:sz w:val="24"/>
          <w:szCs w:val="24"/>
        </w:rPr>
        <w:t>ing</w:t>
      </w:r>
      <w:r w:rsidR="003C1D5C" w:rsidRPr="003C1D5C">
        <w:rPr>
          <w:rFonts w:ascii="Times New Roman" w:hAnsi="Times New Roman" w:cs="Times New Roman"/>
          <w:spacing w:val="-2"/>
          <w:sz w:val="24"/>
          <w:szCs w:val="24"/>
        </w:rPr>
        <w:t xml:space="preserve"> language for meaning.</w:t>
      </w:r>
      <w:r w:rsidR="003C1D5C">
        <w:rPr>
          <w:rFonts w:ascii="Times New Roman" w:hAnsi="Times New Roman" w:cs="Times New Roman"/>
          <w:spacing w:val="-2"/>
          <w:sz w:val="24"/>
          <w:szCs w:val="24"/>
        </w:rPr>
        <w:t xml:space="preserve"> </w:t>
      </w:r>
      <w:r w:rsidR="00F27D96" w:rsidRPr="00F27D96">
        <w:rPr>
          <w:rFonts w:ascii="Times New Roman" w:hAnsi="Times New Roman" w:cs="Times New Roman"/>
          <w:spacing w:val="-2"/>
          <w:sz w:val="24"/>
          <w:szCs w:val="24"/>
        </w:rPr>
        <w:t xml:space="preserve">Since prompts also push learners </w:t>
      </w:r>
      <w:r w:rsidR="004250E6">
        <w:rPr>
          <w:rFonts w:ascii="Times New Roman" w:hAnsi="Times New Roman" w:cs="Times New Roman"/>
          <w:spacing w:val="-2"/>
          <w:sz w:val="24"/>
          <w:szCs w:val="24"/>
        </w:rPr>
        <w:t xml:space="preserve">to </w:t>
      </w:r>
      <w:r w:rsidR="00F27D96" w:rsidRPr="00F27D96">
        <w:rPr>
          <w:rFonts w:ascii="Times New Roman" w:hAnsi="Times New Roman" w:cs="Times New Roman"/>
          <w:spacing w:val="-2"/>
          <w:sz w:val="24"/>
          <w:szCs w:val="24"/>
        </w:rPr>
        <w:t>retriev</w:t>
      </w:r>
      <w:r w:rsidR="004250E6">
        <w:rPr>
          <w:rFonts w:ascii="Times New Roman" w:hAnsi="Times New Roman" w:cs="Times New Roman"/>
          <w:spacing w:val="-2"/>
          <w:sz w:val="24"/>
          <w:szCs w:val="24"/>
        </w:rPr>
        <w:t>e</w:t>
      </w:r>
      <w:r w:rsidR="00F27D96" w:rsidRPr="00F27D96">
        <w:rPr>
          <w:rFonts w:ascii="Times New Roman" w:hAnsi="Times New Roman" w:cs="Times New Roman"/>
          <w:spacing w:val="-2"/>
          <w:sz w:val="24"/>
          <w:szCs w:val="24"/>
        </w:rPr>
        <w:t xml:space="preserve"> </w:t>
      </w:r>
      <w:r w:rsidR="00BF368D">
        <w:rPr>
          <w:rFonts w:ascii="Times New Roman" w:hAnsi="Times New Roman" w:cs="Times New Roman"/>
          <w:spacing w:val="-2"/>
          <w:sz w:val="24"/>
          <w:szCs w:val="24"/>
        </w:rPr>
        <w:t xml:space="preserve">and produce </w:t>
      </w:r>
      <w:r w:rsidR="00F27D96" w:rsidRPr="00F27D96">
        <w:rPr>
          <w:rFonts w:ascii="Times New Roman" w:hAnsi="Times New Roman" w:cs="Times New Roman"/>
          <w:spacing w:val="-2"/>
          <w:sz w:val="24"/>
          <w:szCs w:val="24"/>
        </w:rPr>
        <w:t>target language forms, they can h</w:t>
      </w:r>
      <w:r w:rsidR="008A6289">
        <w:rPr>
          <w:rFonts w:ascii="Times New Roman" w:hAnsi="Times New Roman" w:cs="Times New Roman"/>
          <w:spacing w:val="-2"/>
          <w:sz w:val="24"/>
          <w:szCs w:val="24"/>
        </w:rPr>
        <w:t xml:space="preserve">elp strengthen associations </w:t>
      </w:r>
      <w:r w:rsidR="00F27D96" w:rsidRPr="00F27D96">
        <w:rPr>
          <w:rFonts w:ascii="Times New Roman" w:hAnsi="Times New Roman" w:cs="Times New Roman"/>
          <w:spacing w:val="-2"/>
          <w:sz w:val="24"/>
          <w:szCs w:val="24"/>
        </w:rPr>
        <w:t>in memory (</w:t>
      </w:r>
      <w:proofErr w:type="spellStart"/>
      <w:r w:rsidR="00F27D96" w:rsidRPr="00F27D96">
        <w:rPr>
          <w:rFonts w:ascii="Times New Roman" w:hAnsi="Times New Roman" w:cs="Times New Roman"/>
          <w:spacing w:val="-2"/>
          <w:sz w:val="24"/>
          <w:szCs w:val="24"/>
        </w:rPr>
        <w:t>Lyster</w:t>
      </w:r>
      <w:proofErr w:type="spellEnd"/>
      <w:r w:rsidR="00F27D96" w:rsidRPr="00F27D96">
        <w:rPr>
          <w:rFonts w:ascii="Times New Roman" w:hAnsi="Times New Roman" w:cs="Times New Roman"/>
          <w:spacing w:val="-2"/>
          <w:sz w:val="24"/>
          <w:szCs w:val="24"/>
        </w:rPr>
        <w:t>, Saito</w:t>
      </w:r>
      <w:r w:rsidR="00950BAA">
        <w:rPr>
          <w:rFonts w:ascii="Times New Roman" w:hAnsi="Times New Roman" w:cs="Times New Roman"/>
          <w:spacing w:val="-2"/>
          <w:sz w:val="24"/>
          <w:szCs w:val="24"/>
        </w:rPr>
        <w:t>,</w:t>
      </w:r>
      <w:r w:rsidR="00F27D96" w:rsidRPr="00F27D96">
        <w:rPr>
          <w:rFonts w:ascii="Times New Roman" w:hAnsi="Times New Roman" w:cs="Times New Roman"/>
          <w:spacing w:val="-2"/>
          <w:sz w:val="24"/>
          <w:szCs w:val="24"/>
        </w:rPr>
        <w:t xml:space="preserve"> &amp; Sato, 2012). </w:t>
      </w:r>
      <w:r w:rsidR="00F27D96">
        <w:rPr>
          <w:rFonts w:ascii="Times New Roman" w:hAnsi="Times New Roman" w:cs="Times New Roman"/>
          <w:spacing w:val="-2"/>
          <w:sz w:val="24"/>
          <w:szCs w:val="24"/>
        </w:rPr>
        <w:t xml:space="preserve">Skill </w:t>
      </w:r>
      <w:r w:rsidR="004250E6">
        <w:rPr>
          <w:rFonts w:ascii="Times New Roman" w:hAnsi="Times New Roman" w:cs="Times New Roman"/>
          <w:spacing w:val="-2"/>
          <w:sz w:val="24"/>
          <w:szCs w:val="24"/>
        </w:rPr>
        <w:t>acquisition theory suggests</w:t>
      </w:r>
      <w:r w:rsidR="00F27D96">
        <w:rPr>
          <w:rFonts w:ascii="Times New Roman" w:hAnsi="Times New Roman" w:cs="Times New Roman"/>
          <w:spacing w:val="-2"/>
          <w:sz w:val="24"/>
          <w:szCs w:val="24"/>
        </w:rPr>
        <w:t xml:space="preserve"> that L</w:t>
      </w:r>
      <w:r w:rsidR="0071556F" w:rsidRPr="00D55646">
        <w:rPr>
          <w:rFonts w:ascii="Times New Roman" w:hAnsi="Times New Roman" w:cs="Times New Roman"/>
          <w:spacing w:val="-2"/>
          <w:sz w:val="24"/>
          <w:szCs w:val="24"/>
        </w:rPr>
        <w:t xml:space="preserve">2 learning, </w:t>
      </w:r>
      <w:r w:rsidR="001D34CF">
        <w:rPr>
          <w:rFonts w:ascii="Times New Roman" w:hAnsi="Times New Roman" w:cs="Times New Roman"/>
          <w:spacing w:val="-2"/>
          <w:sz w:val="24"/>
          <w:szCs w:val="24"/>
        </w:rPr>
        <w:t xml:space="preserve">like any other skill learning, </w:t>
      </w:r>
      <w:r w:rsidR="001D34CF" w:rsidRPr="00D55646">
        <w:rPr>
          <w:rFonts w:ascii="Times New Roman" w:hAnsi="Times New Roman" w:cs="Times New Roman"/>
          <w:spacing w:val="-2"/>
          <w:sz w:val="24"/>
          <w:szCs w:val="24"/>
        </w:rPr>
        <w:t>involves</w:t>
      </w:r>
      <w:r w:rsidR="0091416D" w:rsidRPr="00D55646">
        <w:rPr>
          <w:rFonts w:ascii="Times New Roman" w:hAnsi="Times New Roman" w:cs="Times New Roman"/>
          <w:spacing w:val="-2"/>
          <w:sz w:val="24"/>
          <w:szCs w:val="24"/>
        </w:rPr>
        <w:t xml:space="preserve"> gaining </w:t>
      </w:r>
      <w:r w:rsidR="0071556F" w:rsidRPr="00D55646">
        <w:rPr>
          <w:rFonts w:ascii="Times New Roman" w:hAnsi="Times New Roman" w:cs="Times New Roman"/>
          <w:spacing w:val="-2"/>
          <w:sz w:val="24"/>
          <w:szCs w:val="24"/>
        </w:rPr>
        <w:t xml:space="preserve">declarative </w:t>
      </w:r>
      <w:r w:rsidR="001D34CF">
        <w:rPr>
          <w:rFonts w:ascii="Times New Roman" w:hAnsi="Times New Roman" w:cs="Times New Roman"/>
          <w:spacing w:val="-2"/>
          <w:sz w:val="24"/>
          <w:szCs w:val="24"/>
        </w:rPr>
        <w:t xml:space="preserve">(i.e., factual) </w:t>
      </w:r>
      <w:r w:rsidR="0071556F" w:rsidRPr="00D55646">
        <w:rPr>
          <w:rFonts w:ascii="Times New Roman" w:hAnsi="Times New Roman" w:cs="Times New Roman"/>
          <w:spacing w:val="-2"/>
          <w:sz w:val="24"/>
          <w:szCs w:val="24"/>
        </w:rPr>
        <w:t>knowledge</w:t>
      </w:r>
      <w:r w:rsidR="00B32DC4">
        <w:rPr>
          <w:rFonts w:ascii="Times New Roman" w:hAnsi="Times New Roman" w:cs="Times New Roman"/>
          <w:spacing w:val="-2"/>
          <w:sz w:val="24"/>
          <w:szCs w:val="24"/>
        </w:rPr>
        <w:t>,</w:t>
      </w:r>
      <w:r w:rsidR="0071556F" w:rsidRPr="00D55646">
        <w:rPr>
          <w:rFonts w:ascii="Times New Roman" w:hAnsi="Times New Roman" w:cs="Times New Roman"/>
          <w:spacing w:val="-2"/>
          <w:sz w:val="24"/>
          <w:szCs w:val="24"/>
        </w:rPr>
        <w:t xml:space="preserve"> </w:t>
      </w:r>
      <w:r w:rsidR="004250E6" w:rsidRPr="00D55646">
        <w:rPr>
          <w:rFonts w:ascii="Times New Roman" w:hAnsi="Times New Roman" w:cs="Times New Roman"/>
          <w:spacing w:val="-2"/>
          <w:sz w:val="24"/>
          <w:szCs w:val="24"/>
        </w:rPr>
        <w:t>first</w:t>
      </w:r>
      <w:r w:rsidR="00B32DC4">
        <w:rPr>
          <w:rFonts w:ascii="Times New Roman" w:hAnsi="Times New Roman" w:cs="Times New Roman"/>
          <w:spacing w:val="-2"/>
          <w:sz w:val="24"/>
          <w:szCs w:val="24"/>
        </w:rPr>
        <w:t>,</w:t>
      </w:r>
      <w:r w:rsidR="004250E6" w:rsidRPr="00D55646">
        <w:rPr>
          <w:rFonts w:ascii="Times New Roman" w:hAnsi="Times New Roman" w:cs="Times New Roman"/>
          <w:spacing w:val="-2"/>
          <w:sz w:val="24"/>
          <w:szCs w:val="24"/>
        </w:rPr>
        <w:t xml:space="preserve"> </w:t>
      </w:r>
      <w:r w:rsidR="0071556F" w:rsidRPr="00D55646">
        <w:rPr>
          <w:rFonts w:ascii="Times New Roman" w:hAnsi="Times New Roman" w:cs="Times New Roman"/>
          <w:spacing w:val="-2"/>
          <w:sz w:val="24"/>
          <w:szCs w:val="24"/>
        </w:rPr>
        <w:t xml:space="preserve">and </w:t>
      </w:r>
      <w:r w:rsidR="0091416D" w:rsidRPr="00D55646">
        <w:rPr>
          <w:rFonts w:ascii="Times New Roman" w:hAnsi="Times New Roman" w:cs="Times New Roman"/>
          <w:spacing w:val="-2"/>
          <w:sz w:val="24"/>
          <w:szCs w:val="24"/>
        </w:rPr>
        <w:t xml:space="preserve">then </w:t>
      </w:r>
      <w:proofErr w:type="spellStart"/>
      <w:r w:rsidR="0071556F" w:rsidRPr="00D55646">
        <w:rPr>
          <w:rFonts w:ascii="Times New Roman" w:hAnsi="Times New Roman" w:cs="Times New Roman"/>
          <w:spacing w:val="-2"/>
          <w:sz w:val="24"/>
          <w:szCs w:val="24"/>
        </w:rPr>
        <w:t>proceduraliz</w:t>
      </w:r>
      <w:r w:rsidR="0091416D" w:rsidRPr="00D55646">
        <w:rPr>
          <w:rFonts w:ascii="Times New Roman" w:hAnsi="Times New Roman" w:cs="Times New Roman"/>
          <w:spacing w:val="-2"/>
          <w:sz w:val="24"/>
          <w:szCs w:val="24"/>
        </w:rPr>
        <w:t>ing</w:t>
      </w:r>
      <w:proofErr w:type="spellEnd"/>
      <w:r w:rsidR="0071556F" w:rsidRPr="00D55646">
        <w:rPr>
          <w:rFonts w:ascii="Times New Roman" w:hAnsi="Times New Roman" w:cs="Times New Roman"/>
          <w:spacing w:val="-2"/>
          <w:sz w:val="24"/>
          <w:szCs w:val="24"/>
        </w:rPr>
        <w:t xml:space="preserve"> and automatiz</w:t>
      </w:r>
      <w:r w:rsidR="0091416D" w:rsidRPr="00D55646">
        <w:rPr>
          <w:rFonts w:ascii="Times New Roman" w:hAnsi="Times New Roman" w:cs="Times New Roman"/>
          <w:spacing w:val="-2"/>
          <w:sz w:val="24"/>
          <w:szCs w:val="24"/>
        </w:rPr>
        <w:t>ing</w:t>
      </w:r>
      <w:r w:rsidR="0071556F" w:rsidRPr="00D55646">
        <w:rPr>
          <w:rFonts w:ascii="Times New Roman" w:hAnsi="Times New Roman" w:cs="Times New Roman"/>
          <w:spacing w:val="-2"/>
          <w:sz w:val="24"/>
          <w:szCs w:val="24"/>
        </w:rPr>
        <w:t xml:space="preserve"> </w:t>
      </w:r>
      <w:r w:rsidR="0091416D" w:rsidRPr="00D55646">
        <w:rPr>
          <w:rFonts w:ascii="Times New Roman" w:hAnsi="Times New Roman" w:cs="Times New Roman"/>
          <w:spacing w:val="-2"/>
          <w:sz w:val="24"/>
          <w:szCs w:val="24"/>
        </w:rPr>
        <w:t>th</w:t>
      </w:r>
      <w:r w:rsidR="00B32DC4">
        <w:rPr>
          <w:rFonts w:ascii="Times New Roman" w:hAnsi="Times New Roman" w:cs="Times New Roman"/>
          <w:spacing w:val="-2"/>
          <w:sz w:val="24"/>
          <w:szCs w:val="24"/>
        </w:rPr>
        <w:t>at</w:t>
      </w:r>
      <w:r w:rsidR="0091416D" w:rsidRPr="00D55646">
        <w:rPr>
          <w:rFonts w:ascii="Times New Roman" w:hAnsi="Times New Roman" w:cs="Times New Roman"/>
          <w:spacing w:val="-2"/>
          <w:sz w:val="24"/>
          <w:szCs w:val="24"/>
        </w:rPr>
        <w:t xml:space="preserve"> knowledge at later stages</w:t>
      </w:r>
      <w:r w:rsidR="004250E6">
        <w:rPr>
          <w:rFonts w:ascii="Times New Roman" w:hAnsi="Times New Roman" w:cs="Times New Roman"/>
          <w:spacing w:val="-2"/>
          <w:sz w:val="24"/>
          <w:szCs w:val="24"/>
        </w:rPr>
        <w:t xml:space="preserve"> </w:t>
      </w:r>
      <w:r w:rsidR="001D34CF">
        <w:rPr>
          <w:rFonts w:ascii="Times New Roman" w:hAnsi="Times New Roman" w:cs="Times New Roman"/>
          <w:spacing w:val="-2"/>
          <w:sz w:val="24"/>
          <w:szCs w:val="24"/>
        </w:rPr>
        <w:t xml:space="preserve">through practice </w:t>
      </w:r>
      <w:r w:rsidR="004250E6" w:rsidRPr="00D55646">
        <w:rPr>
          <w:rFonts w:ascii="Times New Roman" w:hAnsi="Times New Roman" w:cs="Times New Roman"/>
          <w:spacing w:val="-2"/>
          <w:sz w:val="24"/>
          <w:szCs w:val="24"/>
        </w:rPr>
        <w:t>(</w:t>
      </w:r>
      <w:proofErr w:type="spellStart"/>
      <w:r w:rsidR="004250E6" w:rsidRPr="00D55646">
        <w:rPr>
          <w:rFonts w:ascii="Times New Roman" w:hAnsi="Times New Roman" w:cs="Times New Roman"/>
          <w:spacing w:val="-2"/>
          <w:sz w:val="24"/>
          <w:szCs w:val="24"/>
        </w:rPr>
        <w:t>DeKeyser</w:t>
      </w:r>
      <w:proofErr w:type="spellEnd"/>
      <w:r w:rsidR="004250E6" w:rsidRPr="00D55646">
        <w:rPr>
          <w:rFonts w:ascii="Times New Roman" w:hAnsi="Times New Roman" w:cs="Times New Roman"/>
          <w:spacing w:val="-2"/>
          <w:sz w:val="24"/>
          <w:szCs w:val="24"/>
        </w:rPr>
        <w:t>, 2007)</w:t>
      </w:r>
      <w:r w:rsidR="001D34CF">
        <w:rPr>
          <w:rFonts w:ascii="Times New Roman" w:hAnsi="Times New Roman" w:cs="Times New Roman"/>
          <w:spacing w:val="-2"/>
          <w:sz w:val="24"/>
          <w:szCs w:val="24"/>
        </w:rPr>
        <w:t xml:space="preserve">. The </w:t>
      </w:r>
      <w:r w:rsidR="00C5209F">
        <w:rPr>
          <w:rFonts w:ascii="Times New Roman" w:hAnsi="Times New Roman" w:cs="Times New Roman"/>
          <w:spacing w:val="-2"/>
          <w:sz w:val="24"/>
          <w:szCs w:val="24"/>
        </w:rPr>
        <w:t>retrieval and</w:t>
      </w:r>
      <w:r w:rsidR="001D34CF">
        <w:rPr>
          <w:rFonts w:ascii="Times New Roman" w:hAnsi="Times New Roman" w:cs="Times New Roman"/>
          <w:spacing w:val="-2"/>
          <w:sz w:val="24"/>
          <w:szCs w:val="24"/>
        </w:rPr>
        <w:t xml:space="preserve"> production opportunities provided by p</w:t>
      </w:r>
      <w:r w:rsidR="0091416D" w:rsidRPr="00D55646">
        <w:rPr>
          <w:rFonts w:ascii="Times New Roman" w:hAnsi="Times New Roman" w:cs="Times New Roman"/>
          <w:spacing w:val="-2"/>
          <w:sz w:val="24"/>
          <w:szCs w:val="24"/>
        </w:rPr>
        <w:t xml:space="preserve">rompts, according to </w:t>
      </w:r>
      <w:proofErr w:type="spellStart"/>
      <w:r w:rsidR="0067058F" w:rsidRPr="00D55646">
        <w:rPr>
          <w:rFonts w:ascii="Times New Roman" w:hAnsi="Times New Roman" w:cs="Times New Roman"/>
          <w:spacing w:val="-2"/>
          <w:sz w:val="24"/>
          <w:szCs w:val="24"/>
        </w:rPr>
        <w:t>Lyster</w:t>
      </w:r>
      <w:proofErr w:type="spellEnd"/>
      <w:r w:rsidR="0067058F" w:rsidRPr="00D55646">
        <w:rPr>
          <w:rFonts w:ascii="Times New Roman" w:hAnsi="Times New Roman" w:cs="Times New Roman"/>
          <w:spacing w:val="-2"/>
          <w:sz w:val="24"/>
          <w:szCs w:val="24"/>
        </w:rPr>
        <w:t xml:space="preserve">, Saito </w:t>
      </w:r>
      <w:r w:rsidR="00950BAA">
        <w:rPr>
          <w:rFonts w:ascii="Times New Roman" w:hAnsi="Times New Roman" w:cs="Times New Roman"/>
          <w:spacing w:val="-2"/>
          <w:sz w:val="24"/>
          <w:szCs w:val="24"/>
        </w:rPr>
        <w:lastRenderedPageBreak/>
        <w:t>and</w:t>
      </w:r>
      <w:r w:rsidR="0091416D" w:rsidRPr="00D55646">
        <w:rPr>
          <w:rFonts w:ascii="Times New Roman" w:hAnsi="Times New Roman" w:cs="Times New Roman"/>
          <w:spacing w:val="-2"/>
          <w:sz w:val="24"/>
          <w:szCs w:val="24"/>
        </w:rPr>
        <w:t xml:space="preserve"> Sato (2012), </w:t>
      </w:r>
      <w:r w:rsidR="0067058F" w:rsidRPr="00D55646">
        <w:rPr>
          <w:rFonts w:ascii="Times New Roman" w:hAnsi="Times New Roman" w:cs="Times New Roman"/>
          <w:spacing w:val="-2"/>
          <w:sz w:val="24"/>
          <w:szCs w:val="24"/>
        </w:rPr>
        <w:t xml:space="preserve">can help </w:t>
      </w:r>
      <w:r w:rsidR="0091416D" w:rsidRPr="00D55646">
        <w:rPr>
          <w:rFonts w:ascii="Times New Roman" w:hAnsi="Times New Roman" w:cs="Times New Roman"/>
          <w:spacing w:val="-2"/>
          <w:sz w:val="24"/>
          <w:szCs w:val="24"/>
        </w:rPr>
        <w:t xml:space="preserve">learners </w:t>
      </w:r>
      <w:proofErr w:type="spellStart"/>
      <w:r w:rsidR="0091416D" w:rsidRPr="00D55646">
        <w:rPr>
          <w:rFonts w:ascii="Times New Roman" w:hAnsi="Times New Roman" w:cs="Times New Roman"/>
          <w:spacing w:val="-2"/>
          <w:sz w:val="24"/>
          <w:szCs w:val="24"/>
        </w:rPr>
        <w:t>proceduralize</w:t>
      </w:r>
      <w:proofErr w:type="spellEnd"/>
      <w:r w:rsidR="0091416D" w:rsidRPr="00D55646">
        <w:rPr>
          <w:rFonts w:ascii="Times New Roman" w:hAnsi="Times New Roman" w:cs="Times New Roman"/>
          <w:spacing w:val="-2"/>
          <w:sz w:val="24"/>
          <w:szCs w:val="24"/>
        </w:rPr>
        <w:t xml:space="preserve"> </w:t>
      </w:r>
      <w:r w:rsidR="00253DCE" w:rsidRPr="00D55646">
        <w:rPr>
          <w:rFonts w:ascii="Times New Roman" w:hAnsi="Times New Roman" w:cs="Times New Roman"/>
          <w:spacing w:val="-2"/>
          <w:sz w:val="24"/>
          <w:szCs w:val="24"/>
        </w:rPr>
        <w:t xml:space="preserve">the knowledge they already have </w:t>
      </w:r>
      <w:r w:rsidR="0045228F">
        <w:rPr>
          <w:rFonts w:ascii="Times New Roman" w:hAnsi="Times New Roman" w:cs="Times New Roman"/>
          <w:spacing w:val="-2"/>
          <w:sz w:val="24"/>
          <w:szCs w:val="24"/>
        </w:rPr>
        <w:t>about</w:t>
      </w:r>
      <w:r w:rsidR="0045228F" w:rsidRPr="00D55646">
        <w:rPr>
          <w:rFonts w:ascii="Times New Roman" w:hAnsi="Times New Roman" w:cs="Times New Roman"/>
          <w:spacing w:val="-2"/>
          <w:sz w:val="24"/>
          <w:szCs w:val="24"/>
        </w:rPr>
        <w:t xml:space="preserve"> </w:t>
      </w:r>
      <w:r w:rsidR="00253DCE" w:rsidRPr="00D55646">
        <w:rPr>
          <w:rFonts w:ascii="Times New Roman" w:hAnsi="Times New Roman" w:cs="Times New Roman"/>
          <w:spacing w:val="-2"/>
          <w:sz w:val="24"/>
          <w:szCs w:val="24"/>
        </w:rPr>
        <w:t xml:space="preserve">language forms.  </w:t>
      </w:r>
    </w:p>
    <w:p w14:paraId="08522271" w14:textId="12964B40" w:rsidR="005460A7" w:rsidRPr="005460A7" w:rsidRDefault="00DC33C9" w:rsidP="005460A7">
      <w:pPr>
        <w:spacing w:after="0" w:line="480" w:lineRule="auto"/>
        <w:ind w:firstLine="720"/>
        <w:rPr>
          <w:rFonts w:ascii="Times New Roman" w:hAnsi="Times New Roman" w:cs="Times New Roman"/>
          <w:spacing w:val="-2"/>
          <w:sz w:val="24"/>
          <w:szCs w:val="24"/>
        </w:rPr>
      </w:pPr>
      <w:r>
        <w:rPr>
          <w:rFonts w:ascii="Times New Roman" w:hAnsi="Times New Roman" w:cs="Times New Roman"/>
          <w:spacing w:val="-2"/>
          <w:sz w:val="24"/>
          <w:szCs w:val="24"/>
        </w:rPr>
        <w:t>The findings of the s</w:t>
      </w:r>
      <w:r w:rsidR="00DF4CB7">
        <w:rPr>
          <w:rFonts w:ascii="Times New Roman" w:hAnsi="Times New Roman" w:cs="Times New Roman"/>
          <w:spacing w:val="-2"/>
          <w:sz w:val="24"/>
          <w:szCs w:val="24"/>
        </w:rPr>
        <w:t xml:space="preserve">tudies comparing the differential effects of prompts versus </w:t>
      </w:r>
      <w:r w:rsidR="00F324EC">
        <w:rPr>
          <w:rFonts w:ascii="Times New Roman" w:hAnsi="Times New Roman" w:cs="Times New Roman"/>
          <w:spacing w:val="-2"/>
          <w:sz w:val="24"/>
          <w:szCs w:val="24"/>
        </w:rPr>
        <w:t xml:space="preserve">reformulations </w:t>
      </w:r>
      <w:r w:rsidR="0045228F">
        <w:rPr>
          <w:rFonts w:ascii="Times New Roman" w:hAnsi="Times New Roman" w:cs="Times New Roman"/>
          <w:spacing w:val="-2"/>
          <w:sz w:val="24"/>
          <w:szCs w:val="24"/>
        </w:rPr>
        <w:t xml:space="preserve">have been </w:t>
      </w:r>
      <w:r w:rsidR="00DF4CB7">
        <w:rPr>
          <w:rFonts w:ascii="Times New Roman" w:hAnsi="Times New Roman" w:cs="Times New Roman"/>
          <w:spacing w:val="-2"/>
          <w:sz w:val="24"/>
          <w:szCs w:val="24"/>
        </w:rPr>
        <w:t xml:space="preserve">mixed. </w:t>
      </w:r>
      <w:r w:rsidR="002578FE">
        <w:rPr>
          <w:rFonts w:ascii="Times New Roman" w:hAnsi="Times New Roman" w:cs="Times New Roman"/>
          <w:spacing w:val="-2"/>
          <w:sz w:val="24"/>
          <w:szCs w:val="24"/>
        </w:rPr>
        <w:t xml:space="preserve">Ammar and Spada (2006) and </w:t>
      </w:r>
      <w:proofErr w:type="spellStart"/>
      <w:r w:rsidR="002578FE">
        <w:rPr>
          <w:rFonts w:ascii="Times New Roman" w:hAnsi="Times New Roman" w:cs="Times New Roman"/>
          <w:spacing w:val="-2"/>
          <w:sz w:val="24"/>
          <w:szCs w:val="24"/>
        </w:rPr>
        <w:t>Lyster</w:t>
      </w:r>
      <w:proofErr w:type="spellEnd"/>
      <w:r w:rsidR="002578FE">
        <w:rPr>
          <w:rFonts w:ascii="Times New Roman" w:hAnsi="Times New Roman" w:cs="Times New Roman"/>
          <w:spacing w:val="-2"/>
          <w:sz w:val="24"/>
          <w:szCs w:val="24"/>
        </w:rPr>
        <w:t xml:space="preserve"> (2004) demonstrated an advantage for prompts over recasts. </w:t>
      </w:r>
      <w:r w:rsidR="0045228F">
        <w:rPr>
          <w:rFonts w:ascii="Times New Roman" w:hAnsi="Times New Roman" w:cs="Times New Roman"/>
          <w:spacing w:val="-2"/>
          <w:sz w:val="24"/>
          <w:szCs w:val="24"/>
        </w:rPr>
        <w:t>These two studies</w:t>
      </w:r>
      <w:r w:rsidR="005460A7" w:rsidRPr="005460A7">
        <w:rPr>
          <w:rFonts w:ascii="Times New Roman" w:hAnsi="Times New Roman" w:cs="Times New Roman"/>
          <w:spacing w:val="-2"/>
          <w:sz w:val="24"/>
          <w:szCs w:val="24"/>
        </w:rPr>
        <w:t xml:space="preserve"> followed a quasi-experimental</w:t>
      </w:r>
      <w:r w:rsidR="005460A7">
        <w:rPr>
          <w:rFonts w:ascii="Times New Roman" w:hAnsi="Times New Roman" w:cs="Times New Roman"/>
          <w:spacing w:val="-2"/>
          <w:sz w:val="24"/>
          <w:szCs w:val="24"/>
        </w:rPr>
        <w:t xml:space="preserve"> </w:t>
      </w:r>
      <w:r w:rsidR="005460A7" w:rsidRPr="005460A7">
        <w:rPr>
          <w:rFonts w:ascii="Times New Roman" w:hAnsi="Times New Roman" w:cs="Times New Roman"/>
          <w:spacing w:val="-2"/>
          <w:sz w:val="24"/>
          <w:szCs w:val="24"/>
        </w:rPr>
        <w:t>pretest</w:t>
      </w:r>
      <w:r w:rsidR="00BF368D">
        <w:rPr>
          <w:rFonts w:ascii="Times New Roman" w:hAnsi="Times New Roman" w:cs="Times New Roman"/>
          <w:spacing w:val="-2"/>
          <w:sz w:val="24"/>
          <w:szCs w:val="24"/>
        </w:rPr>
        <w:t>-</w:t>
      </w:r>
      <w:r w:rsidR="005460A7" w:rsidRPr="005460A7">
        <w:rPr>
          <w:rFonts w:ascii="Times New Roman" w:hAnsi="Times New Roman" w:cs="Times New Roman"/>
          <w:spacing w:val="-2"/>
          <w:sz w:val="24"/>
          <w:szCs w:val="24"/>
        </w:rPr>
        <w:t>posttest</w:t>
      </w:r>
      <w:r w:rsidR="00BF368D">
        <w:rPr>
          <w:rFonts w:ascii="Times New Roman" w:hAnsi="Times New Roman" w:cs="Times New Roman"/>
          <w:spacing w:val="-2"/>
          <w:sz w:val="24"/>
          <w:szCs w:val="24"/>
        </w:rPr>
        <w:t>-</w:t>
      </w:r>
      <w:r w:rsidR="005460A7" w:rsidRPr="005460A7">
        <w:rPr>
          <w:rFonts w:ascii="Times New Roman" w:hAnsi="Times New Roman" w:cs="Times New Roman"/>
          <w:spacing w:val="-2"/>
          <w:sz w:val="24"/>
          <w:szCs w:val="24"/>
        </w:rPr>
        <w:t xml:space="preserve">delayed posttest design. The target form was French gender assignment in </w:t>
      </w:r>
      <w:proofErr w:type="spellStart"/>
      <w:r w:rsidR="005460A7" w:rsidRPr="005460A7">
        <w:rPr>
          <w:rFonts w:ascii="Times New Roman" w:hAnsi="Times New Roman" w:cs="Times New Roman"/>
          <w:spacing w:val="-2"/>
          <w:sz w:val="24"/>
          <w:szCs w:val="24"/>
        </w:rPr>
        <w:t>Lyster</w:t>
      </w:r>
      <w:proofErr w:type="spellEnd"/>
      <w:r w:rsidR="005460A7" w:rsidRPr="005460A7">
        <w:rPr>
          <w:rFonts w:ascii="Times New Roman" w:hAnsi="Times New Roman" w:cs="Times New Roman"/>
          <w:spacing w:val="-2"/>
          <w:sz w:val="24"/>
          <w:szCs w:val="24"/>
        </w:rPr>
        <w:t xml:space="preserve"> (2004) and English third-person possessive determiners in Ammar and Spada (2006). Other studies (</w:t>
      </w:r>
      <w:proofErr w:type="spellStart"/>
      <w:r w:rsidR="00375DFA">
        <w:rPr>
          <w:rFonts w:ascii="Times New Roman" w:hAnsi="Times New Roman" w:cs="Times New Roman"/>
          <w:spacing w:val="-2"/>
          <w:sz w:val="24"/>
          <w:szCs w:val="24"/>
        </w:rPr>
        <w:t>Dilan</w:t>
      </w:r>
      <w:r w:rsidR="007648C7">
        <w:rPr>
          <w:rFonts w:ascii="Times New Roman" w:hAnsi="Times New Roman" w:cs="Times New Roman"/>
          <w:spacing w:val="-2"/>
          <w:sz w:val="24"/>
          <w:szCs w:val="24"/>
        </w:rPr>
        <w:t>s</w:t>
      </w:r>
      <w:proofErr w:type="spellEnd"/>
      <w:r w:rsidR="00375DFA">
        <w:rPr>
          <w:rFonts w:ascii="Times New Roman" w:hAnsi="Times New Roman" w:cs="Times New Roman"/>
          <w:spacing w:val="-2"/>
          <w:sz w:val="24"/>
          <w:szCs w:val="24"/>
        </w:rPr>
        <w:t xml:space="preserve">, 2010; </w:t>
      </w:r>
      <w:proofErr w:type="spellStart"/>
      <w:r w:rsidR="005460A7" w:rsidRPr="005460A7">
        <w:rPr>
          <w:rFonts w:ascii="Times New Roman" w:hAnsi="Times New Roman" w:cs="Times New Roman"/>
          <w:spacing w:val="-2"/>
          <w:sz w:val="24"/>
          <w:szCs w:val="24"/>
        </w:rPr>
        <w:t>Lyster</w:t>
      </w:r>
      <w:proofErr w:type="spellEnd"/>
      <w:r w:rsidR="005460A7" w:rsidRPr="005460A7">
        <w:rPr>
          <w:rFonts w:ascii="Times New Roman" w:hAnsi="Times New Roman" w:cs="Times New Roman"/>
          <w:spacing w:val="-2"/>
          <w:sz w:val="24"/>
          <w:szCs w:val="24"/>
        </w:rPr>
        <w:t xml:space="preserve"> &amp; </w:t>
      </w:r>
      <w:proofErr w:type="spellStart"/>
      <w:r w:rsidR="005460A7" w:rsidRPr="005460A7">
        <w:rPr>
          <w:rFonts w:ascii="Times New Roman" w:hAnsi="Times New Roman" w:cs="Times New Roman"/>
          <w:spacing w:val="-2"/>
          <w:sz w:val="24"/>
          <w:szCs w:val="24"/>
        </w:rPr>
        <w:t>Izquierdo</w:t>
      </w:r>
      <w:proofErr w:type="spellEnd"/>
      <w:r w:rsidR="005460A7" w:rsidRPr="005460A7">
        <w:rPr>
          <w:rFonts w:ascii="Times New Roman" w:hAnsi="Times New Roman" w:cs="Times New Roman"/>
          <w:spacing w:val="-2"/>
          <w:sz w:val="24"/>
          <w:szCs w:val="24"/>
        </w:rPr>
        <w:t xml:space="preserve">, 2009; Yang &amp; </w:t>
      </w:r>
      <w:proofErr w:type="spellStart"/>
      <w:r w:rsidR="005460A7" w:rsidRPr="005460A7">
        <w:rPr>
          <w:rFonts w:ascii="Times New Roman" w:hAnsi="Times New Roman" w:cs="Times New Roman"/>
          <w:spacing w:val="-2"/>
          <w:sz w:val="24"/>
          <w:szCs w:val="24"/>
        </w:rPr>
        <w:t>Lyster</w:t>
      </w:r>
      <w:proofErr w:type="spellEnd"/>
      <w:r w:rsidR="005460A7" w:rsidRPr="005460A7">
        <w:rPr>
          <w:rFonts w:ascii="Times New Roman" w:hAnsi="Times New Roman" w:cs="Times New Roman"/>
          <w:spacing w:val="-2"/>
          <w:sz w:val="24"/>
          <w:szCs w:val="24"/>
        </w:rPr>
        <w:t xml:space="preserve">, 2010), however, reported no difference between the groups. </w:t>
      </w:r>
      <w:proofErr w:type="spellStart"/>
      <w:r w:rsidR="005C149F">
        <w:rPr>
          <w:rFonts w:ascii="Times New Roman" w:hAnsi="Times New Roman" w:cs="Times New Roman"/>
          <w:spacing w:val="-2"/>
          <w:sz w:val="24"/>
          <w:szCs w:val="24"/>
        </w:rPr>
        <w:t>Dilans</w:t>
      </w:r>
      <w:proofErr w:type="spellEnd"/>
      <w:r w:rsidR="005C149F">
        <w:rPr>
          <w:rFonts w:ascii="Times New Roman" w:hAnsi="Times New Roman" w:cs="Times New Roman"/>
          <w:spacing w:val="-2"/>
          <w:sz w:val="24"/>
          <w:szCs w:val="24"/>
        </w:rPr>
        <w:t xml:space="preserve"> (2010) and </w:t>
      </w:r>
      <w:proofErr w:type="spellStart"/>
      <w:r w:rsidR="005460A7" w:rsidRPr="005460A7">
        <w:rPr>
          <w:rFonts w:ascii="Times New Roman" w:hAnsi="Times New Roman" w:cs="Times New Roman"/>
          <w:spacing w:val="-2"/>
          <w:sz w:val="24"/>
          <w:szCs w:val="24"/>
        </w:rPr>
        <w:t>Lyster</w:t>
      </w:r>
      <w:proofErr w:type="spellEnd"/>
      <w:r w:rsidR="005460A7" w:rsidRPr="005460A7">
        <w:rPr>
          <w:rFonts w:ascii="Times New Roman" w:hAnsi="Times New Roman" w:cs="Times New Roman"/>
          <w:spacing w:val="-2"/>
          <w:sz w:val="24"/>
          <w:szCs w:val="24"/>
        </w:rPr>
        <w:t xml:space="preserve"> and </w:t>
      </w:r>
      <w:proofErr w:type="spellStart"/>
      <w:r w:rsidR="005460A7" w:rsidRPr="005460A7">
        <w:rPr>
          <w:rFonts w:ascii="Times New Roman" w:hAnsi="Times New Roman" w:cs="Times New Roman"/>
          <w:spacing w:val="-2"/>
          <w:sz w:val="24"/>
          <w:szCs w:val="24"/>
        </w:rPr>
        <w:t>Izquierdo</w:t>
      </w:r>
      <w:proofErr w:type="spellEnd"/>
      <w:r w:rsidR="005460A7" w:rsidRPr="005460A7">
        <w:rPr>
          <w:rFonts w:ascii="Times New Roman" w:hAnsi="Times New Roman" w:cs="Times New Roman"/>
          <w:spacing w:val="-2"/>
          <w:sz w:val="24"/>
          <w:szCs w:val="24"/>
        </w:rPr>
        <w:t xml:space="preserve"> (2009) </w:t>
      </w:r>
      <w:r w:rsidR="005C149F">
        <w:rPr>
          <w:rFonts w:ascii="Times New Roman" w:hAnsi="Times New Roman" w:cs="Times New Roman"/>
          <w:spacing w:val="-2"/>
          <w:sz w:val="24"/>
          <w:szCs w:val="24"/>
        </w:rPr>
        <w:t>followed a</w:t>
      </w:r>
      <w:r w:rsidR="005460A7" w:rsidRPr="005460A7">
        <w:rPr>
          <w:rFonts w:ascii="Times New Roman" w:hAnsi="Times New Roman" w:cs="Times New Roman"/>
          <w:spacing w:val="-2"/>
          <w:sz w:val="24"/>
          <w:szCs w:val="24"/>
        </w:rPr>
        <w:t xml:space="preserve"> randomized experiment</w:t>
      </w:r>
      <w:r w:rsidR="005C149F">
        <w:rPr>
          <w:rFonts w:ascii="Times New Roman" w:hAnsi="Times New Roman" w:cs="Times New Roman"/>
          <w:spacing w:val="-2"/>
          <w:sz w:val="24"/>
          <w:szCs w:val="24"/>
        </w:rPr>
        <w:t>al</w:t>
      </w:r>
      <w:r w:rsidR="007648C7">
        <w:rPr>
          <w:rFonts w:ascii="Times New Roman" w:hAnsi="Times New Roman" w:cs="Times New Roman"/>
          <w:spacing w:val="-2"/>
          <w:sz w:val="24"/>
          <w:szCs w:val="24"/>
        </w:rPr>
        <w:t xml:space="preserve"> design</w:t>
      </w:r>
      <w:r w:rsidR="005460A7" w:rsidRPr="005460A7">
        <w:rPr>
          <w:rFonts w:ascii="Times New Roman" w:hAnsi="Times New Roman" w:cs="Times New Roman"/>
          <w:spacing w:val="-2"/>
          <w:sz w:val="24"/>
          <w:szCs w:val="24"/>
        </w:rPr>
        <w:t>, whereas Yan</w:t>
      </w:r>
      <w:r w:rsidR="005C149F">
        <w:rPr>
          <w:rFonts w:ascii="Times New Roman" w:hAnsi="Times New Roman" w:cs="Times New Roman"/>
          <w:spacing w:val="-2"/>
          <w:sz w:val="24"/>
          <w:szCs w:val="24"/>
        </w:rPr>
        <w:t xml:space="preserve">g and </w:t>
      </w:r>
      <w:proofErr w:type="spellStart"/>
      <w:r w:rsidR="005C149F">
        <w:rPr>
          <w:rFonts w:ascii="Times New Roman" w:hAnsi="Times New Roman" w:cs="Times New Roman"/>
          <w:spacing w:val="-2"/>
          <w:sz w:val="24"/>
          <w:szCs w:val="24"/>
        </w:rPr>
        <w:t>Lyster</w:t>
      </w:r>
      <w:proofErr w:type="spellEnd"/>
      <w:r w:rsidR="005C149F">
        <w:rPr>
          <w:rFonts w:ascii="Times New Roman" w:hAnsi="Times New Roman" w:cs="Times New Roman"/>
          <w:spacing w:val="-2"/>
          <w:sz w:val="24"/>
          <w:szCs w:val="24"/>
        </w:rPr>
        <w:t xml:space="preserve"> (2010) </w:t>
      </w:r>
      <w:r w:rsidR="007648C7">
        <w:rPr>
          <w:rFonts w:ascii="Times New Roman" w:hAnsi="Times New Roman" w:cs="Times New Roman"/>
          <w:spacing w:val="-2"/>
          <w:sz w:val="24"/>
          <w:szCs w:val="24"/>
        </w:rPr>
        <w:t>followed</w:t>
      </w:r>
      <w:r w:rsidR="005C149F">
        <w:rPr>
          <w:rFonts w:ascii="Times New Roman" w:hAnsi="Times New Roman" w:cs="Times New Roman"/>
          <w:spacing w:val="-2"/>
          <w:sz w:val="24"/>
          <w:szCs w:val="24"/>
        </w:rPr>
        <w:t xml:space="preserve"> a quasi-</w:t>
      </w:r>
      <w:r w:rsidR="005460A7" w:rsidRPr="005460A7">
        <w:rPr>
          <w:rFonts w:ascii="Times New Roman" w:hAnsi="Times New Roman" w:cs="Times New Roman"/>
          <w:spacing w:val="-2"/>
          <w:sz w:val="24"/>
          <w:szCs w:val="24"/>
        </w:rPr>
        <w:t>experiment</w:t>
      </w:r>
      <w:r w:rsidR="005C149F">
        <w:rPr>
          <w:rFonts w:ascii="Times New Roman" w:hAnsi="Times New Roman" w:cs="Times New Roman"/>
          <w:spacing w:val="-2"/>
          <w:sz w:val="24"/>
          <w:szCs w:val="24"/>
        </w:rPr>
        <w:t>al design</w:t>
      </w:r>
      <w:r w:rsidR="005460A7" w:rsidRPr="005460A7">
        <w:rPr>
          <w:rFonts w:ascii="Times New Roman" w:hAnsi="Times New Roman" w:cs="Times New Roman"/>
          <w:spacing w:val="-2"/>
          <w:sz w:val="24"/>
          <w:szCs w:val="24"/>
        </w:rPr>
        <w:t xml:space="preserve">. </w:t>
      </w:r>
      <w:r w:rsidR="005C149F">
        <w:rPr>
          <w:rFonts w:ascii="Times New Roman" w:hAnsi="Times New Roman" w:cs="Times New Roman"/>
          <w:spacing w:val="-2"/>
          <w:sz w:val="24"/>
          <w:szCs w:val="24"/>
        </w:rPr>
        <w:t xml:space="preserve">Yang and </w:t>
      </w:r>
      <w:proofErr w:type="spellStart"/>
      <w:r w:rsidR="005C149F">
        <w:rPr>
          <w:rFonts w:ascii="Times New Roman" w:hAnsi="Times New Roman" w:cs="Times New Roman"/>
          <w:spacing w:val="-2"/>
          <w:sz w:val="24"/>
          <w:szCs w:val="24"/>
        </w:rPr>
        <w:t>Lyster</w:t>
      </w:r>
      <w:proofErr w:type="spellEnd"/>
      <w:r w:rsidR="005C149F">
        <w:rPr>
          <w:rFonts w:ascii="Times New Roman" w:hAnsi="Times New Roman" w:cs="Times New Roman"/>
          <w:spacing w:val="-2"/>
          <w:sz w:val="24"/>
          <w:szCs w:val="24"/>
        </w:rPr>
        <w:t xml:space="preserve"> (2010) and </w:t>
      </w:r>
      <w:proofErr w:type="spellStart"/>
      <w:r w:rsidR="005C149F">
        <w:rPr>
          <w:rFonts w:ascii="Times New Roman" w:hAnsi="Times New Roman" w:cs="Times New Roman"/>
          <w:spacing w:val="-2"/>
          <w:sz w:val="24"/>
          <w:szCs w:val="24"/>
        </w:rPr>
        <w:t>Lyster</w:t>
      </w:r>
      <w:proofErr w:type="spellEnd"/>
      <w:r w:rsidR="005C149F">
        <w:rPr>
          <w:rFonts w:ascii="Times New Roman" w:hAnsi="Times New Roman" w:cs="Times New Roman"/>
          <w:spacing w:val="-2"/>
          <w:sz w:val="24"/>
          <w:szCs w:val="24"/>
        </w:rPr>
        <w:t xml:space="preserve"> and </w:t>
      </w:r>
      <w:proofErr w:type="spellStart"/>
      <w:r w:rsidR="005C149F">
        <w:rPr>
          <w:rFonts w:ascii="Times New Roman" w:hAnsi="Times New Roman" w:cs="Times New Roman"/>
          <w:spacing w:val="-2"/>
          <w:sz w:val="24"/>
          <w:szCs w:val="24"/>
        </w:rPr>
        <w:t>Izquierdo</w:t>
      </w:r>
      <w:proofErr w:type="spellEnd"/>
      <w:r w:rsidR="005C149F">
        <w:rPr>
          <w:rFonts w:ascii="Times New Roman" w:hAnsi="Times New Roman" w:cs="Times New Roman"/>
          <w:spacing w:val="-2"/>
          <w:sz w:val="24"/>
          <w:szCs w:val="24"/>
        </w:rPr>
        <w:t xml:space="preserve"> (2009) focused on morphosyntactic development, and </w:t>
      </w:r>
      <w:proofErr w:type="spellStart"/>
      <w:r w:rsidR="005C149F">
        <w:rPr>
          <w:rFonts w:ascii="Times New Roman" w:hAnsi="Times New Roman" w:cs="Times New Roman"/>
          <w:spacing w:val="-2"/>
          <w:sz w:val="24"/>
          <w:szCs w:val="24"/>
        </w:rPr>
        <w:t>Dilans</w:t>
      </w:r>
      <w:proofErr w:type="spellEnd"/>
      <w:r w:rsidR="005C149F">
        <w:rPr>
          <w:rFonts w:ascii="Times New Roman" w:hAnsi="Times New Roman" w:cs="Times New Roman"/>
          <w:spacing w:val="-2"/>
          <w:sz w:val="24"/>
          <w:szCs w:val="24"/>
        </w:rPr>
        <w:t xml:space="preserve"> (2010) focused on vocabulary development in English. T</w:t>
      </w:r>
      <w:r w:rsidR="005460A7" w:rsidRPr="005460A7">
        <w:rPr>
          <w:rFonts w:ascii="Times New Roman" w:hAnsi="Times New Roman" w:cs="Times New Roman"/>
          <w:spacing w:val="-2"/>
          <w:sz w:val="24"/>
          <w:szCs w:val="24"/>
        </w:rPr>
        <w:t xml:space="preserve">he linguistic target </w:t>
      </w:r>
      <w:r w:rsidR="005C149F">
        <w:rPr>
          <w:rFonts w:ascii="Times New Roman" w:hAnsi="Times New Roman" w:cs="Times New Roman"/>
          <w:spacing w:val="-2"/>
          <w:sz w:val="24"/>
          <w:szCs w:val="24"/>
        </w:rPr>
        <w:t xml:space="preserve">in </w:t>
      </w:r>
      <w:r w:rsidR="005460A7" w:rsidRPr="005460A7">
        <w:rPr>
          <w:rFonts w:ascii="Times New Roman" w:hAnsi="Times New Roman" w:cs="Times New Roman"/>
          <w:spacing w:val="-2"/>
          <w:sz w:val="24"/>
          <w:szCs w:val="24"/>
        </w:rPr>
        <w:t xml:space="preserve">Yang and </w:t>
      </w:r>
      <w:proofErr w:type="spellStart"/>
      <w:r w:rsidR="005460A7" w:rsidRPr="005460A7">
        <w:rPr>
          <w:rFonts w:ascii="Times New Roman" w:hAnsi="Times New Roman" w:cs="Times New Roman"/>
          <w:spacing w:val="-2"/>
          <w:sz w:val="24"/>
          <w:szCs w:val="24"/>
        </w:rPr>
        <w:t>Lyster’s</w:t>
      </w:r>
      <w:proofErr w:type="spellEnd"/>
      <w:r w:rsidR="005460A7" w:rsidRPr="005460A7">
        <w:rPr>
          <w:rFonts w:ascii="Times New Roman" w:hAnsi="Times New Roman" w:cs="Times New Roman"/>
          <w:spacing w:val="-2"/>
          <w:sz w:val="24"/>
          <w:szCs w:val="24"/>
        </w:rPr>
        <w:t xml:space="preserve"> study (2010) was the English simple past tense</w:t>
      </w:r>
      <w:r w:rsidR="005C149F" w:rsidRPr="005460A7">
        <w:rPr>
          <w:rFonts w:ascii="Times New Roman" w:hAnsi="Times New Roman" w:cs="Times New Roman"/>
          <w:spacing w:val="-2"/>
          <w:sz w:val="24"/>
          <w:szCs w:val="24"/>
        </w:rPr>
        <w:t xml:space="preserve">, </w:t>
      </w:r>
      <w:r w:rsidR="005C149F">
        <w:rPr>
          <w:rFonts w:ascii="Times New Roman" w:hAnsi="Times New Roman" w:cs="Times New Roman"/>
          <w:spacing w:val="-2"/>
          <w:sz w:val="24"/>
          <w:szCs w:val="24"/>
        </w:rPr>
        <w:t xml:space="preserve">whereas in </w:t>
      </w:r>
      <w:proofErr w:type="spellStart"/>
      <w:r w:rsidR="005460A7" w:rsidRPr="005460A7">
        <w:rPr>
          <w:rFonts w:ascii="Times New Roman" w:hAnsi="Times New Roman" w:cs="Times New Roman"/>
          <w:spacing w:val="-2"/>
          <w:sz w:val="24"/>
          <w:szCs w:val="24"/>
        </w:rPr>
        <w:t>Lyster</w:t>
      </w:r>
      <w:proofErr w:type="spellEnd"/>
      <w:r w:rsidR="005460A7" w:rsidRPr="005460A7">
        <w:rPr>
          <w:rFonts w:ascii="Times New Roman" w:hAnsi="Times New Roman" w:cs="Times New Roman"/>
          <w:spacing w:val="-2"/>
          <w:sz w:val="24"/>
          <w:szCs w:val="24"/>
        </w:rPr>
        <w:t xml:space="preserve"> and </w:t>
      </w:r>
      <w:proofErr w:type="spellStart"/>
      <w:r w:rsidR="005460A7" w:rsidRPr="005460A7">
        <w:rPr>
          <w:rFonts w:ascii="Times New Roman" w:hAnsi="Times New Roman" w:cs="Times New Roman"/>
          <w:spacing w:val="-2"/>
          <w:sz w:val="24"/>
          <w:szCs w:val="24"/>
        </w:rPr>
        <w:t>Izquierdo</w:t>
      </w:r>
      <w:proofErr w:type="spellEnd"/>
      <w:r w:rsidR="005460A7" w:rsidRPr="005460A7">
        <w:rPr>
          <w:rFonts w:ascii="Times New Roman" w:hAnsi="Times New Roman" w:cs="Times New Roman"/>
          <w:spacing w:val="-2"/>
          <w:sz w:val="24"/>
          <w:szCs w:val="24"/>
        </w:rPr>
        <w:t xml:space="preserve"> (2009)</w:t>
      </w:r>
      <w:r w:rsidR="005C149F">
        <w:rPr>
          <w:rFonts w:ascii="Times New Roman" w:hAnsi="Times New Roman" w:cs="Times New Roman"/>
          <w:spacing w:val="-2"/>
          <w:sz w:val="24"/>
          <w:szCs w:val="24"/>
        </w:rPr>
        <w:t xml:space="preserve">, it was </w:t>
      </w:r>
      <w:r w:rsidR="005460A7" w:rsidRPr="005460A7">
        <w:rPr>
          <w:rFonts w:ascii="Times New Roman" w:hAnsi="Times New Roman" w:cs="Times New Roman"/>
          <w:spacing w:val="-2"/>
          <w:sz w:val="24"/>
          <w:szCs w:val="24"/>
        </w:rPr>
        <w:t>French gender assignment</w:t>
      </w:r>
      <w:r w:rsidR="005C149F">
        <w:rPr>
          <w:rFonts w:ascii="Times New Roman" w:hAnsi="Times New Roman" w:cs="Times New Roman"/>
          <w:spacing w:val="-2"/>
          <w:sz w:val="24"/>
          <w:szCs w:val="24"/>
        </w:rPr>
        <w:t xml:space="preserve">. </w:t>
      </w:r>
      <w:r w:rsidR="005460A7" w:rsidRPr="005460A7">
        <w:rPr>
          <w:rFonts w:ascii="Times New Roman" w:hAnsi="Times New Roman" w:cs="Times New Roman"/>
          <w:spacing w:val="-2"/>
          <w:sz w:val="24"/>
          <w:szCs w:val="24"/>
        </w:rPr>
        <w:t xml:space="preserve">In </w:t>
      </w:r>
      <w:proofErr w:type="gramStart"/>
      <w:r w:rsidR="005460A7" w:rsidRPr="005460A7">
        <w:rPr>
          <w:rFonts w:ascii="Times New Roman" w:hAnsi="Times New Roman" w:cs="Times New Roman"/>
          <w:spacing w:val="-2"/>
          <w:sz w:val="24"/>
          <w:szCs w:val="24"/>
        </w:rPr>
        <w:t>all of</w:t>
      </w:r>
      <w:proofErr w:type="gramEnd"/>
      <w:r w:rsidR="005460A7" w:rsidRPr="005460A7">
        <w:rPr>
          <w:rFonts w:ascii="Times New Roman" w:hAnsi="Times New Roman" w:cs="Times New Roman"/>
          <w:spacing w:val="-2"/>
          <w:sz w:val="24"/>
          <w:szCs w:val="24"/>
        </w:rPr>
        <w:t xml:space="preserve"> these studies, learners were exposed to form-focused instructional units including explicit instruction on the target structures. </w:t>
      </w:r>
    </w:p>
    <w:p w14:paraId="51FFF0C3" w14:textId="06F5AB16" w:rsidR="009A0541" w:rsidRPr="001A4822" w:rsidRDefault="00E97024" w:rsidP="009A0541">
      <w:pPr>
        <w:spacing w:after="0" w:line="480" w:lineRule="auto"/>
        <w:ind w:firstLine="720"/>
        <w:rPr>
          <w:rFonts w:ascii="Times New Roman" w:hAnsi="Times New Roman" w:cs="Times New Roman"/>
          <w:spacing w:val="-2"/>
          <w:sz w:val="24"/>
          <w:szCs w:val="24"/>
        </w:rPr>
      </w:pPr>
      <w:r w:rsidRPr="00E97024">
        <w:rPr>
          <w:rFonts w:ascii="Times New Roman" w:hAnsi="Times New Roman" w:cs="Times New Roman"/>
          <w:spacing w:val="-2"/>
          <w:sz w:val="24"/>
          <w:szCs w:val="24"/>
        </w:rPr>
        <w:t>Taken together, these results suggest that not all recasts are equal in terms of their impact on learner responses and tailor-made test</w:t>
      </w:r>
      <w:r w:rsidR="00BF368D">
        <w:rPr>
          <w:rFonts w:ascii="Times New Roman" w:hAnsi="Times New Roman" w:cs="Times New Roman"/>
          <w:spacing w:val="-2"/>
          <w:sz w:val="24"/>
          <w:szCs w:val="24"/>
        </w:rPr>
        <w:t xml:space="preserve"> results</w:t>
      </w:r>
      <w:r w:rsidRPr="00E97024">
        <w:rPr>
          <w:rFonts w:ascii="Times New Roman" w:hAnsi="Times New Roman" w:cs="Times New Roman"/>
          <w:spacing w:val="-2"/>
          <w:sz w:val="24"/>
          <w:szCs w:val="24"/>
        </w:rPr>
        <w:t xml:space="preserve">. In addition, </w:t>
      </w:r>
      <w:r w:rsidR="007648C7">
        <w:rPr>
          <w:rFonts w:ascii="Times New Roman" w:hAnsi="Times New Roman" w:cs="Times New Roman"/>
          <w:spacing w:val="-2"/>
          <w:sz w:val="24"/>
          <w:szCs w:val="24"/>
        </w:rPr>
        <w:t xml:space="preserve">although </w:t>
      </w:r>
      <w:r w:rsidRPr="00E97024">
        <w:rPr>
          <w:rFonts w:ascii="Times New Roman" w:hAnsi="Times New Roman" w:cs="Times New Roman"/>
          <w:spacing w:val="-2"/>
          <w:sz w:val="24"/>
          <w:szCs w:val="24"/>
        </w:rPr>
        <w:t xml:space="preserve">directness </w:t>
      </w:r>
      <w:proofErr w:type="gramStart"/>
      <w:r w:rsidRPr="00E97024">
        <w:rPr>
          <w:rFonts w:ascii="Times New Roman" w:hAnsi="Times New Roman" w:cs="Times New Roman"/>
          <w:spacing w:val="-2"/>
          <w:sz w:val="24"/>
          <w:szCs w:val="24"/>
        </w:rPr>
        <w:t>seems to play</w:t>
      </w:r>
      <w:proofErr w:type="gramEnd"/>
      <w:r w:rsidRPr="00E97024">
        <w:rPr>
          <w:rFonts w:ascii="Times New Roman" w:hAnsi="Times New Roman" w:cs="Times New Roman"/>
          <w:spacing w:val="-2"/>
          <w:sz w:val="24"/>
          <w:szCs w:val="24"/>
        </w:rPr>
        <w:t xml:space="preserve"> a positive role in feedback effectiveness, it is not necessary to provide direct feedback </w:t>
      </w:r>
      <w:r w:rsidR="00EB3F44">
        <w:rPr>
          <w:rFonts w:ascii="Times New Roman" w:hAnsi="Times New Roman" w:cs="Times New Roman"/>
          <w:spacing w:val="-2"/>
          <w:sz w:val="24"/>
          <w:szCs w:val="24"/>
        </w:rPr>
        <w:t xml:space="preserve">on </w:t>
      </w:r>
      <w:r w:rsidR="00EB3F44" w:rsidRPr="00E97024">
        <w:rPr>
          <w:rFonts w:ascii="Times New Roman" w:hAnsi="Times New Roman" w:cs="Times New Roman"/>
          <w:spacing w:val="-2"/>
          <w:sz w:val="24"/>
          <w:szCs w:val="24"/>
        </w:rPr>
        <w:t>each</w:t>
      </w:r>
      <w:r w:rsidRPr="00E97024">
        <w:rPr>
          <w:rFonts w:ascii="Times New Roman" w:hAnsi="Times New Roman" w:cs="Times New Roman"/>
          <w:spacing w:val="-2"/>
          <w:sz w:val="24"/>
          <w:szCs w:val="24"/>
        </w:rPr>
        <w:t xml:space="preserve"> learner error.</w:t>
      </w:r>
      <w:r w:rsidR="00BF368D">
        <w:rPr>
          <w:rFonts w:ascii="Times New Roman" w:hAnsi="Times New Roman" w:cs="Times New Roman"/>
          <w:spacing w:val="-2"/>
          <w:sz w:val="24"/>
          <w:szCs w:val="24"/>
        </w:rPr>
        <w:t xml:space="preserve"> A small amount of direct feedback, followed by indirect feedback, might be enough to </w:t>
      </w:r>
      <w:r w:rsidR="00BF368D" w:rsidRPr="00E97024">
        <w:rPr>
          <w:rFonts w:ascii="Times New Roman" w:hAnsi="Times New Roman" w:cs="Times New Roman"/>
          <w:spacing w:val="-2"/>
          <w:sz w:val="24"/>
          <w:szCs w:val="24"/>
        </w:rPr>
        <w:t>obtain the desired level of effectiveness</w:t>
      </w:r>
      <w:r w:rsidR="00BF368D">
        <w:rPr>
          <w:rFonts w:ascii="Times New Roman" w:hAnsi="Times New Roman" w:cs="Times New Roman"/>
          <w:spacing w:val="-2"/>
          <w:sz w:val="24"/>
          <w:szCs w:val="24"/>
        </w:rPr>
        <w:t xml:space="preserve">. </w:t>
      </w:r>
      <w:r w:rsidR="0045228F">
        <w:rPr>
          <w:rFonts w:ascii="Times New Roman" w:hAnsi="Times New Roman" w:cs="Times New Roman"/>
          <w:spacing w:val="-2"/>
          <w:sz w:val="24"/>
          <w:szCs w:val="24"/>
        </w:rPr>
        <w:t>The current e</w:t>
      </w:r>
      <w:r w:rsidRPr="00E97024">
        <w:rPr>
          <w:rFonts w:ascii="Times New Roman" w:hAnsi="Times New Roman" w:cs="Times New Roman"/>
          <w:spacing w:val="-2"/>
          <w:sz w:val="24"/>
          <w:szCs w:val="24"/>
        </w:rPr>
        <w:t xml:space="preserve">mpirical evidence, however, is ambiguous with respect to whether prompting learners to repair their off-target productions </w:t>
      </w:r>
      <w:r w:rsidR="00F03315">
        <w:rPr>
          <w:rFonts w:ascii="Times New Roman" w:hAnsi="Times New Roman" w:cs="Times New Roman"/>
          <w:spacing w:val="-2"/>
          <w:sz w:val="24"/>
          <w:szCs w:val="24"/>
        </w:rPr>
        <w:t>or</w:t>
      </w:r>
      <w:r w:rsidR="00F03315" w:rsidRPr="00E97024">
        <w:rPr>
          <w:rFonts w:ascii="Times New Roman" w:hAnsi="Times New Roman" w:cs="Times New Roman"/>
          <w:spacing w:val="-2"/>
          <w:sz w:val="24"/>
          <w:szCs w:val="24"/>
        </w:rPr>
        <w:t xml:space="preserve"> </w:t>
      </w:r>
      <w:r w:rsidR="00F03315">
        <w:rPr>
          <w:rFonts w:ascii="Times New Roman" w:hAnsi="Times New Roman" w:cs="Times New Roman"/>
          <w:spacing w:val="-2"/>
          <w:sz w:val="24"/>
          <w:szCs w:val="24"/>
        </w:rPr>
        <w:t>providing</w:t>
      </w:r>
      <w:r w:rsidRPr="00E97024">
        <w:rPr>
          <w:rFonts w:ascii="Times New Roman" w:hAnsi="Times New Roman" w:cs="Times New Roman"/>
          <w:spacing w:val="-2"/>
          <w:sz w:val="24"/>
          <w:szCs w:val="24"/>
        </w:rPr>
        <w:t xml:space="preserve"> metalinguistic information play a role in feedback effectiveness. This is an area where </w:t>
      </w:r>
      <w:proofErr w:type="gramStart"/>
      <w:r w:rsidRPr="00E97024">
        <w:rPr>
          <w:rFonts w:ascii="Times New Roman" w:hAnsi="Times New Roman" w:cs="Times New Roman"/>
          <w:spacing w:val="-2"/>
          <w:sz w:val="24"/>
          <w:szCs w:val="24"/>
        </w:rPr>
        <w:t>much</w:t>
      </w:r>
      <w:proofErr w:type="gramEnd"/>
      <w:r w:rsidRPr="00E97024">
        <w:rPr>
          <w:rFonts w:ascii="Times New Roman" w:hAnsi="Times New Roman" w:cs="Times New Roman"/>
          <w:spacing w:val="-2"/>
          <w:sz w:val="24"/>
          <w:szCs w:val="24"/>
        </w:rPr>
        <w:t xml:space="preserve"> future research is needed to clarify the mixed results. </w:t>
      </w:r>
      <w:r w:rsidR="008C5D14">
        <w:rPr>
          <w:rFonts w:ascii="Times New Roman" w:hAnsi="Times New Roman" w:cs="Times New Roman"/>
          <w:spacing w:val="-2"/>
          <w:sz w:val="24"/>
          <w:szCs w:val="24"/>
        </w:rPr>
        <w:t>It is important to note that c</w:t>
      </w:r>
      <w:r w:rsidRPr="00E97024">
        <w:rPr>
          <w:rFonts w:ascii="Times New Roman" w:hAnsi="Times New Roman" w:cs="Times New Roman"/>
          <w:spacing w:val="-2"/>
          <w:sz w:val="24"/>
          <w:szCs w:val="24"/>
        </w:rPr>
        <w:t xml:space="preserve">aution should be applied </w:t>
      </w:r>
      <w:r w:rsidRPr="00E97024">
        <w:rPr>
          <w:rFonts w:ascii="Times New Roman" w:hAnsi="Times New Roman" w:cs="Times New Roman"/>
          <w:spacing w:val="-2"/>
          <w:sz w:val="24"/>
          <w:szCs w:val="24"/>
        </w:rPr>
        <w:lastRenderedPageBreak/>
        <w:t xml:space="preserve">when interpreting the results </w:t>
      </w:r>
      <w:r w:rsidR="00EB3F44" w:rsidRPr="00E97024">
        <w:rPr>
          <w:rFonts w:ascii="Times New Roman" w:hAnsi="Times New Roman" w:cs="Times New Roman"/>
          <w:spacing w:val="-2"/>
          <w:sz w:val="24"/>
          <w:szCs w:val="24"/>
        </w:rPr>
        <w:t>of studies</w:t>
      </w:r>
      <w:r w:rsidRPr="00E97024">
        <w:rPr>
          <w:rFonts w:ascii="Times New Roman" w:hAnsi="Times New Roman" w:cs="Times New Roman"/>
          <w:spacing w:val="-2"/>
          <w:sz w:val="24"/>
          <w:szCs w:val="24"/>
        </w:rPr>
        <w:t xml:space="preserve"> focusing</w:t>
      </w:r>
      <w:r w:rsidR="008C5D14">
        <w:rPr>
          <w:rFonts w:ascii="Times New Roman" w:hAnsi="Times New Roman" w:cs="Times New Roman"/>
          <w:spacing w:val="-2"/>
          <w:sz w:val="24"/>
          <w:szCs w:val="24"/>
        </w:rPr>
        <w:t xml:space="preserve"> on</w:t>
      </w:r>
      <w:r w:rsidRPr="00E97024">
        <w:rPr>
          <w:rFonts w:ascii="Times New Roman" w:hAnsi="Times New Roman" w:cs="Times New Roman"/>
          <w:spacing w:val="-2"/>
          <w:sz w:val="24"/>
          <w:szCs w:val="24"/>
        </w:rPr>
        <w:t xml:space="preserve"> feedback characteristics because there </w:t>
      </w:r>
      <w:r w:rsidR="0045228F">
        <w:rPr>
          <w:rFonts w:ascii="Times New Roman" w:hAnsi="Times New Roman" w:cs="Times New Roman"/>
          <w:spacing w:val="-2"/>
          <w:sz w:val="24"/>
          <w:szCs w:val="24"/>
        </w:rPr>
        <w:t>has been</w:t>
      </w:r>
      <w:r w:rsidR="0045228F" w:rsidRPr="00E97024">
        <w:rPr>
          <w:rFonts w:ascii="Times New Roman" w:hAnsi="Times New Roman" w:cs="Times New Roman"/>
          <w:spacing w:val="-2"/>
          <w:sz w:val="24"/>
          <w:szCs w:val="24"/>
        </w:rPr>
        <w:t xml:space="preserve"> </w:t>
      </w:r>
      <w:r w:rsidRPr="00E97024">
        <w:rPr>
          <w:rFonts w:ascii="Times New Roman" w:hAnsi="Times New Roman" w:cs="Times New Roman"/>
          <w:spacing w:val="-2"/>
          <w:sz w:val="24"/>
          <w:szCs w:val="24"/>
        </w:rPr>
        <w:t>considerable methodological variability among the</w:t>
      </w:r>
      <w:r w:rsidR="00863123">
        <w:rPr>
          <w:rFonts w:ascii="Times New Roman" w:hAnsi="Times New Roman" w:cs="Times New Roman"/>
          <w:spacing w:val="-2"/>
          <w:sz w:val="24"/>
          <w:szCs w:val="24"/>
        </w:rPr>
        <w:t>m</w:t>
      </w:r>
      <w:r w:rsidRPr="00E97024">
        <w:rPr>
          <w:rFonts w:ascii="Times New Roman" w:hAnsi="Times New Roman" w:cs="Times New Roman"/>
          <w:spacing w:val="-2"/>
          <w:sz w:val="24"/>
          <w:szCs w:val="24"/>
        </w:rPr>
        <w:t xml:space="preserve">. Studies </w:t>
      </w:r>
      <w:r w:rsidR="00863123">
        <w:rPr>
          <w:rFonts w:ascii="Times New Roman" w:hAnsi="Times New Roman" w:cs="Times New Roman"/>
          <w:spacing w:val="-2"/>
          <w:sz w:val="24"/>
          <w:szCs w:val="24"/>
        </w:rPr>
        <w:t xml:space="preserve">have </w:t>
      </w:r>
      <w:r w:rsidRPr="00E97024">
        <w:rPr>
          <w:rFonts w:ascii="Times New Roman" w:hAnsi="Times New Roman" w:cs="Times New Roman"/>
          <w:spacing w:val="-2"/>
          <w:sz w:val="24"/>
          <w:szCs w:val="24"/>
        </w:rPr>
        <w:t xml:space="preserve">differed from </w:t>
      </w:r>
      <w:r w:rsidR="00863123">
        <w:rPr>
          <w:rFonts w:ascii="Times New Roman" w:hAnsi="Times New Roman" w:cs="Times New Roman"/>
          <w:spacing w:val="-2"/>
          <w:sz w:val="24"/>
          <w:szCs w:val="24"/>
        </w:rPr>
        <w:t xml:space="preserve">one another </w:t>
      </w:r>
      <w:r w:rsidRPr="00E97024">
        <w:rPr>
          <w:rFonts w:ascii="Times New Roman" w:hAnsi="Times New Roman" w:cs="Times New Roman"/>
          <w:spacing w:val="-2"/>
          <w:sz w:val="24"/>
          <w:szCs w:val="24"/>
        </w:rPr>
        <w:t xml:space="preserve">on </w:t>
      </w:r>
      <w:proofErr w:type="gramStart"/>
      <w:r w:rsidRPr="00E97024">
        <w:rPr>
          <w:rFonts w:ascii="Times New Roman" w:hAnsi="Times New Roman" w:cs="Times New Roman"/>
          <w:spacing w:val="-2"/>
          <w:sz w:val="24"/>
          <w:szCs w:val="24"/>
        </w:rPr>
        <w:t>many</w:t>
      </w:r>
      <w:proofErr w:type="gramEnd"/>
      <w:r w:rsidRPr="00E97024">
        <w:rPr>
          <w:rFonts w:ascii="Times New Roman" w:hAnsi="Times New Roman" w:cs="Times New Roman"/>
          <w:spacing w:val="-2"/>
          <w:sz w:val="24"/>
          <w:szCs w:val="24"/>
        </w:rPr>
        <w:t xml:space="preserve"> methodological features, such as </w:t>
      </w:r>
      <w:r w:rsidR="00863123">
        <w:rPr>
          <w:rFonts w:ascii="Times New Roman" w:hAnsi="Times New Roman" w:cs="Times New Roman"/>
          <w:spacing w:val="-2"/>
          <w:sz w:val="24"/>
          <w:szCs w:val="24"/>
        </w:rPr>
        <w:t xml:space="preserve">the </w:t>
      </w:r>
      <w:r w:rsidRPr="00E97024">
        <w:rPr>
          <w:rFonts w:ascii="Times New Roman" w:hAnsi="Times New Roman" w:cs="Times New Roman"/>
          <w:spacing w:val="-2"/>
          <w:sz w:val="24"/>
          <w:szCs w:val="24"/>
        </w:rPr>
        <w:t xml:space="preserve">treatment tasks employed, operationalizations of feedback types, outcome measures, target structure choice, design features (e.g., whether learners are assigned randomly to experimental groups), number of treatment sessions, duration of the treatment sessions, </w:t>
      </w:r>
      <w:r w:rsidR="0045228F">
        <w:rPr>
          <w:rFonts w:ascii="Times New Roman" w:hAnsi="Times New Roman" w:cs="Times New Roman"/>
          <w:spacing w:val="-2"/>
          <w:sz w:val="24"/>
          <w:szCs w:val="24"/>
        </w:rPr>
        <w:t xml:space="preserve">and </w:t>
      </w:r>
      <w:r w:rsidRPr="00E97024">
        <w:rPr>
          <w:rFonts w:ascii="Times New Roman" w:hAnsi="Times New Roman" w:cs="Times New Roman"/>
          <w:spacing w:val="-2"/>
          <w:sz w:val="24"/>
          <w:szCs w:val="24"/>
        </w:rPr>
        <w:t xml:space="preserve">consistency in providing feedback </w:t>
      </w:r>
      <w:r w:rsidR="00863123">
        <w:rPr>
          <w:rFonts w:ascii="Times New Roman" w:hAnsi="Times New Roman" w:cs="Times New Roman"/>
          <w:spacing w:val="-2"/>
          <w:sz w:val="24"/>
          <w:szCs w:val="24"/>
        </w:rPr>
        <w:t>on</w:t>
      </w:r>
      <w:r w:rsidRPr="00E97024">
        <w:rPr>
          <w:rFonts w:ascii="Times New Roman" w:hAnsi="Times New Roman" w:cs="Times New Roman"/>
          <w:spacing w:val="-2"/>
          <w:sz w:val="24"/>
          <w:szCs w:val="24"/>
        </w:rPr>
        <w:t xml:space="preserve"> each error.</w:t>
      </w:r>
      <w:r>
        <w:rPr>
          <w:rFonts w:ascii="Times New Roman" w:hAnsi="Times New Roman" w:cs="Times New Roman"/>
          <w:spacing w:val="-2"/>
          <w:sz w:val="24"/>
          <w:szCs w:val="24"/>
        </w:rPr>
        <w:t xml:space="preserve"> </w:t>
      </w:r>
    </w:p>
    <w:p w14:paraId="62C44D04" w14:textId="1D572A79" w:rsidR="001975EF" w:rsidRDefault="00BC0099" w:rsidP="002A11A0">
      <w:pPr>
        <w:spacing w:after="0" w:line="480" w:lineRule="auto"/>
        <w:ind w:firstLine="720"/>
        <w:rPr>
          <w:rFonts w:ascii="Times New Roman" w:hAnsi="Times New Roman" w:cs="Times New Roman"/>
          <w:color w:val="211D1E"/>
          <w:sz w:val="24"/>
          <w:szCs w:val="24"/>
        </w:rPr>
      </w:pPr>
      <w:r w:rsidRPr="0040559C">
        <w:rPr>
          <w:rFonts w:ascii="Times New Roman" w:hAnsi="Times New Roman" w:cs="Times New Roman"/>
          <w:b/>
          <w:color w:val="000000" w:themeColor="text1"/>
          <w:sz w:val="24"/>
          <w:szCs w:val="24"/>
        </w:rPr>
        <w:t>Linguistic Target</w:t>
      </w:r>
      <w:r w:rsidR="0040559C">
        <w:rPr>
          <w:rFonts w:ascii="Times New Roman" w:hAnsi="Times New Roman" w:cs="Times New Roman"/>
          <w:b/>
          <w:color w:val="000000" w:themeColor="text1"/>
          <w:sz w:val="24"/>
          <w:szCs w:val="24"/>
        </w:rPr>
        <w:t xml:space="preserve">. </w:t>
      </w:r>
      <w:proofErr w:type="gramStart"/>
      <w:r w:rsidR="00324489" w:rsidRPr="00F836BF">
        <w:rPr>
          <w:rFonts w:ascii="Times New Roman" w:hAnsi="Times New Roman" w:cs="Times New Roman"/>
          <w:color w:val="211D1E"/>
          <w:sz w:val="24"/>
          <w:szCs w:val="24"/>
        </w:rPr>
        <w:t>Sever</w:t>
      </w:r>
      <w:r w:rsidR="004A333D">
        <w:rPr>
          <w:rFonts w:ascii="Times New Roman" w:hAnsi="Times New Roman" w:cs="Times New Roman"/>
          <w:color w:val="211D1E"/>
          <w:sz w:val="24"/>
          <w:szCs w:val="24"/>
        </w:rPr>
        <w:t>al</w:t>
      </w:r>
      <w:proofErr w:type="gramEnd"/>
      <w:r w:rsidR="004A333D">
        <w:rPr>
          <w:rFonts w:ascii="Times New Roman" w:hAnsi="Times New Roman" w:cs="Times New Roman"/>
          <w:color w:val="211D1E"/>
          <w:sz w:val="24"/>
          <w:szCs w:val="24"/>
        </w:rPr>
        <w:t xml:space="preserve"> studies </w:t>
      </w:r>
      <w:r w:rsidR="0045228F">
        <w:rPr>
          <w:rFonts w:ascii="Times New Roman" w:hAnsi="Times New Roman" w:cs="Times New Roman"/>
          <w:color w:val="211D1E"/>
          <w:sz w:val="24"/>
          <w:szCs w:val="24"/>
        </w:rPr>
        <w:t xml:space="preserve">have shown </w:t>
      </w:r>
      <w:r w:rsidR="004A333D">
        <w:rPr>
          <w:rFonts w:ascii="Times New Roman" w:hAnsi="Times New Roman" w:cs="Times New Roman"/>
          <w:color w:val="211D1E"/>
          <w:sz w:val="24"/>
          <w:szCs w:val="24"/>
        </w:rPr>
        <w:t>that the effectiveness of re</w:t>
      </w:r>
      <w:r w:rsidR="00324489" w:rsidRPr="00F836BF">
        <w:rPr>
          <w:rFonts w:ascii="Times New Roman" w:hAnsi="Times New Roman" w:cs="Times New Roman"/>
          <w:color w:val="211D1E"/>
          <w:sz w:val="24"/>
          <w:szCs w:val="24"/>
        </w:rPr>
        <w:t xml:space="preserve">casts </w:t>
      </w:r>
      <w:r w:rsidR="004A333D">
        <w:rPr>
          <w:rFonts w:ascii="Times New Roman" w:hAnsi="Times New Roman" w:cs="Times New Roman"/>
          <w:color w:val="211D1E"/>
          <w:sz w:val="24"/>
          <w:szCs w:val="24"/>
        </w:rPr>
        <w:t>change</w:t>
      </w:r>
      <w:r w:rsidR="00863123">
        <w:rPr>
          <w:rFonts w:ascii="Times New Roman" w:hAnsi="Times New Roman" w:cs="Times New Roman"/>
          <w:color w:val="211D1E"/>
          <w:sz w:val="24"/>
          <w:szCs w:val="24"/>
        </w:rPr>
        <w:t>s</w:t>
      </w:r>
      <w:r w:rsidR="004A333D">
        <w:rPr>
          <w:rFonts w:ascii="Times New Roman" w:hAnsi="Times New Roman" w:cs="Times New Roman"/>
          <w:color w:val="211D1E"/>
          <w:sz w:val="24"/>
          <w:szCs w:val="24"/>
        </w:rPr>
        <w:t xml:space="preserve"> depending </w:t>
      </w:r>
      <w:r w:rsidR="00324489" w:rsidRPr="00F836BF">
        <w:rPr>
          <w:rFonts w:ascii="Times New Roman" w:hAnsi="Times New Roman" w:cs="Times New Roman"/>
          <w:color w:val="211D1E"/>
          <w:sz w:val="24"/>
          <w:szCs w:val="24"/>
        </w:rPr>
        <w:t xml:space="preserve">on </w:t>
      </w:r>
      <w:r w:rsidR="004A333D">
        <w:rPr>
          <w:rFonts w:ascii="Times New Roman" w:hAnsi="Times New Roman" w:cs="Times New Roman"/>
          <w:color w:val="211D1E"/>
          <w:sz w:val="24"/>
          <w:szCs w:val="24"/>
        </w:rPr>
        <w:t xml:space="preserve">the </w:t>
      </w:r>
      <w:r w:rsidR="00324489" w:rsidRPr="00F836BF">
        <w:rPr>
          <w:rFonts w:ascii="Times New Roman" w:hAnsi="Times New Roman" w:cs="Times New Roman"/>
          <w:color w:val="211D1E"/>
          <w:sz w:val="24"/>
          <w:szCs w:val="24"/>
        </w:rPr>
        <w:t xml:space="preserve">linguistic </w:t>
      </w:r>
      <w:r w:rsidR="004A333D">
        <w:rPr>
          <w:rFonts w:ascii="Times New Roman" w:hAnsi="Times New Roman" w:cs="Times New Roman"/>
          <w:color w:val="211D1E"/>
          <w:sz w:val="24"/>
          <w:szCs w:val="24"/>
        </w:rPr>
        <w:t>target</w:t>
      </w:r>
      <w:r w:rsidR="00324489" w:rsidRPr="00F836BF">
        <w:rPr>
          <w:rFonts w:ascii="Times New Roman" w:hAnsi="Times New Roman" w:cs="Times New Roman"/>
          <w:color w:val="211D1E"/>
          <w:sz w:val="24"/>
          <w:szCs w:val="24"/>
        </w:rPr>
        <w:t xml:space="preserve">. Ortega and Long (1997) </w:t>
      </w:r>
      <w:r w:rsidR="004A333D">
        <w:rPr>
          <w:rFonts w:ascii="Times New Roman" w:hAnsi="Times New Roman" w:cs="Times New Roman"/>
          <w:color w:val="211D1E"/>
          <w:sz w:val="24"/>
          <w:szCs w:val="24"/>
        </w:rPr>
        <w:t>reported</w:t>
      </w:r>
      <w:r w:rsidR="00324489" w:rsidRPr="00F836BF">
        <w:rPr>
          <w:rFonts w:ascii="Times New Roman" w:hAnsi="Times New Roman" w:cs="Times New Roman"/>
          <w:color w:val="211D1E"/>
          <w:sz w:val="24"/>
          <w:szCs w:val="24"/>
        </w:rPr>
        <w:t xml:space="preserve"> that recasts were more effective for Spanish adverb placement than clitic pronouns. They </w:t>
      </w:r>
      <w:r w:rsidR="001975EF">
        <w:rPr>
          <w:rFonts w:ascii="Times New Roman" w:hAnsi="Times New Roman" w:cs="Times New Roman"/>
          <w:color w:val="211D1E"/>
          <w:sz w:val="24"/>
          <w:szCs w:val="24"/>
        </w:rPr>
        <w:t xml:space="preserve">attributed these results to the fact that </w:t>
      </w:r>
      <w:r w:rsidR="00324489" w:rsidRPr="00F836BF">
        <w:rPr>
          <w:rFonts w:ascii="Times New Roman" w:hAnsi="Times New Roman" w:cs="Times New Roman"/>
          <w:color w:val="211D1E"/>
          <w:sz w:val="24"/>
          <w:szCs w:val="24"/>
        </w:rPr>
        <w:t xml:space="preserve">Spanish adverbs were more salient than clitic pronouns because </w:t>
      </w:r>
      <w:r w:rsidR="00EB3F44" w:rsidRPr="00F836BF">
        <w:rPr>
          <w:rFonts w:ascii="Times New Roman" w:hAnsi="Times New Roman" w:cs="Times New Roman"/>
          <w:color w:val="211D1E"/>
          <w:sz w:val="24"/>
          <w:szCs w:val="24"/>
        </w:rPr>
        <w:t>they are</w:t>
      </w:r>
      <w:r w:rsidR="00863123">
        <w:rPr>
          <w:rFonts w:ascii="Times New Roman" w:hAnsi="Times New Roman" w:cs="Times New Roman"/>
          <w:color w:val="211D1E"/>
          <w:sz w:val="24"/>
          <w:szCs w:val="24"/>
        </w:rPr>
        <w:t xml:space="preserve"> </w:t>
      </w:r>
      <w:r w:rsidR="00324489" w:rsidRPr="00F836BF">
        <w:rPr>
          <w:rFonts w:ascii="Times New Roman" w:hAnsi="Times New Roman" w:cs="Times New Roman"/>
          <w:color w:val="211D1E"/>
          <w:sz w:val="24"/>
          <w:szCs w:val="24"/>
        </w:rPr>
        <w:t xml:space="preserve">multi-syllabic, stressed, and </w:t>
      </w:r>
      <w:proofErr w:type="gramStart"/>
      <w:r w:rsidR="00324489" w:rsidRPr="00F836BF">
        <w:rPr>
          <w:rFonts w:ascii="Times New Roman" w:hAnsi="Times New Roman" w:cs="Times New Roman"/>
          <w:color w:val="211D1E"/>
          <w:sz w:val="24"/>
          <w:szCs w:val="24"/>
        </w:rPr>
        <w:t>meaning</w:t>
      </w:r>
      <w:r w:rsidR="00863123">
        <w:rPr>
          <w:rFonts w:ascii="Times New Roman" w:hAnsi="Times New Roman" w:cs="Times New Roman"/>
          <w:color w:val="211D1E"/>
          <w:sz w:val="24"/>
          <w:szCs w:val="24"/>
        </w:rPr>
        <w:t>-</w:t>
      </w:r>
      <w:r w:rsidR="00324489" w:rsidRPr="00F836BF">
        <w:rPr>
          <w:rFonts w:ascii="Times New Roman" w:hAnsi="Times New Roman" w:cs="Times New Roman"/>
          <w:color w:val="211D1E"/>
          <w:sz w:val="24"/>
          <w:szCs w:val="24"/>
        </w:rPr>
        <w:t>bearing</w:t>
      </w:r>
      <w:proofErr w:type="gramEnd"/>
      <w:r w:rsidR="00324489" w:rsidRPr="00F836BF">
        <w:rPr>
          <w:rFonts w:ascii="Times New Roman" w:hAnsi="Times New Roman" w:cs="Times New Roman"/>
          <w:color w:val="211D1E"/>
          <w:sz w:val="24"/>
          <w:szCs w:val="24"/>
        </w:rPr>
        <w:t xml:space="preserve">. Leeman (2003) </w:t>
      </w:r>
      <w:r w:rsidR="001975EF">
        <w:rPr>
          <w:rFonts w:ascii="Times New Roman" w:hAnsi="Times New Roman" w:cs="Times New Roman"/>
          <w:color w:val="211D1E"/>
          <w:sz w:val="24"/>
          <w:szCs w:val="24"/>
        </w:rPr>
        <w:t xml:space="preserve">showed that Spanish learners </w:t>
      </w:r>
      <w:r w:rsidR="00324489" w:rsidRPr="00F836BF">
        <w:rPr>
          <w:rFonts w:ascii="Times New Roman" w:hAnsi="Times New Roman" w:cs="Times New Roman"/>
          <w:color w:val="211D1E"/>
          <w:sz w:val="24"/>
          <w:szCs w:val="24"/>
        </w:rPr>
        <w:t>benefit</w:t>
      </w:r>
      <w:r w:rsidR="001975EF">
        <w:rPr>
          <w:rFonts w:ascii="Times New Roman" w:hAnsi="Times New Roman" w:cs="Times New Roman"/>
          <w:color w:val="211D1E"/>
          <w:sz w:val="24"/>
          <w:szCs w:val="24"/>
        </w:rPr>
        <w:t xml:space="preserve">ed more from recasts when they were provided on </w:t>
      </w:r>
      <w:r w:rsidR="00324489" w:rsidRPr="00F836BF">
        <w:rPr>
          <w:rFonts w:ascii="Times New Roman" w:hAnsi="Times New Roman" w:cs="Times New Roman"/>
          <w:color w:val="211D1E"/>
          <w:sz w:val="24"/>
          <w:szCs w:val="24"/>
        </w:rPr>
        <w:t xml:space="preserve">Spanish number agreement than </w:t>
      </w:r>
      <w:r w:rsidR="001975EF">
        <w:rPr>
          <w:rFonts w:ascii="Times New Roman" w:hAnsi="Times New Roman" w:cs="Times New Roman"/>
          <w:color w:val="211D1E"/>
          <w:sz w:val="24"/>
          <w:szCs w:val="24"/>
        </w:rPr>
        <w:t xml:space="preserve">on </w:t>
      </w:r>
      <w:r w:rsidR="00324489" w:rsidRPr="00F836BF">
        <w:rPr>
          <w:rFonts w:ascii="Times New Roman" w:hAnsi="Times New Roman" w:cs="Times New Roman"/>
          <w:color w:val="211D1E"/>
          <w:sz w:val="24"/>
          <w:szCs w:val="24"/>
        </w:rPr>
        <w:t xml:space="preserve">gender agreement. She </w:t>
      </w:r>
      <w:r w:rsidR="001975EF">
        <w:rPr>
          <w:rFonts w:ascii="Times New Roman" w:hAnsi="Times New Roman" w:cs="Times New Roman"/>
          <w:color w:val="211D1E"/>
          <w:sz w:val="24"/>
          <w:szCs w:val="24"/>
        </w:rPr>
        <w:t xml:space="preserve">also attributed her results to the fact that </w:t>
      </w:r>
      <w:r w:rsidR="00324489" w:rsidRPr="00F836BF">
        <w:rPr>
          <w:rFonts w:ascii="Times New Roman" w:hAnsi="Times New Roman" w:cs="Times New Roman"/>
          <w:color w:val="211D1E"/>
          <w:sz w:val="24"/>
          <w:szCs w:val="24"/>
        </w:rPr>
        <w:t xml:space="preserve">Spanish number </w:t>
      </w:r>
      <w:r w:rsidR="00EB3F44" w:rsidRPr="00F836BF">
        <w:rPr>
          <w:rFonts w:ascii="Times New Roman" w:hAnsi="Times New Roman" w:cs="Times New Roman"/>
          <w:color w:val="211D1E"/>
          <w:sz w:val="24"/>
          <w:szCs w:val="24"/>
        </w:rPr>
        <w:t>agreement is</w:t>
      </w:r>
      <w:r w:rsidR="00863123">
        <w:rPr>
          <w:rFonts w:ascii="Times New Roman" w:hAnsi="Times New Roman" w:cs="Times New Roman"/>
          <w:color w:val="211D1E"/>
          <w:sz w:val="24"/>
          <w:szCs w:val="24"/>
        </w:rPr>
        <w:t xml:space="preserve"> </w:t>
      </w:r>
      <w:r w:rsidR="00324489" w:rsidRPr="00F836BF">
        <w:rPr>
          <w:rFonts w:ascii="Times New Roman" w:hAnsi="Times New Roman" w:cs="Times New Roman"/>
          <w:color w:val="211D1E"/>
          <w:sz w:val="24"/>
          <w:szCs w:val="24"/>
        </w:rPr>
        <w:t xml:space="preserve">more salient </w:t>
      </w:r>
      <w:r w:rsidR="00863123">
        <w:rPr>
          <w:rFonts w:ascii="Times New Roman" w:hAnsi="Times New Roman" w:cs="Times New Roman"/>
          <w:color w:val="211D1E"/>
          <w:sz w:val="24"/>
          <w:szCs w:val="24"/>
        </w:rPr>
        <w:t xml:space="preserve">in the input </w:t>
      </w:r>
      <w:r w:rsidR="00324489" w:rsidRPr="00F836BF">
        <w:rPr>
          <w:rFonts w:ascii="Times New Roman" w:hAnsi="Times New Roman" w:cs="Times New Roman"/>
          <w:color w:val="211D1E"/>
          <w:sz w:val="24"/>
          <w:szCs w:val="24"/>
        </w:rPr>
        <w:t xml:space="preserve">than gender </w:t>
      </w:r>
      <w:r w:rsidR="00EB3F44" w:rsidRPr="00F836BF">
        <w:rPr>
          <w:rFonts w:ascii="Times New Roman" w:hAnsi="Times New Roman" w:cs="Times New Roman"/>
          <w:color w:val="211D1E"/>
          <w:sz w:val="24"/>
          <w:szCs w:val="24"/>
        </w:rPr>
        <w:t>agreement because</w:t>
      </w:r>
      <w:r w:rsidR="00324489" w:rsidRPr="00F836BF">
        <w:rPr>
          <w:rFonts w:ascii="Times New Roman" w:hAnsi="Times New Roman" w:cs="Times New Roman"/>
          <w:color w:val="211D1E"/>
          <w:sz w:val="24"/>
          <w:szCs w:val="24"/>
        </w:rPr>
        <w:t xml:space="preserve"> </w:t>
      </w:r>
      <w:r w:rsidR="00EB3F44" w:rsidRPr="00F836BF">
        <w:rPr>
          <w:rFonts w:ascii="Times New Roman" w:hAnsi="Times New Roman" w:cs="Times New Roman"/>
          <w:color w:val="211D1E"/>
          <w:sz w:val="24"/>
          <w:szCs w:val="24"/>
        </w:rPr>
        <w:t>it is</w:t>
      </w:r>
      <w:r w:rsidR="00863123">
        <w:rPr>
          <w:rFonts w:ascii="Times New Roman" w:hAnsi="Times New Roman" w:cs="Times New Roman"/>
          <w:color w:val="211D1E"/>
          <w:sz w:val="24"/>
          <w:szCs w:val="24"/>
        </w:rPr>
        <w:t xml:space="preserve"> </w:t>
      </w:r>
      <w:r w:rsidR="00324489" w:rsidRPr="00F836BF">
        <w:rPr>
          <w:rFonts w:ascii="Times New Roman" w:hAnsi="Times New Roman" w:cs="Times New Roman"/>
          <w:color w:val="211D1E"/>
          <w:sz w:val="24"/>
          <w:szCs w:val="24"/>
        </w:rPr>
        <w:t>semanti</w:t>
      </w:r>
      <w:r w:rsidR="00324489" w:rsidRPr="00F836BF">
        <w:rPr>
          <w:rFonts w:ascii="Times New Roman" w:hAnsi="Times New Roman" w:cs="Times New Roman"/>
          <w:color w:val="211D1E"/>
          <w:sz w:val="24"/>
          <w:szCs w:val="24"/>
        </w:rPr>
        <w:softHyphen/>
        <w:t>cally transparent and phonetically substantial</w:t>
      </w:r>
      <w:r w:rsidR="00223F09">
        <w:rPr>
          <w:rFonts w:ascii="Times New Roman" w:hAnsi="Times New Roman" w:cs="Times New Roman"/>
          <w:color w:val="211D1E"/>
          <w:sz w:val="24"/>
          <w:szCs w:val="24"/>
        </w:rPr>
        <w:t>,</w:t>
      </w:r>
      <w:r w:rsidR="00324489" w:rsidRPr="00F836BF">
        <w:rPr>
          <w:rFonts w:ascii="Times New Roman" w:hAnsi="Times New Roman" w:cs="Times New Roman"/>
          <w:color w:val="211D1E"/>
          <w:sz w:val="24"/>
          <w:szCs w:val="24"/>
        </w:rPr>
        <w:t xml:space="preserve"> and it always </w:t>
      </w:r>
      <w:r w:rsidR="00EB3F44" w:rsidRPr="00F836BF">
        <w:rPr>
          <w:rFonts w:ascii="Times New Roman" w:hAnsi="Times New Roman" w:cs="Times New Roman"/>
          <w:color w:val="211D1E"/>
          <w:sz w:val="24"/>
          <w:szCs w:val="24"/>
        </w:rPr>
        <w:t>occurs</w:t>
      </w:r>
      <w:r w:rsidR="00324489" w:rsidRPr="00F836BF">
        <w:rPr>
          <w:rFonts w:ascii="Times New Roman" w:hAnsi="Times New Roman" w:cs="Times New Roman"/>
          <w:color w:val="211D1E"/>
          <w:sz w:val="24"/>
          <w:szCs w:val="24"/>
        </w:rPr>
        <w:t xml:space="preserve"> in word-final posi</w:t>
      </w:r>
      <w:r w:rsidR="00324489" w:rsidRPr="00F836BF">
        <w:rPr>
          <w:rFonts w:ascii="Times New Roman" w:hAnsi="Times New Roman" w:cs="Times New Roman"/>
          <w:color w:val="211D1E"/>
          <w:sz w:val="24"/>
          <w:szCs w:val="24"/>
        </w:rPr>
        <w:softHyphen/>
        <w:t xml:space="preserve">tion. Mackey (2006) </w:t>
      </w:r>
      <w:r w:rsidR="001975EF">
        <w:rPr>
          <w:rFonts w:ascii="Times New Roman" w:hAnsi="Times New Roman" w:cs="Times New Roman"/>
          <w:color w:val="211D1E"/>
          <w:sz w:val="24"/>
          <w:szCs w:val="24"/>
        </w:rPr>
        <w:t>reported</w:t>
      </w:r>
      <w:r w:rsidR="00324489" w:rsidRPr="00F836BF">
        <w:rPr>
          <w:rFonts w:ascii="Times New Roman" w:hAnsi="Times New Roman" w:cs="Times New Roman"/>
          <w:color w:val="211D1E"/>
          <w:sz w:val="24"/>
          <w:szCs w:val="24"/>
        </w:rPr>
        <w:t xml:space="preserve"> that </w:t>
      </w:r>
      <w:r w:rsidR="001975EF">
        <w:rPr>
          <w:rFonts w:ascii="Times New Roman" w:hAnsi="Times New Roman" w:cs="Times New Roman"/>
          <w:color w:val="211D1E"/>
          <w:sz w:val="24"/>
          <w:szCs w:val="24"/>
        </w:rPr>
        <w:t>English learners</w:t>
      </w:r>
      <w:r w:rsidR="00324489" w:rsidRPr="00F836BF">
        <w:rPr>
          <w:rFonts w:ascii="Times New Roman" w:hAnsi="Times New Roman" w:cs="Times New Roman"/>
          <w:color w:val="211D1E"/>
          <w:sz w:val="24"/>
          <w:szCs w:val="24"/>
        </w:rPr>
        <w:t xml:space="preserve"> were more likely to notice English question forms than the past tense morpheme after receiving interactional feedback, including recasts. </w:t>
      </w:r>
      <w:r w:rsidR="00EB3F44" w:rsidRPr="00F836BF">
        <w:rPr>
          <w:rFonts w:ascii="Times New Roman" w:hAnsi="Times New Roman" w:cs="Times New Roman"/>
          <w:color w:val="211D1E"/>
          <w:sz w:val="24"/>
          <w:szCs w:val="24"/>
        </w:rPr>
        <w:t>She suggested</w:t>
      </w:r>
      <w:r w:rsidR="00863123">
        <w:rPr>
          <w:rFonts w:ascii="Times New Roman" w:hAnsi="Times New Roman" w:cs="Times New Roman"/>
          <w:color w:val="211D1E"/>
          <w:sz w:val="24"/>
          <w:szCs w:val="24"/>
        </w:rPr>
        <w:t xml:space="preserve"> </w:t>
      </w:r>
      <w:r w:rsidR="00324489" w:rsidRPr="00F836BF">
        <w:rPr>
          <w:rFonts w:ascii="Times New Roman" w:hAnsi="Times New Roman" w:cs="Times New Roman"/>
          <w:color w:val="211D1E"/>
          <w:sz w:val="24"/>
          <w:szCs w:val="24"/>
        </w:rPr>
        <w:t xml:space="preserve">that a possible reason for this was that question </w:t>
      </w:r>
      <w:r w:rsidR="00EB3F44" w:rsidRPr="00F836BF">
        <w:rPr>
          <w:rFonts w:ascii="Times New Roman" w:hAnsi="Times New Roman" w:cs="Times New Roman"/>
          <w:color w:val="211D1E"/>
          <w:sz w:val="24"/>
          <w:szCs w:val="24"/>
        </w:rPr>
        <w:t>formation is</w:t>
      </w:r>
      <w:r w:rsidR="00863123">
        <w:rPr>
          <w:rFonts w:ascii="Times New Roman" w:hAnsi="Times New Roman" w:cs="Times New Roman"/>
          <w:color w:val="211D1E"/>
          <w:sz w:val="24"/>
          <w:szCs w:val="24"/>
        </w:rPr>
        <w:t xml:space="preserve"> </w:t>
      </w:r>
      <w:r w:rsidR="00324489" w:rsidRPr="00F836BF">
        <w:rPr>
          <w:rFonts w:ascii="Times New Roman" w:hAnsi="Times New Roman" w:cs="Times New Roman"/>
          <w:color w:val="211D1E"/>
          <w:sz w:val="24"/>
          <w:szCs w:val="24"/>
        </w:rPr>
        <w:t>more salient than the past tense morpheme because it involve</w:t>
      </w:r>
      <w:r w:rsidR="00863123">
        <w:rPr>
          <w:rFonts w:ascii="Times New Roman" w:hAnsi="Times New Roman" w:cs="Times New Roman"/>
          <w:color w:val="211D1E"/>
          <w:sz w:val="24"/>
          <w:szCs w:val="24"/>
        </w:rPr>
        <w:t>s</w:t>
      </w:r>
      <w:r w:rsidR="00324489" w:rsidRPr="00F836BF">
        <w:rPr>
          <w:rFonts w:ascii="Times New Roman" w:hAnsi="Times New Roman" w:cs="Times New Roman"/>
          <w:color w:val="211D1E"/>
          <w:sz w:val="24"/>
          <w:szCs w:val="24"/>
        </w:rPr>
        <w:t xml:space="preserve"> syntactic movement.</w:t>
      </w:r>
      <w:r w:rsidR="001975EF">
        <w:rPr>
          <w:rFonts w:ascii="Times New Roman" w:hAnsi="Times New Roman" w:cs="Times New Roman"/>
          <w:color w:val="211D1E"/>
          <w:sz w:val="24"/>
          <w:szCs w:val="24"/>
        </w:rPr>
        <w:t xml:space="preserve"> </w:t>
      </w:r>
      <w:r w:rsidR="002A11A0">
        <w:rPr>
          <w:rFonts w:ascii="Times New Roman" w:hAnsi="Times New Roman" w:cs="Times New Roman"/>
          <w:color w:val="211D1E"/>
          <w:sz w:val="24"/>
          <w:szCs w:val="24"/>
        </w:rPr>
        <w:t xml:space="preserve">Even though these researchers </w:t>
      </w:r>
      <w:r w:rsidR="002A11A0" w:rsidRPr="008F47BE">
        <w:rPr>
          <w:rFonts w:ascii="Times New Roman" w:hAnsi="Times New Roman" w:cs="Times New Roman"/>
          <w:color w:val="211D1E"/>
          <w:sz w:val="24"/>
          <w:szCs w:val="24"/>
        </w:rPr>
        <w:t>invoked saliency</w:t>
      </w:r>
      <w:r w:rsidR="00863123">
        <w:rPr>
          <w:rFonts w:ascii="Times New Roman" w:hAnsi="Times New Roman" w:cs="Times New Roman"/>
          <w:color w:val="211D1E"/>
          <w:sz w:val="24"/>
          <w:szCs w:val="24"/>
        </w:rPr>
        <w:t>-</w:t>
      </w:r>
      <w:r w:rsidR="002A11A0" w:rsidRPr="008F47BE">
        <w:rPr>
          <w:rFonts w:ascii="Times New Roman" w:hAnsi="Times New Roman" w:cs="Times New Roman"/>
          <w:color w:val="211D1E"/>
          <w:sz w:val="24"/>
          <w:szCs w:val="24"/>
        </w:rPr>
        <w:t>related arguments to explain their findings</w:t>
      </w:r>
      <w:r w:rsidR="002A11A0">
        <w:rPr>
          <w:rFonts w:ascii="Times New Roman" w:hAnsi="Times New Roman" w:cs="Times New Roman"/>
          <w:i/>
          <w:color w:val="211D1E"/>
          <w:sz w:val="24"/>
          <w:szCs w:val="24"/>
        </w:rPr>
        <w:t xml:space="preserve">, </w:t>
      </w:r>
      <w:r w:rsidR="002A11A0" w:rsidRPr="002A11A0">
        <w:rPr>
          <w:rFonts w:ascii="Times New Roman" w:hAnsi="Times New Roman" w:cs="Times New Roman"/>
          <w:color w:val="211D1E"/>
          <w:sz w:val="24"/>
          <w:szCs w:val="24"/>
        </w:rPr>
        <w:t>they</w:t>
      </w:r>
      <w:r w:rsidR="002A11A0">
        <w:rPr>
          <w:rFonts w:ascii="Times New Roman" w:hAnsi="Times New Roman" w:cs="Times New Roman"/>
          <w:sz w:val="24"/>
          <w:szCs w:val="24"/>
        </w:rPr>
        <w:t xml:space="preserve"> did not</w:t>
      </w:r>
      <w:r w:rsidR="002A11A0" w:rsidRPr="008F47BE">
        <w:rPr>
          <w:rFonts w:ascii="Times New Roman" w:hAnsi="Times New Roman" w:cs="Times New Roman"/>
          <w:sz w:val="24"/>
          <w:szCs w:val="24"/>
        </w:rPr>
        <w:t xml:space="preserve"> manipulate salience as an independent variable to investigate the relationship between salience and feedback effectiveness.</w:t>
      </w:r>
    </w:p>
    <w:p w14:paraId="1FCB8D0A" w14:textId="7972C83A" w:rsidR="00B672E9" w:rsidRDefault="004B03C2" w:rsidP="002A11A0">
      <w:pPr>
        <w:autoSpaceDE w:val="0"/>
        <w:autoSpaceDN w:val="0"/>
        <w:adjustRightInd w:val="0"/>
        <w:spacing w:after="0" w:line="480" w:lineRule="auto"/>
        <w:ind w:firstLine="720"/>
        <w:rPr>
          <w:rFonts w:cs="TimesNewRomanPS"/>
          <w:sz w:val="24"/>
          <w:szCs w:val="24"/>
        </w:rPr>
      </w:pPr>
      <w:r w:rsidRPr="008F47BE">
        <w:rPr>
          <w:rFonts w:ascii="Times New Roman" w:hAnsi="Times New Roman" w:cs="Times New Roman"/>
          <w:sz w:val="24"/>
          <w:szCs w:val="24"/>
        </w:rPr>
        <w:t xml:space="preserve">In two </w:t>
      </w:r>
      <w:r w:rsidR="002A015D" w:rsidRPr="008F47BE">
        <w:rPr>
          <w:rFonts w:ascii="Times New Roman" w:hAnsi="Times New Roman" w:cs="Times New Roman"/>
          <w:sz w:val="24"/>
          <w:szCs w:val="24"/>
        </w:rPr>
        <w:t xml:space="preserve">studies (Yilmaz, 2012; Yilmaz &amp; </w:t>
      </w:r>
      <w:proofErr w:type="spellStart"/>
      <w:r w:rsidR="002A015D" w:rsidRPr="008F47BE">
        <w:rPr>
          <w:rFonts w:ascii="Times New Roman" w:hAnsi="Times New Roman" w:cs="Times New Roman"/>
          <w:sz w:val="24"/>
          <w:szCs w:val="24"/>
        </w:rPr>
        <w:t>Yuksel</w:t>
      </w:r>
      <w:proofErr w:type="spellEnd"/>
      <w:r w:rsidR="002A015D" w:rsidRPr="008F47BE">
        <w:rPr>
          <w:rFonts w:ascii="Times New Roman" w:hAnsi="Times New Roman" w:cs="Times New Roman"/>
          <w:sz w:val="24"/>
          <w:szCs w:val="24"/>
        </w:rPr>
        <w:t>, 2011)</w:t>
      </w:r>
      <w:r w:rsidRPr="008F47BE">
        <w:rPr>
          <w:rFonts w:ascii="Times New Roman" w:hAnsi="Times New Roman" w:cs="Times New Roman"/>
          <w:sz w:val="24"/>
          <w:szCs w:val="24"/>
        </w:rPr>
        <w:t xml:space="preserve">, target </w:t>
      </w:r>
      <w:r w:rsidR="00B672E9" w:rsidRPr="008F47BE">
        <w:rPr>
          <w:rFonts w:ascii="Times New Roman" w:hAnsi="Times New Roman" w:cs="Times New Roman"/>
          <w:sz w:val="24"/>
          <w:szCs w:val="24"/>
        </w:rPr>
        <w:t>structure</w:t>
      </w:r>
      <w:r w:rsidRPr="008F47BE">
        <w:rPr>
          <w:rFonts w:ascii="Times New Roman" w:hAnsi="Times New Roman" w:cs="Times New Roman"/>
          <w:sz w:val="24"/>
          <w:szCs w:val="24"/>
        </w:rPr>
        <w:t xml:space="preserve"> salience was included as one of the independent variables. </w:t>
      </w:r>
      <w:r w:rsidR="00045B0F" w:rsidRPr="008F47BE">
        <w:rPr>
          <w:rFonts w:ascii="Times New Roman" w:hAnsi="Times New Roman" w:cs="Times New Roman"/>
          <w:sz w:val="24"/>
          <w:szCs w:val="24"/>
        </w:rPr>
        <w:t xml:space="preserve">Both studies </w:t>
      </w:r>
      <w:r w:rsidR="002A11A0">
        <w:rPr>
          <w:rFonts w:ascii="Times New Roman" w:hAnsi="Times New Roman" w:cs="Times New Roman"/>
          <w:sz w:val="24"/>
          <w:szCs w:val="24"/>
        </w:rPr>
        <w:t>focused on</w:t>
      </w:r>
      <w:r w:rsidR="00045B0F" w:rsidRPr="008F47BE">
        <w:rPr>
          <w:rFonts w:ascii="Times New Roman" w:hAnsi="Times New Roman" w:cs="Times New Roman"/>
          <w:sz w:val="24"/>
          <w:szCs w:val="24"/>
        </w:rPr>
        <w:t xml:space="preserve"> the same t</w:t>
      </w:r>
      <w:r w:rsidR="00B672E9" w:rsidRPr="008F47BE">
        <w:rPr>
          <w:rFonts w:ascii="Times New Roman" w:hAnsi="Times New Roman" w:cs="Times New Roman"/>
          <w:sz w:val="24"/>
          <w:szCs w:val="24"/>
        </w:rPr>
        <w:t xml:space="preserve">wo Turkish </w:t>
      </w:r>
      <w:r w:rsidR="00B672E9" w:rsidRPr="008F47BE">
        <w:rPr>
          <w:rFonts w:ascii="Times New Roman" w:hAnsi="Times New Roman" w:cs="Times New Roman"/>
          <w:sz w:val="24"/>
          <w:szCs w:val="24"/>
        </w:rPr>
        <w:lastRenderedPageBreak/>
        <w:t>structures: the plural morpheme /-</w:t>
      </w:r>
      <w:proofErr w:type="spellStart"/>
      <w:r w:rsidR="00B672E9" w:rsidRPr="008F47BE">
        <w:rPr>
          <w:rFonts w:ascii="Times New Roman" w:hAnsi="Times New Roman" w:cs="Times New Roman"/>
          <w:sz w:val="24"/>
          <w:szCs w:val="24"/>
        </w:rPr>
        <w:t>lAr</w:t>
      </w:r>
      <w:proofErr w:type="spellEnd"/>
      <w:r w:rsidR="00B672E9" w:rsidRPr="008F47BE">
        <w:rPr>
          <w:rFonts w:ascii="Times New Roman" w:hAnsi="Times New Roman" w:cs="Times New Roman"/>
          <w:sz w:val="24"/>
          <w:szCs w:val="24"/>
        </w:rPr>
        <w:t>/</w:t>
      </w:r>
      <w:r w:rsidR="00B672E9" w:rsidRPr="008F47BE">
        <w:rPr>
          <w:rFonts w:ascii="Times New Roman" w:hAnsi="Times New Roman" w:cs="Times New Roman"/>
          <w:i/>
          <w:iCs/>
          <w:sz w:val="24"/>
          <w:szCs w:val="24"/>
        </w:rPr>
        <w:t xml:space="preserve"> </w:t>
      </w:r>
      <w:r w:rsidR="00B672E9" w:rsidRPr="008F47BE">
        <w:rPr>
          <w:rFonts w:ascii="Times New Roman" w:hAnsi="Times New Roman" w:cs="Times New Roman"/>
          <w:sz w:val="24"/>
          <w:szCs w:val="24"/>
        </w:rPr>
        <w:t xml:space="preserve">and the locative case morpheme /-DA/. </w:t>
      </w:r>
      <w:r w:rsidR="002A015D" w:rsidRPr="008F47BE">
        <w:rPr>
          <w:rFonts w:ascii="Times New Roman" w:hAnsi="Times New Roman" w:cs="Times New Roman"/>
          <w:sz w:val="24"/>
          <w:szCs w:val="24"/>
        </w:rPr>
        <w:t xml:space="preserve">Salience </w:t>
      </w:r>
      <w:r w:rsidR="00223F09">
        <w:rPr>
          <w:rFonts w:ascii="Times New Roman" w:hAnsi="Times New Roman" w:cs="Times New Roman"/>
          <w:sz w:val="24"/>
          <w:szCs w:val="24"/>
        </w:rPr>
        <w:t>in these studies</w:t>
      </w:r>
      <w:r w:rsidR="007A0C57">
        <w:rPr>
          <w:rFonts w:ascii="Times New Roman" w:hAnsi="Times New Roman" w:cs="Times New Roman"/>
          <w:sz w:val="24"/>
          <w:szCs w:val="24"/>
        </w:rPr>
        <w:t xml:space="preserve">, </w:t>
      </w:r>
      <w:r w:rsidR="007A0C57" w:rsidRPr="00223F09">
        <w:rPr>
          <w:rFonts w:ascii="Times New Roman" w:hAnsi="Times New Roman" w:cs="Times New Roman"/>
          <w:sz w:val="24"/>
          <w:szCs w:val="24"/>
        </w:rPr>
        <w:t xml:space="preserve">following </w:t>
      </w:r>
      <w:proofErr w:type="spellStart"/>
      <w:r w:rsidR="007A0C57" w:rsidRPr="00223F09">
        <w:rPr>
          <w:rFonts w:ascii="Times New Roman" w:hAnsi="Times New Roman" w:cs="Times New Roman"/>
          <w:sz w:val="24"/>
          <w:szCs w:val="24"/>
        </w:rPr>
        <w:t>Goldschneider</w:t>
      </w:r>
      <w:proofErr w:type="spellEnd"/>
      <w:r w:rsidR="007A0C57" w:rsidRPr="00223F09">
        <w:rPr>
          <w:rFonts w:ascii="Times New Roman" w:hAnsi="Times New Roman" w:cs="Times New Roman"/>
          <w:sz w:val="24"/>
          <w:szCs w:val="24"/>
        </w:rPr>
        <w:t xml:space="preserve"> and </w:t>
      </w:r>
      <w:proofErr w:type="spellStart"/>
      <w:r w:rsidR="007A0C57" w:rsidRPr="00223F09">
        <w:rPr>
          <w:rFonts w:ascii="Times New Roman" w:hAnsi="Times New Roman" w:cs="Times New Roman"/>
          <w:sz w:val="24"/>
          <w:szCs w:val="24"/>
        </w:rPr>
        <w:t>DeKeyser</w:t>
      </w:r>
      <w:proofErr w:type="spellEnd"/>
      <w:r w:rsidR="007A0C57" w:rsidRPr="00223F09">
        <w:rPr>
          <w:rFonts w:ascii="Times New Roman" w:hAnsi="Times New Roman" w:cs="Times New Roman"/>
          <w:sz w:val="24"/>
          <w:szCs w:val="24"/>
        </w:rPr>
        <w:t xml:space="preserve"> (2001)</w:t>
      </w:r>
      <w:r w:rsidR="007A0C57">
        <w:rPr>
          <w:rFonts w:ascii="Times New Roman" w:hAnsi="Times New Roman" w:cs="Times New Roman"/>
          <w:sz w:val="24"/>
          <w:szCs w:val="24"/>
        </w:rPr>
        <w:t>,</w:t>
      </w:r>
      <w:r w:rsidR="00223F09">
        <w:rPr>
          <w:rFonts w:ascii="Times New Roman" w:hAnsi="Times New Roman" w:cs="Times New Roman"/>
          <w:sz w:val="24"/>
          <w:szCs w:val="24"/>
        </w:rPr>
        <w:t xml:space="preserve"> </w:t>
      </w:r>
      <w:r w:rsidR="002A015D" w:rsidRPr="008F47BE">
        <w:rPr>
          <w:rFonts w:ascii="Times New Roman" w:hAnsi="Times New Roman" w:cs="Times New Roman"/>
          <w:sz w:val="24"/>
          <w:szCs w:val="24"/>
        </w:rPr>
        <w:t>was defined as the degree to which a linguistic form can be perceived and linked to an underlying meaning</w:t>
      </w:r>
      <w:r w:rsidR="007A0C57">
        <w:rPr>
          <w:rFonts w:ascii="Times New Roman" w:hAnsi="Times New Roman" w:cs="Times New Roman"/>
          <w:sz w:val="24"/>
          <w:szCs w:val="24"/>
        </w:rPr>
        <w:t>.</w:t>
      </w:r>
      <w:r w:rsidR="00223F09" w:rsidRPr="00223F09">
        <w:rPr>
          <w:rFonts w:ascii="Times New Roman" w:hAnsi="Times New Roman" w:cs="Times New Roman"/>
          <w:sz w:val="24"/>
          <w:szCs w:val="24"/>
        </w:rPr>
        <w:t xml:space="preserve"> </w:t>
      </w:r>
      <w:r w:rsidRPr="008F47BE">
        <w:rPr>
          <w:rFonts w:ascii="Times New Roman" w:hAnsi="Times New Roman" w:cs="Times New Roman"/>
          <w:sz w:val="24"/>
          <w:szCs w:val="24"/>
        </w:rPr>
        <w:t xml:space="preserve">Constructs such as L1-L2 similarity, perceptual salience, and morphophonological regularity contributed to the operationalization of salience. </w:t>
      </w:r>
      <w:r w:rsidR="00B672E9" w:rsidRPr="008F47BE">
        <w:rPr>
          <w:rFonts w:ascii="Times New Roman" w:hAnsi="Times New Roman" w:cs="Times New Roman"/>
          <w:sz w:val="24"/>
          <w:szCs w:val="24"/>
        </w:rPr>
        <w:t xml:space="preserve">Perceptual salience was further divided into four components: phonetic substance, syllabicity, sonority, and suffix length. </w:t>
      </w:r>
      <w:r w:rsidR="00223F09">
        <w:rPr>
          <w:rFonts w:ascii="Times New Roman" w:hAnsi="Times New Roman" w:cs="Times New Roman"/>
          <w:sz w:val="24"/>
          <w:szCs w:val="24"/>
        </w:rPr>
        <w:t>A salience score was calculated for each m</w:t>
      </w:r>
      <w:r w:rsidR="00B672E9" w:rsidRPr="008F47BE">
        <w:rPr>
          <w:rFonts w:ascii="Times New Roman" w:hAnsi="Times New Roman" w:cs="Times New Roman"/>
          <w:sz w:val="24"/>
          <w:szCs w:val="24"/>
        </w:rPr>
        <w:t>orpheme</w:t>
      </w:r>
      <w:r w:rsidR="00223F09">
        <w:rPr>
          <w:rFonts w:ascii="Times New Roman" w:hAnsi="Times New Roman" w:cs="Times New Roman"/>
          <w:sz w:val="24"/>
          <w:szCs w:val="24"/>
        </w:rPr>
        <w:t xml:space="preserve">. The comparison of these scores revealed that </w:t>
      </w:r>
      <w:r w:rsidR="00B672E9" w:rsidRPr="008F47BE">
        <w:rPr>
          <w:rFonts w:ascii="Times New Roman" w:hAnsi="Times New Roman" w:cs="Times New Roman"/>
          <w:sz w:val="24"/>
          <w:szCs w:val="24"/>
        </w:rPr>
        <w:t xml:space="preserve">the plural was </w:t>
      </w:r>
      <w:r w:rsidR="00223F09">
        <w:rPr>
          <w:rFonts w:ascii="Times New Roman" w:hAnsi="Times New Roman" w:cs="Times New Roman"/>
          <w:sz w:val="24"/>
          <w:szCs w:val="24"/>
        </w:rPr>
        <w:t>m</w:t>
      </w:r>
      <w:r w:rsidR="00B672E9" w:rsidRPr="008F47BE">
        <w:rPr>
          <w:rFonts w:ascii="Times New Roman" w:hAnsi="Times New Roman" w:cs="Times New Roman"/>
          <w:sz w:val="24"/>
          <w:szCs w:val="24"/>
        </w:rPr>
        <w:t xml:space="preserve">ore </w:t>
      </w:r>
      <w:r w:rsidR="00223F09">
        <w:rPr>
          <w:rFonts w:ascii="Times New Roman" w:hAnsi="Times New Roman" w:cs="Times New Roman"/>
          <w:sz w:val="24"/>
          <w:szCs w:val="24"/>
        </w:rPr>
        <w:t>s</w:t>
      </w:r>
      <w:r w:rsidR="00B672E9" w:rsidRPr="008F47BE">
        <w:rPr>
          <w:rFonts w:ascii="Times New Roman" w:hAnsi="Times New Roman" w:cs="Times New Roman"/>
          <w:sz w:val="24"/>
          <w:szCs w:val="24"/>
        </w:rPr>
        <w:t>alient than the locative</w:t>
      </w:r>
      <w:r w:rsidR="00045B0F" w:rsidRPr="008F47BE">
        <w:rPr>
          <w:rFonts w:ascii="Times New Roman" w:hAnsi="Times New Roman" w:cs="Times New Roman"/>
          <w:sz w:val="24"/>
          <w:szCs w:val="24"/>
        </w:rPr>
        <w:t xml:space="preserve"> morpheme</w:t>
      </w:r>
      <w:r w:rsidR="00B672E9" w:rsidRPr="008F47BE">
        <w:rPr>
          <w:rFonts w:ascii="Times New Roman" w:hAnsi="Times New Roman" w:cs="Times New Roman"/>
          <w:sz w:val="24"/>
          <w:szCs w:val="24"/>
        </w:rPr>
        <w:t>.</w:t>
      </w:r>
    </w:p>
    <w:p w14:paraId="5EEE7267" w14:textId="2227AE4B" w:rsidR="00621861" w:rsidRDefault="00324489" w:rsidP="00252499">
      <w:pPr>
        <w:autoSpaceDE w:val="0"/>
        <w:autoSpaceDN w:val="0"/>
        <w:adjustRightInd w:val="0"/>
        <w:spacing w:after="0" w:line="480" w:lineRule="auto"/>
        <w:ind w:firstLine="720"/>
        <w:rPr>
          <w:rFonts w:ascii="Times New Roman" w:hAnsi="Times New Roman" w:cs="Times New Roman"/>
          <w:sz w:val="24"/>
          <w:szCs w:val="24"/>
        </w:rPr>
      </w:pPr>
      <w:r w:rsidRPr="008F47BE">
        <w:rPr>
          <w:rFonts w:ascii="Times New Roman" w:hAnsi="Times New Roman" w:cs="Times New Roman"/>
          <w:sz w:val="24"/>
          <w:szCs w:val="24"/>
        </w:rPr>
        <w:t xml:space="preserve">In Yilmaz and </w:t>
      </w:r>
      <w:proofErr w:type="spellStart"/>
      <w:r w:rsidRPr="008F47BE">
        <w:rPr>
          <w:rFonts w:ascii="Times New Roman" w:hAnsi="Times New Roman" w:cs="Times New Roman"/>
          <w:sz w:val="24"/>
          <w:szCs w:val="24"/>
        </w:rPr>
        <w:t>Yuksel</w:t>
      </w:r>
      <w:proofErr w:type="spellEnd"/>
      <w:r w:rsidRPr="008F47BE">
        <w:rPr>
          <w:rFonts w:ascii="Times New Roman" w:hAnsi="Times New Roman" w:cs="Times New Roman"/>
          <w:sz w:val="24"/>
          <w:szCs w:val="24"/>
        </w:rPr>
        <w:t xml:space="preserve"> (2011), native speakers of English</w:t>
      </w:r>
      <w:r w:rsidR="006D5F80">
        <w:rPr>
          <w:rFonts w:ascii="Times New Roman" w:hAnsi="Times New Roman" w:cs="Times New Roman"/>
          <w:sz w:val="24"/>
          <w:szCs w:val="24"/>
        </w:rPr>
        <w:t xml:space="preserve"> </w:t>
      </w:r>
      <w:r w:rsidRPr="008F47BE">
        <w:rPr>
          <w:rFonts w:ascii="Times New Roman" w:hAnsi="Times New Roman" w:cs="Times New Roman"/>
          <w:sz w:val="24"/>
          <w:szCs w:val="24"/>
        </w:rPr>
        <w:t xml:space="preserve">who did not have any Turkish background learned </w:t>
      </w:r>
      <w:proofErr w:type="gramStart"/>
      <w:r w:rsidR="00045B0F" w:rsidRPr="008F47BE">
        <w:rPr>
          <w:rFonts w:ascii="Times New Roman" w:hAnsi="Times New Roman" w:cs="Times New Roman"/>
          <w:sz w:val="24"/>
          <w:szCs w:val="24"/>
        </w:rPr>
        <w:t>some</w:t>
      </w:r>
      <w:proofErr w:type="gramEnd"/>
      <w:r w:rsidR="00045B0F" w:rsidRPr="008F47BE">
        <w:rPr>
          <w:rFonts w:ascii="Times New Roman" w:hAnsi="Times New Roman" w:cs="Times New Roman"/>
          <w:sz w:val="24"/>
          <w:szCs w:val="24"/>
        </w:rPr>
        <w:t xml:space="preserve"> </w:t>
      </w:r>
      <w:r w:rsidRPr="008F47BE">
        <w:rPr>
          <w:rFonts w:ascii="Times New Roman" w:hAnsi="Times New Roman" w:cs="Times New Roman"/>
          <w:sz w:val="24"/>
          <w:szCs w:val="24"/>
        </w:rPr>
        <w:t xml:space="preserve">Turkish </w:t>
      </w:r>
      <w:r w:rsidR="00045B0F" w:rsidRPr="008F47BE">
        <w:rPr>
          <w:rFonts w:ascii="Times New Roman" w:hAnsi="Times New Roman" w:cs="Times New Roman"/>
          <w:sz w:val="24"/>
          <w:szCs w:val="24"/>
        </w:rPr>
        <w:t>vocabulary items</w:t>
      </w:r>
      <w:r w:rsidR="00A758AF">
        <w:rPr>
          <w:rFonts w:ascii="Times New Roman" w:hAnsi="Times New Roman" w:cs="Times New Roman"/>
          <w:sz w:val="24"/>
          <w:szCs w:val="24"/>
        </w:rPr>
        <w:t xml:space="preserve"> prior to the beginning of the experiment</w:t>
      </w:r>
      <w:r w:rsidR="00045B0F" w:rsidRPr="008F47BE">
        <w:rPr>
          <w:rFonts w:ascii="Times New Roman" w:hAnsi="Times New Roman" w:cs="Times New Roman"/>
          <w:sz w:val="24"/>
          <w:szCs w:val="24"/>
        </w:rPr>
        <w:t xml:space="preserve">. </w:t>
      </w:r>
      <w:r w:rsidR="008F47BE" w:rsidRPr="008F47BE">
        <w:rPr>
          <w:rFonts w:ascii="Times New Roman" w:hAnsi="Times New Roman" w:cs="Times New Roman"/>
          <w:sz w:val="24"/>
          <w:szCs w:val="24"/>
        </w:rPr>
        <w:t xml:space="preserve">During the treatment, </w:t>
      </w:r>
      <w:r w:rsidR="00A758AF">
        <w:rPr>
          <w:rFonts w:ascii="Times New Roman" w:hAnsi="Times New Roman" w:cs="Times New Roman"/>
          <w:sz w:val="24"/>
          <w:szCs w:val="24"/>
        </w:rPr>
        <w:t xml:space="preserve">they </w:t>
      </w:r>
      <w:r w:rsidR="008F47BE" w:rsidRPr="008F47BE">
        <w:rPr>
          <w:rFonts w:ascii="Times New Roman" w:hAnsi="Times New Roman" w:cs="Times New Roman"/>
          <w:sz w:val="24"/>
          <w:szCs w:val="24"/>
        </w:rPr>
        <w:t>performed one communication game for each target structure with the experimenter in which they described pictures</w:t>
      </w:r>
      <w:r w:rsidR="007A0C57">
        <w:rPr>
          <w:rFonts w:ascii="Times New Roman" w:hAnsi="Times New Roman" w:cs="Times New Roman"/>
          <w:sz w:val="24"/>
          <w:szCs w:val="24"/>
        </w:rPr>
        <w:t>,</w:t>
      </w:r>
      <w:r w:rsidR="006D5F80">
        <w:rPr>
          <w:rFonts w:ascii="Times New Roman" w:hAnsi="Times New Roman" w:cs="Times New Roman"/>
          <w:sz w:val="24"/>
          <w:szCs w:val="24"/>
        </w:rPr>
        <w:t xml:space="preserve"> </w:t>
      </w:r>
      <w:r w:rsidR="00045B0F" w:rsidRPr="008F47BE">
        <w:rPr>
          <w:rFonts w:ascii="Times New Roman" w:hAnsi="Times New Roman" w:cs="Times New Roman"/>
          <w:sz w:val="24"/>
          <w:szCs w:val="24"/>
        </w:rPr>
        <w:t>receiv</w:t>
      </w:r>
      <w:r w:rsidR="007A0C57">
        <w:rPr>
          <w:rFonts w:ascii="Times New Roman" w:hAnsi="Times New Roman" w:cs="Times New Roman"/>
          <w:sz w:val="24"/>
          <w:szCs w:val="24"/>
        </w:rPr>
        <w:t>ing</w:t>
      </w:r>
      <w:r w:rsidR="00045B0F" w:rsidRPr="008F47BE">
        <w:rPr>
          <w:rFonts w:ascii="Times New Roman" w:hAnsi="Times New Roman" w:cs="Times New Roman"/>
          <w:sz w:val="24"/>
          <w:szCs w:val="24"/>
        </w:rPr>
        <w:t xml:space="preserve"> partial recasts after their errors</w:t>
      </w:r>
      <w:r w:rsidRPr="008F47BE">
        <w:rPr>
          <w:rFonts w:ascii="Times New Roman" w:hAnsi="Times New Roman" w:cs="Times New Roman"/>
          <w:sz w:val="24"/>
          <w:szCs w:val="24"/>
        </w:rPr>
        <w:t xml:space="preserve">. The results of the study showed that learners’ performance did not vary depending on target structure. </w:t>
      </w:r>
      <w:r w:rsidR="00045B0F" w:rsidRPr="008F47BE">
        <w:rPr>
          <w:rFonts w:ascii="Times New Roman" w:hAnsi="Times New Roman" w:cs="Times New Roman"/>
          <w:sz w:val="24"/>
          <w:szCs w:val="24"/>
        </w:rPr>
        <w:t>The researchers explained that an uncontrolled difference between the structures with respect to their position in learners’ production might have nullified the effect of salience</w:t>
      </w:r>
      <w:r w:rsidR="00D74B11">
        <w:rPr>
          <w:rFonts w:ascii="Times New Roman" w:hAnsi="Times New Roman" w:cs="Times New Roman"/>
          <w:sz w:val="24"/>
          <w:szCs w:val="24"/>
        </w:rPr>
        <w:t xml:space="preserve"> (i.e., </w:t>
      </w:r>
      <w:r w:rsidR="00851FA2">
        <w:rPr>
          <w:rFonts w:ascii="Times New Roman" w:hAnsi="Times New Roman" w:cs="Times New Roman"/>
          <w:sz w:val="24"/>
          <w:szCs w:val="24"/>
        </w:rPr>
        <w:t xml:space="preserve">plurality was marked on </w:t>
      </w:r>
      <w:r w:rsidR="00D74B11">
        <w:rPr>
          <w:rFonts w:ascii="Times New Roman" w:hAnsi="Times New Roman" w:cs="Times New Roman"/>
          <w:sz w:val="24"/>
          <w:szCs w:val="24"/>
        </w:rPr>
        <w:t xml:space="preserve">the first noun, whereas </w:t>
      </w:r>
      <w:r w:rsidR="00851FA2">
        <w:rPr>
          <w:rFonts w:ascii="Times New Roman" w:hAnsi="Times New Roman" w:cs="Times New Roman"/>
          <w:sz w:val="24"/>
          <w:szCs w:val="24"/>
        </w:rPr>
        <w:t xml:space="preserve">location was marked on </w:t>
      </w:r>
      <w:r w:rsidR="00D74B11">
        <w:rPr>
          <w:rFonts w:ascii="Times New Roman" w:hAnsi="Times New Roman" w:cs="Times New Roman"/>
          <w:sz w:val="24"/>
          <w:szCs w:val="24"/>
        </w:rPr>
        <w:t xml:space="preserve">the </w:t>
      </w:r>
      <w:r w:rsidR="00851FA2">
        <w:rPr>
          <w:rFonts w:ascii="Times New Roman" w:hAnsi="Times New Roman" w:cs="Times New Roman"/>
          <w:sz w:val="24"/>
          <w:szCs w:val="24"/>
        </w:rPr>
        <w:t>second)</w:t>
      </w:r>
      <w:r w:rsidR="00045B0F" w:rsidRPr="008F47BE">
        <w:rPr>
          <w:rFonts w:ascii="Times New Roman" w:hAnsi="Times New Roman" w:cs="Times New Roman"/>
          <w:sz w:val="24"/>
          <w:szCs w:val="24"/>
        </w:rPr>
        <w:t xml:space="preserve">. Yilmaz (2012) addressed this problem by controlling for the position of the structures in learners’ </w:t>
      </w:r>
      <w:r w:rsidR="00A758AF">
        <w:rPr>
          <w:rFonts w:ascii="Times New Roman" w:hAnsi="Times New Roman" w:cs="Times New Roman"/>
          <w:sz w:val="24"/>
          <w:szCs w:val="24"/>
        </w:rPr>
        <w:t>production</w:t>
      </w:r>
      <w:r w:rsidR="008F47BE" w:rsidRPr="008F47BE">
        <w:rPr>
          <w:rFonts w:ascii="Times New Roman" w:hAnsi="Times New Roman" w:cs="Times New Roman"/>
          <w:sz w:val="24"/>
          <w:szCs w:val="24"/>
        </w:rPr>
        <w:t xml:space="preserve"> </w:t>
      </w:r>
      <w:r w:rsidR="002A11A0">
        <w:rPr>
          <w:rFonts w:ascii="Times New Roman" w:hAnsi="Times New Roman" w:cs="Times New Roman"/>
          <w:sz w:val="24"/>
          <w:szCs w:val="24"/>
        </w:rPr>
        <w:t>by ensuring that learners followed a specific word order</w:t>
      </w:r>
      <w:r w:rsidR="008F47BE" w:rsidRPr="008F47BE">
        <w:rPr>
          <w:rFonts w:ascii="Times New Roman" w:hAnsi="Times New Roman" w:cs="Times New Roman"/>
          <w:sz w:val="24"/>
          <w:szCs w:val="24"/>
        </w:rPr>
        <w:t xml:space="preserve">. Yilmaz (2012) included another group that received explicit correction in addition to the recast group. </w:t>
      </w:r>
      <w:r w:rsidR="00A758AF">
        <w:rPr>
          <w:rFonts w:ascii="Times New Roman" w:hAnsi="Times New Roman" w:cs="Times New Roman"/>
          <w:sz w:val="24"/>
          <w:szCs w:val="24"/>
        </w:rPr>
        <w:t xml:space="preserve">The study revealed an </w:t>
      </w:r>
      <w:r w:rsidR="008F47BE">
        <w:rPr>
          <w:rFonts w:ascii="Times New Roman" w:hAnsi="Times New Roman" w:cs="Times New Roman"/>
          <w:sz w:val="24"/>
          <w:szCs w:val="24"/>
        </w:rPr>
        <w:t>effect for salience: le</w:t>
      </w:r>
      <w:r w:rsidR="008F47BE" w:rsidRPr="008F47BE">
        <w:rPr>
          <w:rFonts w:ascii="TimesNewRomanPS" w:hAnsi="TimesNewRomanPS" w:cs="TimesNewRomanPS"/>
          <w:sz w:val="24"/>
          <w:szCs w:val="24"/>
        </w:rPr>
        <w:t>arners scored significantly higher on the salient morpheme than on the non</w:t>
      </w:r>
      <w:r w:rsidR="008F47BE">
        <w:rPr>
          <w:rFonts w:ascii="TimesNewRomanPS" w:hAnsi="TimesNewRomanPS" w:cs="TimesNewRomanPS"/>
          <w:sz w:val="24"/>
          <w:szCs w:val="24"/>
        </w:rPr>
        <w:t>-</w:t>
      </w:r>
      <w:r w:rsidR="008F47BE" w:rsidRPr="008F47BE">
        <w:rPr>
          <w:rFonts w:ascii="TimesNewRomanPS" w:hAnsi="TimesNewRomanPS" w:cs="TimesNewRomanPS"/>
          <w:sz w:val="24"/>
          <w:szCs w:val="24"/>
        </w:rPr>
        <w:t xml:space="preserve">salient one. </w:t>
      </w:r>
      <w:r w:rsidR="00252499">
        <w:rPr>
          <w:rFonts w:ascii="TimesNewRomanPS" w:hAnsi="TimesNewRomanPS" w:cs="TimesNewRomanPS"/>
          <w:sz w:val="24"/>
          <w:szCs w:val="24"/>
        </w:rPr>
        <w:t xml:space="preserve">The study also showed that </w:t>
      </w:r>
      <w:r w:rsidR="008F47BE" w:rsidRPr="008F47BE">
        <w:rPr>
          <w:rFonts w:ascii="TimesNewRomanPS" w:hAnsi="TimesNewRomanPS" w:cs="TimesNewRomanPS"/>
          <w:sz w:val="24"/>
          <w:szCs w:val="24"/>
        </w:rPr>
        <w:t xml:space="preserve">salience </w:t>
      </w:r>
      <w:r w:rsidR="002A11A0">
        <w:rPr>
          <w:rFonts w:ascii="TimesNewRomanPS" w:hAnsi="TimesNewRomanPS" w:cs="TimesNewRomanPS"/>
          <w:sz w:val="24"/>
          <w:szCs w:val="24"/>
        </w:rPr>
        <w:t xml:space="preserve">did not </w:t>
      </w:r>
      <w:r w:rsidR="008F47BE" w:rsidRPr="008F47BE">
        <w:rPr>
          <w:rFonts w:ascii="TimesNewRomanPS" w:hAnsi="TimesNewRomanPS" w:cs="TimesNewRomanPS"/>
          <w:sz w:val="24"/>
          <w:szCs w:val="24"/>
        </w:rPr>
        <w:t xml:space="preserve">interact with feedback type, indicating that the relative </w:t>
      </w:r>
      <w:r w:rsidR="008F47BE" w:rsidRPr="002F3931">
        <w:rPr>
          <w:rFonts w:ascii="Times New Roman" w:hAnsi="Times New Roman" w:cs="Times New Roman"/>
          <w:sz w:val="24"/>
          <w:szCs w:val="24"/>
        </w:rPr>
        <w:t>effectiveness of feedback type d</w:t>
      </w:r>
      <w:r w:rsidR="00A758AF">
        <w:rPr>
          <w:rFonts w:ascii="Times New Roman" w:hAnsi="Times New Roman" w:cs="Times New Roman"/>
          <w:sz w:val="24"/>
          <w:szCs w:val="24"/>
        </w:rPr>
        <w:t>oes</w:t>
      </w:r>
      <w:r w:rsidR="008F47BE" w:rsidRPr="002F3931">
        <w:rPr>
          <w:rFonts w:ascii="Times New Roman" w:hAnsi="Times New Roman" w:cs="Times New Roman"/>
          <w:sz w:val="24"/>
          <w:szCs w:val="24"/>
        </w:rPr>
        <w:t xml:space="preserve"> not depend on target structure salience.</w:t>
      </w:r>
      <w:r w:rsidR="00252499" w:rsidRPr="002F3931">
        <w:rPr>
          <w:rFonts w:ascii="Times New Roman" w:hAnsi="Times New Roman" w:cs="Times New Roman"/>
          <w:sz w:val="24"/>
          <w:szCs w:val="24"/>
        </w:rPr>
        <w:t xml:space="preserve"> </w:t>
      </w:r>
    </w:p>
    <w:p w14:paraId="7CA7B4FA" w14:textId="560FDF25" w:rsidR="00252499" w:rsidRPr="008F47BE" w:rsidRDefault="00621861" w:rsidP="00252499">
      <w:pPr>
        <w:autoSpaceDE w:val="0"/>
        <w:autoSpaceDN w:val="0"/>
        <w:adjustRightInd w:val="0"/>
        <w:spacing w:after="0" w:line="480" w:lineRule="auto"/>
        <w:ind w:firstLine="720"/>
        <w:rPr>
          <w:rFonts w:ascii="Times New Roman" w:hAnsi="Times New Roman" w:cs="Times New Roman"/>
          <w:sz w:val="24"/>
          <w:szCs w:val="24"/>
        </w:rPr>
      </w:pPr>
      <w:r w:rsidRPr="00144A19">
        <w:rPr>
          <w:rFonts w:ascii="Times New Roman" w:hAnsi="Times New Roman" w:cs="Times New Roman"/>
          <w:sz w:val="24"/>
          <w:szCs w:val="24"/>
        </w:rPr>
        <w:lastRenderedPageBreak/>
        <w:t>Overall, the studies reviewed above suggest</w:t>
      </w:r>
      <w:r w:rsidR="00252499" w:rsidRPr="00144A19">
        <w:rPr>
          <w:rFonts w:ascii="Times New Roman" w:hAnsi="Times New Roman" w:cs="Times New Roman"/>
          <w:sz w:val="24"/>
          <w:szCs w:val="24"/>
        </w:rPr>
        <w:t xml:space="preserve"> that </w:t>
      </w:r>
      <w:r w:rsidR="00144A19" w:rsidRPr="00144A19">
        <w:rPr>
          <w:rFonts w:ascii="Times New Roman" w:hAnsi="Times New Roman" w:cs="Times New Roman"/>
          <w:sz w:val="24"/>
          <w:szCs w:val="24"/>
        </w:rPr>
        <w:t xml:space="preserve">target structure </w:t>
      </w:r>
      <w:r w:rsidR="00252499" w:rsidRPr="00144A19">
        <w:rPr>
          <w:rFonts w:ascii="Times New Roman" w:hAnsi="Times New Roman" w:cs="Times New Roman"/>
          <w:sz w:val="24"/>
          <w:szCs w:val="24"/>
        </w:rPr>
        <w:t xml:space="preserve">salience determines the extent to which learners </w:t>
      </w:r>
      <w:r w:rsidRPr="00144A19">
        <w:rPr>
          <w:rFonts w:ascii="Times New Roman" w:hAnsi="Times New Roman" w:cs="Times New Roman"/>
          <w:sz w:val="24"/>
          <w:szCs w:val="24"/>
        </w:rPr>
        <w:t xml:space="preserve">can </w:t>
      </w:r>
      <w:r w:rsidR="00252499" w:rsidRPr="00144A19">
        <w:rPr>
          <w:rFonts w:ascii="Times New Roman" w:hAnsi="Times New Roman" w:cs="Times New Roman"/>
          <w:sz w:val="24"/>
          <w:szCs w:val="24"/>
        </w:rPr>
        <w:t xml:space="preserve">benefit from </w:t>
      </w:r>
      <w:r w:rsidRPr="00144A19">
        <w:rPr>
          <w:rFonts w:ascii="Times New Roman" w:hAnsi="Times New Roman" w:cs="Times New Roman"/>
          <w:sz w:val="24"/>
          <w:szCs w:val="24"/>
        </w:rPr>
        <w:t>NF</w:t>
      </w:r>
      <w:r w:rsidR="00252499" w:rsidRPr="00144A19">
        <w:rPr>
          <w:rFonts w:ascii="Times New Roman" w:hAnsi="Times New Roman" w:cs="Times New Roman"/>
          <w:sz w:val="24"/>
          <w:szCs w:val="24"/>
        </w:rPr>
        <w:t>.</w:t>
      </w:r>
      <w:r w:rsidRPr="00144A19">
        <w:rPr>
          <w:rFonts w:ascii="Times New Roman" w:hAnsi="Times New Roman" w:cs="Times New Roman"/>
          <w:sz w:val="24"/>
          <w:szCs w:val="24"/>
        </w:rPr>
        <w:t xml:space="preserve"> </w:t>
      </w:r>
      <w:proofErr w:type="gramStart"/>
      <w:r w:rsidRPr="00144A19">
        <w:rPr>
          <w:rFonts w:ascii="Times New Roman" w:hAnsi="Times New Roman" w:cs="Times New Roman"/>
          <w:sz w:val="24"/>
          <w:szCs w:val="24"/>
        </w:rPr>
        <w:t>It seems that l</w:t>
      </w:r>
      <w:r w:rsidR="00252499" w:rsidRPr="00144A19">
        <w:rPr>
          <w:rFonts w:ascii="Times New Roman" w:hAnsi="Times New Roman" w:cs="Times New Roman"/>
          <w:sz w:val="24"/>
          <w:szCs w:val="24"/>
        </w:rPr>
        <w:t>earners</w:t>
      </w:r>
      <w:proofErr w:type="gramEnd"/>
      <w:r w:rsidR="00252499" w:rsidRPr="00144A19">
        <w:rPr>
          <w:rFonts w:ascii="Times New Roman" w:hAnsi="Times New Roman" w:cs="Times New Roman"/>
          <w:sz w:val="24"/>
          <w:szCs w:val="24"/>
        </w:rPr>
        <w:t xml:space="preserve"> </w:t>
      </w:r>
      <w:r w:rsidRPr="00144A19">
        <w:rPr>
          <w:rFonts w:ascii="Times New Roman" w:hAnsi="Times New Roman" w:cs="Times New Roman"/>
          <w:sz w:val="24"/>
          <w:szCs w:val="24"/>
        </w:rPr>
        <w:t xml:space="preserve">perform better on </w:t>
      </w:r>
      <w:r w:rsidR="00252499" w:rsidRPr="00144A19">
        <w:rPr>
          <w:rFonts w:ascii="Times New Roman" w:hAnsi="Times New Roman" w:cs="Times New Roman"/>
          <w:sz w:val="24"/>
          <w:szCs w:val="24"/>
        </w:rPr>
        <w:t xml:space="preserve">salient forms than </w:t>
      </w:r>
      <w:r w:rsidRPr="00144A19">
        <w:rPr>
          <w:rFonts w:ascii="Times New Roman" w:hAnsi="Times New Roman" w:cs="Times New Roman"/>
          <w:sz w:val="24"/>
          <w:szCs w:val="24"/>
        </w:rPr>
        <w:t xml:space="preserve">on </w:t>
      </w:r>
      <w:r w:rsidR="00252499" w:rsidRPr="00144A19">
        <w:rPr>
          <w:rFonts w:ascii="Times New Roman" w:hAnsi="Times New Roman" w:cs="Times New Roman"/>
          <w:sz w:val="24"/>
          <w:szCs w:val="24"/>
        </w:rPr>
        <w:t xml:space="preserve">non-salient </w:t>
      </w:r>
      <w:r w:rsidRPr="00144A19">
        <w:rPr>
          <w:rFonts w:ascii="Times New Roman" w:hAnsi="Times New Roman" w:cs="Times New Roman"/>
          <w:sz w:val="24"/>
          <w:szCs w:val="24"/>
        </w:rPr>
        <w:t xml:space="preserve">forms in posttests </w:t>
      </w:r>
      <w:r w:rsidR="00252499" w:rsidRPr="00144A19">
        <w:rPr>
          <w:rFonts w:ascii="Times New Roman" w:hAnsi="Times New Roman" w:cs="Times New Roman"/>
          <w:sz w:val="24"/>
          <w:szCs w:val="24"/>
        </w:rPr>
        <w:t>regardless of the explicitness</w:t>
      </w:r>
      <w:r w:rsidRPr="00144A19">
        <w:rPr>
          <w:rFonts w:ascii="Times New Roman" w:hAnsi="Times New Roman" w:cs="Times New Roman"/>
          <w:sz w:val="24"/>
          <w:szCs w:val="24"/>
        </w:rPr>
        <w:t xml:space="preserve"> (i.e., directness)</w:t>
      </w:r>
      <w:r w:rsidR="00252499" w:rsidRPr="00144A19">
        <w:rPr>
          <w:rFonts w:ascii="Times New Roman" w:hAnsi="Times New Roman" w:cs="Times New Roman"/>
          <w:sz w:val="24"/>
          <w:szCs w:val="24"/>
        </w:rPr>
        <w:t xml:space="preserve"> of the feedback they receive. </w:t>
      </w:r>
      <w:r w:rsidR="00A758AF">
        <w:rPr>
          <w:rFonts w:ascii="Times New Roman" w:hAnsi="Times New Roman" w:cs="Times New Roman"/>
          <w:sz w:val="24"/>
          <w:szCs w:val="24"/>
        </w:rPr>
        <w:t xml:space="preserve">One point that is worth noting is </w:t>
      </w:r>
      <w:r>
        <w:rPr>
          <w:rFonts w:ascii="Times New Roman" w:hAnsi="Times New Roman" w:cs="Times New Roman"/>
          <w:sz w:val="24"/>
          <w:szCs w:val="24"/>
        </w:rPr>
        <w:t xml:space="preserve">that </w:t>
      </w:r>
      <w:r w:rsidR="008A2428">
        <w:rPr>
          <w:rFonts w:ascii="Times New Roman" w:hAnsi="Times New Roman" w:cs="Times New Roman"/>
          <w:sz w:val="24"/>
          <w:szCs w:val="24"/>
        </w:rPr>
        <w:t xml:space="preserve">categorizing linguistic targets according to their </w:t>
      </w:r>
      <w:r w:rsidR="00300F51" w:rsidRPr="002F3931">
        <w:rPr>
          <w:rFonts w:ascii="Times New Roman" w:hAnsi="Times New Roman" w:cs="Times New Roman"/>
          <w:sz w:val="24"/>
          <w:szCs w:val="24"/>
        </w:rPr>
        <w:t xml:space="preserve">salience </w:t>
      </w:r>
      <w:r w:rsidR="008A2428">
        <w:rPr>
          <w:rFonts w:ascii="Times New Roman" w:hAnsi="Times New Roman" w:cs="Times New Roman"/>
          <w:sz w:val="24"/>
          <w:szCs w:val="24"/>
        </w:rPr>
        <w:t xml:space="preserve">is not the only </w:t>
      </w:r>
      <w:r>
        <w:rPr>
          <w:rFonts w:ascii="Times New Roman" w:hAnsi="Times New Roman" w:cs="Times New Roman"/>
          <w:sz w:val="24"/>
          <w:szCs w:val="24"/>
        </w:rPr>
        <w:t xml:space="preserve">way in which one can </w:t>
      </w:r>
      <w:r w:rsidR="008A2428">
        <w:rPr>
          <w:rFonts w:ascii="Times New Roman" w:hAnsi="Times New Roman" w:cs="Times New Roman"/>
          <w:sz w:val="24"/>
          <w:szCs w:val="24"/>
        </w:rPr>
        <w:t>distinguish between</w:t>
      </w:r>
      <w:r>
        <w:rPr>
          <w:rFonts w:ascii="Times New Roman" w:hAnsi="Times New Roman" w:cs="Times New Roman"/>
          <w:sz w:val="24"/>
          <w:szCs w:val="24"/>
        </w:rPr>
        <w:t xml:space="preserve"> </w:t>
      </w:r>
      <w:r w:rsidR="00300F51" w:rsidRPr="002F3931">
        <w:rPr>
          <w:rFonts w:ascii="Times New Roman" w:hAnsi="Times New Roman" w:cs="Times New Roman"/>
          <w:sz w:val="24"/>
          <w:szCs w:val="24"/>
        </w:rPr>
        <w:t xml:space="preserve">different linguistic </w:t>
      </w:r>
      <w:r>
        <w:rPr>
          <w:rFonts w:ascii="Times New Roman" w:hAnsi="Times New Roman" w:cs="Times New Roman"/>
          <w:sz w:val="24"/>
          <w:szCs w:val="24"/>
        </w:rPr>
        <w:t>targets</w:t>
      </w:r>
      <w:r w:rsidR="00300F51" w:rsidRPr="002F3931">
        <w:rPr>
          <w:rFonts w:ascii="Times New Roman" w:hAnsi="Times New Roman" w:cs="Times New Roman"/>
          <w:sz w:val="24"/>
          <w:szCs w:val="24"/>
        </w:rPr>
        <w:t xml:space="preserve">. </w:t>
      </w:r>
      <w:r w:rsidR="002F3931" w:rsidRPr="002F3931">
        <w:rPr>
          <w:rFonts w:ascii="Times New Roman" w:hAnsi="Times New Roman" w:cs="Times New Roman"/>
          <w:sz w:val="24"/>
          <w:szCs w:val="24"/>
        </w:rPr>
        <w:t xml:space="preserve">Future research </w:t>
      </w:r>
      <w:r w:rsidR="0031131A">
        <w:rPr>
          <w:rFonts w:ascii="Times New Roman" w:hAnsi="Times New Roman" w:cs="Times New Roman"/>
          <w:sz w:val="24"/>
          <w:szCs w:val="24"/>
        </w:rPr>
        <w:t>might</w:t>
      </w:r>
      <w:r w:rsidR="0031131A" w:rsidRPr="002F3931">
        <w:rPr>
          <w:rFonts w:ascii="Times New Roman" w:hAnsi="Times New Roman" w:cs="Times New Roman"/>
          <w:sz w:val="24"/>
          <w:szCs w:val="24"/>
        </w:rPr>
        <w:t xml:space="preserve"> </w:t>
      </w:r>
      <w:r w:rsidR="002F3931" w:rsidRPr="002F3931">
        <w:rPr>
          <w:rFonts w:ascii="Times New Roman" w:hAnsi="Times New Roman" w:cs="Times New Roman"/>
          <w:sz w:val="24"/>
          <w:szCs w:val="24"/>
        </w:rPr>
        <w:t>use o</w:t>
      </w:r>
      <w:r w:rsidR="00300F51" w:rsidRPr="002F3931">
        <w:rPr>
          <w:rFonts w:ascii="Times New Roman" w:hAnsi="Times New Roman" w:cs="Times New Roman"/>
          <w:sz w:val="24"/>
          <w:szCs w:val="24"/>
        </w:rPr>
        <w:t xml:space="preserve">ther </w:t>
      </w:r>
      <w:r>
        <w:rPr>
          <w:rFonts w:ascii="Times New Roman" w:hAnsi="Times New Roman" w:cs="Times New Roman"/>
          <w:sz w:val="24"/>
          <w:szCs w:val="24"/>
        </w:rPr>
        <w:t>dimensions</w:t>
      </w:r>
      <w:r w:rsidR="00300F51" w:rsidRPr="002F3931">
        <w:rPr>
          <w:rFonts w:ascii="Times New Roman" w:hAnsi="Times New Roman" w:cs="Times New Roman"/>
          <w:sz w:val="24"/>
          <w:szCs w:val="24"/>
        </w:rPr>
        <w:t>, such as communicative value</w:t>
      </w:r>
      <w:r w:rsidR="002F3931" w:rsidRPr="002F3931">
        <w:rPr>
          <w:rFonts w:ascii="Times New Roman" w:hAnsi="Times New Roman" w:cs="Times New Roman"/>
          <w:sz w:val="24"/>
          <w:szCs w:val="24"/>
        </w:rPr>
        <w:t xml:space="preserve"> (</w:t>
      </w:r>
      <w:proofErr w:type="spellStart"/>
      <w:r w:rsidR="002F3931" w:rsidRPr="002F3931">
        <w:rPr>
          <w:rFonts w:ascii="Times New Roman" w:hAnsi="Times New Roman" w:cs="Times New Roman"/>
          <w:sz w:val="24"/>
          <w:szCs w:val="24"/>
        </w:rPr>
        <w:t>Lightbown</w:t>
      </w:r>
      <w:proofErr w:type="spellEnd"/>
      <w:r w:rsidR="002F3931" w:rsidRPr="002F3931">
        <w:rPr>
          <w:rFonts w:ascii="Times New Roman" w:hAnsi="Times New Roman" w:cs="Times New Roman"/>
          <w:sz w:val="24"/>
          <w:szCs w:val="24"/>
        </w:rPr>
        <w:t xml:space="preserve"> &amp; Spada, </w:t>
      </w:r>
      <w:r w:rsidR="001F6669">
        <w:rPr>
          <w:rFonts w:ascii="Times New Roman" w:hAnsi="Times New Roman" w:cs="Times New Roman"/>
          <w:sz w:val="24"/>
          <w:szCs w:val="24"/>
        </w:rPr>
        <w:t>2008</w:t>
      </w:r>
      <w:r w:rsidR="002F3931" w:rsidRPr="002F3931">
        <w:rPr>
          <w:rFonts w:ascii="Times New Roman" w:hAnsi="Times New Roman" w:cs="Times New Roman"/>
          <w:sz w:val="24"/>
          <w:szCs w:val="24"/>
        </w:rPr>
        <w:t>)</w:t>
      </w:r>
      <w:r w:rsidR="00300F51" w:rsidRPr="002F3931">
        <w:rPr>
          <w:rFonts w:ascii="Times New Roman" w:hAnsi="Times New Roman" w:cs="Times New Roman"/>
          <w:sz w:val="24"/>
          <w:szCs w:val="24"/>
        </w:rPr>
        <w:t>, rule complexity</w:t>
      </w:r>
      <w:r w:rsidR="002F3931" w:rsidRPr="002F3931">
        <w:rPr>
          <w:rFonts w:ascii="Times New Roman" w:hAnsi="Times New Roman" w:cs="Times New Roman"/>
          <w:sz w:val="24"/>
          <w:szCs w:val="24"/>
        </w:rPr>
        <w:t xml:space="preserve"> (</w:t>
      </w:r>
      <w:proofErr w:type="spellStart"/>
      <w:r w:rsidR="002F3931" w:rsidRPr="002F3931">
        <w:rPr>
          <w:rFonts w:ascii="Times New Roman" w:hAnsi="Times New Roman" w:cs="Times New Roman"/>
          <w:sz w:val="24"/>
          <w:szCs w:val="24"/>
        </w:rPr>
        <w:t>Hulstijn</w:t>
      </w:r>
      <w:proofErr w:type="spellEnd"/>
      <w:r w:rsidR="002F3931" w:rsidRPr="002F3931">
        <w:rPr>
          <w:rFonts w:ascii="Times New Roman" w:hAnsi="Times New Roman" w:cs="Times New Roman"/>
          <w:sz w:val="24"/>
          <w:szCs w:val="24"/>
        </w:rPr>
        <w:t xml:space="preserve"> &amp; De Graaf, 1994)</w:t>
      </w:r>
      <w:r w:rsidR="00300F51" w:rsidRPr="002F3931">
        <w:rPr>
          <w:rFonts w:ascii="Times New Roman" w:hAnsi="Times New Roman" w:cs="Times New Roman"/>
          <w:sz w:val="24"/>
          <w:szCs w:val="24"/>
        </w:rPr>
        <w:t xml:space="preserve">, </w:t>
      </w:r>
      <w:r w:rsidR="002F3931" w:rsidRPr="002F3931">
        <w:rPr>
          <w:rFonts w:ascii="Times New Roman" w:hAnsi="Times New Roman" w:cs="Times New Roman"/>
          <w:sz w:val="24"/>
          <w:szCs w:val="24"/>
        </w:rPr>
        <w:t>scope and reliability (</w:t>
      </w:r>
      <w:proofErr w:type="spellStart"/>
      <w:r w:rsidR="002F3931" w:rsidRPr="002F3931">
        <w:rPr>
          <w:rFonts w:ascii="Times New Roman" w:hAnsi="Times New Roman" w:cs="Times New Roman"/>
          <w:sz w:val="24"/>
          <w:szCs w:val="24"/>
        </w:rPr>
        <w:t>Hulstijn</w:t>
      </w:r>
      <w:proofErr w:type="spellEnd"/>
      <w:r w:rsidR="002F3931" w:rsidRPr="002F3931">
        <w:rPr>
          <w:rFonts w:ascii="Times New Roman" w:hAnsi="Times New Roman" w:cs="Times New Roman"/>
          <w:sz w:val="24"/>
          <w:szCs w:val="24"/>
        </w:rPr>
        <w:t xml:space="preserve"> &amp; De Graaf, 1994), or frequency (</w:t>
      </w:r>
      <w:proofErr w:type="spellStart"/>
      <w:r w:rsidR="002F3931" w:rsidRPr="002F3931">
        <w:rPr>
          <w:rFonts w:ascii="Times New Roman" w:hAnsi="Times New Roman" w:cs="Times New Roman"/>
          <w:sz w:val="24"/>
          <w:szCs w:val="24"/>
        </w:rPr>
        <w:t>Lightbown</w:t>
      </w:r>
      <w:proofErr w:type="spellEnd"/>
      <w:r w:rsidR="002F3931" w:rsidRPr="002F3931">
        <w:rPr>
          <w:rFonts w:ascii="Times New Roman" w:hAnsi="Times New Roman" w:cs="Times New Roman"/>
          <w:sz w:val="24"/>
          <w:szCs w:val="24"/>
        </w:rPr>
        <w:t xml:space="preserve"> &amp; Spada, </w:t>
      </w:r>
      <w:r w:rsidR="001F6669">
        <w:rPr>
          <w:rFonts w:ascii="Times New Roman" w:hAnsi="Times New Roman" w:cs="Times New Roman"/>
          <w:sz w:val="24"/>
          <w:szCs w:val="24"/>
        </w:rPr>
        <w:t>2008</w:t>
      </w:r>
      <w:r w:rsidR="002F3931" w:rsidRPr="002F3931">
        <w:rPr>
          <w:rFonts w:ascii="Times New Roman" w:hAnsi="Times New Roman" w:cs="Times New Roman"/>
          <w:sz w:val="24"/>
          <w:szCs w:val="24"/>
        </w:rPr>
        <w:t xml:space="preserve">) to predict which </w:t>
      </w:r>
      <w:r w:rsidR="00EB3F44" w:rsidRPr="002F3931">
        <w:rPr>
          <w:rFonts w:ascii="Times New Roman" w:hAnsi="Times New Roman" w:cs="Times New Roman"/>
          <w:sz w:val="24"/>
          <w:szCs w:val="24"/>
        </w:rPr>
        <w:t>forms are</w:t>
      </w:r>
      <w:r w:rsidR="007A0C57">
        <w:rPr>
          <w:rFonts w:ascii="Times New Roman" w:hAnsi="Times New Roman" w:cs="Times New Roman"/>
          <w:sz w:val="24"/>
          <w:szCs w:val="24"/>
        </w:rPr>
        <w:t xml:space="preserve"> </w:t>
      </w:r>
      <w:r w:rsidR="002F3931" w:rsidRPr="002F3931">
        <w:rPr>
          <w:rFonts w:ascii="Times New Roman" w:hAnsi="Times New Roman" w:cs="Times New Roman"/>
          <w:sz w:val="24"/>
          <w:szCs w:val="24"/>
        </w:rPr>
        <w:t xml:space="preserve">more amenable to </w:t>
      </w:r>
      <w:r w:rsidR="00023612">
        <w:rPr>
          <w:rFonts w:ascii="Times New Roman" w:hAnsi="Times New Roman" w:cs="Times New Roman"/>
          <w:sz w:val="24"/>
          <w:szCs w:val="24"/>
        </w:rPr>
        <w:t>NF</w:t>
      </w:r>
      <w:r w:rsidR="002F3931" w:rsidRPr="002F3931">
        <w:rPr>
          <w:rFonts w:ascii="Times New Roman" w:hAnsi="Times New Roman" w:cs="Times New Roman"/>
          <w:sz w:val="24"/>
          <w:szCs w:val="24"/>
        </w:rPr>
        <w:t>.</w:t>
      </w:r>
      <w:r w:rsidR="002F3931">
        <w:t xml:space="preserve"> </w:t>
      </w:r>
      <w:r w:rsidR="00300F51">
        <w:t xml:space="preserve"> </w:t>
      </w:r>
    </w:p>
    <w:p w14:paraId="48D6D9AC" w14:textId="4C1A9F99" w:rsidR="009A0733" w:rsidRDefault="008C0BA3" w:rsidP="00144A19">
      <w:pPr>
        <w:spacing w:after="0" w:line="480" w:lineRule="auto"/>
        <w:ind w:firstLine="720"/>
        <w:rPr>
          <w:rFonts w:ascii="Times New Roman" w:hAnsi="Times New Roman" w:cs="Times New Roman"/>
          <w:sz w:val="24"/>
          <w:szCs w:val="24"/>
        </w:rPr>
      </w:pPr>
      <w:r>
        <w:rPr>
          <w:rFonts w:ascii="Times New Roman" w:hAnsi="Times New Roman" w:cs="Times New Roman"/>
          <w:b/>
          <w:sz w:val="24"/>
          <w:szCs w:val="24"/>
        </w:rPr>
        <w:t>Learner</w:t>
      </w:r>
      <w:r w:rsidR="00621861" w:rsidRPr="00621861">
        <w:rPr>
          <w:rFonts w:ascii="Times New Roman" w:hAnsi="Times New Roman" w:cs="Times New Roman"/>
          <w:b/>
          <w:sz w:val="24"/>
          <w:szCs w:val="24"/>
        </w:rPr>
        <w:t xml:space="preserve"> </w:t>
      </w:r>
      <w:r>
        <w:rPr>
          <w:rFonts w:ascii="Times New Roman" w:hAnsi="Times New Roman" w:cs="Times New Roman"/>
          <w:b/>
          <w:sz w:val="24"/>
          <w:szCs w:val="24"/>
        </w:rPr>
        <w:t>Factors</w:t>
      </w:r>
      <w:r w:rsidR="00621861" w:rsidRPr="00621861">
        <w:rPr>
          <w:rFonts w:ascii="Times New Roman" w:hAnsi="Times New Roman" w:cs="Times New Roman"/>
          <w:b/>
          <w:sz w:val="24"/>
          <w:szCs w:val="24"/>
        </w:rPr>
        <w:t xml:space="preserve">. </w:t>
      </w:r>
      <w:r w:rsidR="00A758AF">
        <w:rPr>
          <w:rFonts w:ascii="Times New Roman" w:hAnsi="Times New Roman" w:cs="Times New Roman"/>
          <w:b/>
          <w:sz w:val="24"/>
          <w:szCs w:val="24"/>
        </w:rPr>
        <w:t xml:space="preserve"> </w:t>
      </w:r>
      <w:r w:rsidR="00A758AF" w:rsidRPr="00A758AF">
        <w:rPr>
          <w:rFonts w:ascii="Times New Roman" w:hAnsi="Times New Roman" w:cs="Times New Roman"/>
          <w:sz w:val="24"/>
          <w:szCs w:val="24"/>
        </w:rPr>
        <w:t>The moderating role of f</w:t>
      </w:r>
      <w:r w:rsidR="00656917" w:rsidRPr="00A758AF">
        <w:rPr>
          <w:rFonts w:ascii="Times New Roman" w:hAnsi="Times New Roman" w:cs="Times New Roman"/>
          <w:sz w:val="24"/>
          <w:szCs w:val="24"/>
        </w:rPr>
        <w:t>actors</w:t>
      </w:r>
      <w:r w:rsidR="00656917" w:rsidRPr="00F836BF">
        <w:rPr>
          <w:rFonts w:ascii="Times New Roman" w:hAnsi="Times New Roman" w:cs="Times New Roman"/>
          <w:sz w:val="24"/>
          <w:szCs w:val="24"/>
        </w:rPr>
        <w:t xml:space="preserve"> such as developmental readiness, proficiency level and cognitive </w:t>
      </w:r>
      <w:r w:rsidR="00656917" w:rsidRPr="003044A8">
        <w:rPr>
          <w:rFonts w:ascii="Times New Roman" w:hAnsi="Times New Roman" w:cs="Times New Roman"/>
          <w:i/>
          <w:sz w:val="24"/>
          <w:szCs w:val="24"/>
        </w:rPr>
        <w:t>individual differences</w:t>
      </w:r>
      <w:r w:rsidR="00656917" w:rsidRPr="00F836BF">
        <w:rPr>
          <w:rFonts w:ascii="Times New Roman" w:hAnsi="Times New Roman" w:cs="Times New Roman"/>
          <w:sz w:val="24"/>
          <w:szCs w:val="24"/>
        </w:rPr>
        <w:t xml:space="preserve"> </w:t>
      </w:r>
      <w:r w:rsidR="00A758AF">
        <w:rPr>
          <w:rFonts w:ascii="Times New Roman" w:hAnsi="Times New Roman" w:cs="Times New Roman"/>
          <w:sz w:val="24"/>
          <w:szCs w:val="24"/>
        </w:rPr>
        <w:t xml:space="preserve">(IDs) have also been </w:t>
      </w:r>
      <w:r w:rsidR="00754898">
        <w:rPr>
          <w:rFonts w:ascii="Times New Roman" w:hAnsi="Times New Roman" w:cs="Times New Roman"/>
          <w:sz w:val="24"/>
          <w:szCs w:val="24"/>
        </w:rPr>
        <w:t>examined in</w:t>
      </w:r>
      <w:r w:rsidR="002A1A2A">
        <w:rPr>
          <w:rFonts w:ascii="Times New Roman" w:hAnsi="Times New Roman" w:cs="Times New Roman"/>
          <w:sz w:val="24"/>
          <w:szCs w:val="24"/>
        </w:rPr>
        <w:t xml:space="preserve"> </w:t>
      </w:r>
      <w:r w:rsidR="00A758AF">
        <w:rPr>
          <w:rFonts w:ascii="Times New Roman" w:hAnsi="Times New Roman" w:cs="Times New Roman"/>
          <w:sz w:val="24"/>
          <w:szCs w:val="24"/>
        </w:rPr>
        <w:t>previous NF research</w:t>
      </w:r>
      <w:r w:rsidR="002F3931">
        <w:rPr>
          <w:rFonts w:ascii="Times New Roman" w:hAnsi="Times New Roman" w:cs="Times New Roman"/>
          <w:sz w:val="24"/>
          <w:szCs w:val="24"/>
        </w:rPr>
        <w:t xml:space="preserve">. </w:t>
      </w:r>
    </w:p>
    <w:p w14:paraId="75698940" w14:textId="5594B399" w:rsidR="00E810A5" w:rsidRPr="00F836BF" w:rsidRDefault="00E7420F" w:rsidP="00144A1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basic idea behind </w:t>
      </w:r>
      <w:r w:rsidR="000B791D">
        <w:rPr>
          <w:rFonts w:ascii="Times New Roman" w:hAnsi="Times New Roman" w:cs="Times New Roman"/>
          <w:sz w:val="24"/>
          <w:szCs w:val="24"/>
        </w:rPr>
        <w:t xml:space="preserve">the concept of </w:t>
      </w:r>
      <w:r>
        <w:rPr>
          <w:rFonts w:ascii="Times New Roman" w:hAnsi="Times New Roman" w:cs="Times New Roman"/>
          <w:sz w:val="24"/>
          <w:szCs w:val="24"/>
        </w:rPr>
        <w:t>d</w:t>
      </w:r>
      <w:r w:rsidR="002F3931">
        <w:rPr>
          <w:rFonts w:ascii="Times New Roman" w:hAnsi="Times New Roman" w:cs="Times New Roman"/>
          <w:sz w:val="24"/>
          <w:szCs w:val="24"/>
        </w:rPr>
        <w:t xml:space="preserve">evelopmental readiness </w:t>
      </w:r>
      <w:r>
        <w:rPr>
          <w:rFonts w:ascii="Times New Roman" w:hAnsi="Times New Roman" w:cs="Times New Roman"/>
          <w:sz w:val="24"/>
          <w:szCs w:val="24"/>
        </w:rPr>
        <w:t>is that</w:t>
      </w:r>
      <w:r w:rsidR="002F3931">
        <w:rPr>
          <w:rFonts w:ascii="Times New Roman" w:hAnsi="Times New Roman" w:cs="Times New Roman"/>
          <w:sz w:val="24"/>
          <w:szCs w:val="24"/>
        </w:rPr>
        <w:t xml:space="preserve"> learners </w:t>
      </w:r>
      <w:r>
        <w:rPr>
          <w:rFonts w:ascii="Times New Roman" w:hAnsi="Times New Roman" w:cs="Times New Roman"/>
          <w:sz w:val="24"/>
          <w:szCs w:val="24"/>
        </w:rPr>
        <w:t xml:space="preserve">should be at an appropriate developmental level </w:t>
      </w:r>
      <w:proofErr w:type="gramStart"/>
      <w:r w:rsidR="000B791D">
        <w:rPr>
          <w:rFonts w:ascii="Times New Roman" w:hAnsi="Times New Roman" w:cs="Times New Roman"/>
          <w:sz w:val="24"/>
          <w:szCs w:val="24"/>
        </w:rPr>
        <w:t>in order to</w:t>
      </w:r>
      <w:proofErr w:type="gramEnd"/>
      <w:r w:rsidR="000B791D">
        <w:rPr>
          <w:rFonts w:ascii="Times New Roman" w:hAnsi="Times New Roman" w:cs="Times New Roman"/>
          <w:sz w:val="24"/>
          <w:szCs w:val="24"/>
        </w:rPr>
        <w:t xml:space="preserve"> be able to benefit from the feedback provided to them (Mackey, 2012). </w:t>
      </w:r>
      <w:r w:rsidR="00313A0D">
        <w:rPr>
          <w:rFonts w:ascii="Times New Roman" w:hAnsi="Times New Roman" w:cs="Times New Roman"/>
          <w:sz w:val="24"/>
          <w:szCs w:val="24"/>
        </w:rPr>
        <w:t xml:space="preserve">It </w:t>
      </w:r>
      <w:r w:rsidR="000B791D">
        <w:rPr>
          <w:rFonts w:ascii="Times New Roman" w:hAnsi="Times New Roman" w:cs="Times New Roman"/>
          <w:sz w:val="24"/>
          <w:szCs w:val="24"/>
        </w:rPr>
        <w:t xml:space="preserve">is based on </w:t>
      </w:r>
      <w:proofErr w:type="spellStart"/>
      <w:r w:rsidR="000B791D">
        <w:rPr>
          <w:rFonts w:ascii="Times New Roman" w:hAnsi="Times New Roman" w:cs="Times New Roman"/>
          <w:sz w:val="24"/>
          <w:szCs w:val="24"/>
        </w:rPr>
        <w:t>Pieneman’s</w:t>
      </w:r>
      <w:proofErr w:type="spellEnd"/>
      <w:r w:rsidR="000B791D">
        <w:rPr>
          <w:rFonts w:ascii="Times New Roman" w:hAnsi="Times New Roman" w:cs="Times New Roman"/>
          <w:sz w:val="24"/>
          <w:szCs w:val="24"/>
        </w:rPr>
        <w:t xml:space="preserve"> (1998) </w:t>
      </w:r>
      <w:r w:rsidR="008A2428">
        <w:rPr>
          <w:rFonts w:ascii="Times New Roman" w:hAnsi="Times New Roman" w:cs="Times New Roman"/>
          <w:sz w:val="24"/>
          <w:szCs w:val="24"/>
        </w:rPr>
        <w:t>t</w:t>
      </w:r>
      <w:r w:rsidR="000B791D">
        <w:rPr>
          <w:rFonts w:ascii="Times New Roman" w:hAnsi="Times New Roman" w:cs="Times New Roman"/>
          <w:sz w:val="24"/>
          <w:szCs w:val="24"/>
        </w:rPr>
        <w:t xml:space="preserve">eachability </w:t>
      </w:r>
      <w:r w:rsidR="008A2428">
        <w:rPr>
          <w:rFonts w:ascii="Times New Roman" w:hAnsi="Times New Roman" w:cs="Times New Roman"/>
          <w:sz w:val="24"/>
          <w:szCs w:val="24"/>
        </w:rPr>
        <w:t>h</w:t>
      </w:r>
      <w:r w:rsidR="000B791D">
        <w:rPr>
          <w:rFonts w:ascii="Times New Roman" w:hAnsi="Times New Roman" w:cs="Times New Roman"/>
          <w:sz w:val="24"/>
          <w:szCs w:val="24"/>
        </w:rPr>
        <w:t xml:space="preserve">ypothesis, which states that </w:t>
      </w:r>
      <w:r w:rsidR="000B791D" w:rsidRPr="00041571">
        <w:rPr>
          <w:rFonts w:ascii="Times New Roman" w:hAnsi="Times New Roman" w:cs="Times New Roman"/>
          <w:spacing w:val="-2"/>
          <w:sz w:val="24"/>
          <w:szCs w:val="24"/>
        </w:rPr>
        <w:t xml:space="preserve">instruction would be most effective for those structures that are from the </w:t>
      </w:r>
      <w:r w:rsidR="000B791D">
        <w:rPr>
          <w:rFonts w:ascii="Times New Roman" w:hAnsi="Times New Roman" w:cs="Times New Roman"/>
          <w:spacing w:val="-2"/>
          <w:sz w:val="24"/>
          <w:szCs w:val="24"/>
        </w:rPr>
        <w:t>subsequent</w:t>
      </w:r>
      <w:r w:rsidR="000B791D" w:rsidRPr="00041571">
        <w:rPr>
          <w:rFonts w:ascii="Times New Roman" w:hAnsi="Times New Roman" w:cs="Times New Roman"/>
          <w:spacing w:val="-2"/>
          <w:sz w:val="24"/>
          <w:szCs w:val="24"/>
        </w:rPr>
        <w:t xml:space="preserve"> </w:t>
      </w:r>
      <w:r w:rsidR="00754898" w:rsidRPr="00041571">
        <w:rPr>
          <w:rFonts w:ascii="Times New Roman" w:hAnsi="Times New Roman" w:cs="Times New Roman"/>
          <w:spacing w:val="-2"/>
          <w:sz w:val="24"/>
          <w:szCs w:val="24"/>
        </w:rPr>
        <w:t>stage</w:t>
      </w:r>
      <w:r w:rsidR="00754898">
        <w:rPr>
          <w:rFonts w:ascii="Times New Roman" w:hAnsi="Times New Roman" w:cs="Times New Roman"/>
          <w:spacing w:val="-2"/>
          <w:sz w:val="24"/>
          <w:szCs w:val="24"/>
        </w:rPr>
        <w:t xml:space="preserve"> in</w:t>
      </w:r>
      <w:r w:rsidR="00FC4D6A">
        <w:rPr>
          <w:rFonts w:ascii="Times New Roman" w:hAnsi="Times New Roman" w:cs="Times New Roman"/>
          <w:spacing w:val="-2"/>
          <w:sz w:val="24"/>
          <w:szCs w:val="24"/>
        </w:rPr>
        <w:t xml:space="preserve"> </w:t>
      </w:r>
      <w:r w:rsidR="000B791D">
        <w:rPr>
          <w:rFonts w:ascii="Times New Roman" w:hAnsi="Times New Roman" w:cs="Times New Roman"/>
          <w:spacing w:val="-2"/>
          <w:sz w:val="24"/>
          <w:szCs w:val="24"/>
        </w:rPr>
        <w:t xml:space="preserve">the </w:t>
      </w:r>
      <w:r w:rsidR="0031131A">
        <w:rPr>
          <w:rFonts w:ascii="Times New Roman" w:hAnsi="Times New Roman" w:cs="Times New Roman"/>
          <w:spacing w:val="-2"/>
          <w:sz w:val="24"/>
          <w:szCs w:val="24"/>
        </w:rPr>
        <w:t xml:space="preserve">learner’s </w:t>
      </w:r>
      <w:r w:rsidR="000B791D">
        <w:rPr>
          <w:rFonts w:ascii="Times New Roman" w:hAnsi="Times New Roman" w:cs="Times New Roman"/>
          <w:spacing w:val="-2"/>
          <w:sz w:val="24"/>
          <w:szCs w:val="24"/>
        </w:rPr>
        <w:t>development sequence</w:t>
      </w:r>
      <w:r w:rsidR="000B791D" w:rsidRPr="00041571">
        <w:rPr>
          <w:rFonts w:ascii="Times New Roman" w:hAnsi="Times New Roman" w:cs="Times New Roman"/>
          <w:spacing w:val="-2"/>
          <w:sz w:val="24"/>
          <w:szCs w:val="24"/>
        </w:rPr>
        <w:t>.</w:t>
      </w:r>
      <w:r w:rsidR="000B791D">
        <w:rPr>
          <w:rFonts w:ascii="Times New Roman" w:hAnsi="Times New Roman" w:cs="Times New Roman"/>
          <w:spacing w:val="-2"/>
          <w:sz w:val="24"/>
          <w:szCs w:val="24"/>
        </w:rPr>
        <w:t xml:space="preserve"> </w:t>
      </w:r>
      <w:r w:rsidR="000B791D">
        <w:rPr>
          <w:rFonts w:ascii="Times New Roman" w:hAnsi="Times New Roman" w:cs="Times New Roman"/>
          <w:sz w:val="24"/>
          <w:szCs w:val="24"/>
        </w:rPr>
        <w:t xml:space="preserve">For example, </w:t>
      </w:r>
      <w:r w:rsidR="008C0BA3">
        <w:rPr>
          <w:rFonts w:ascii="Times New Roman" w:hAnsi="Times New Roman" w:cs="Times New Roman"/>
          <w:sz w:val="24"/>
          <w:szCs w:val="24"/>
        </w:rPr>
        <w:t xml:space="preserve">in </w:t>
      </w:r>
      <w:r w:rsidR="00846BE8" w:rsidRPr="00F836BF">
        <w:rPr>
          <w:rFonts w:ascii="Times New Roman" w:hAnsi="Times New Roman" w:cs="Times New Roman"/>
          <w:sz w:val="24"/>
          <w:szCs w:val="24"/>
        </w:rPr>
        <w:t xml:space="preserve">Mackey </w:t>
      </w:r>
      <w:r w:rsidR="000B791D">
        <w:rPr>
          <w:rFonts w:ascii="Times New Roman" w:hAnsi="Times New Roman" w:cs="Times New Roman"/>
          <w:sz w:val="24"/>
          <w:szCs w:val="24"/>
        </w:rPr>
        <w:t>and</w:t>
      </w:r>
      <w:r w:rsidR="00846BE8" w:rsidRPr="00F836BF">
        <w:rPr>
          <w:rFonts w:ascii="Times New Roman" w:hAnsi="Times New Roman" w:cs="Times New Roman"/>
          <w:sz w:val="24"/>
          <w:szCs w:val="24"/>
        </w:rPr>
        <w:t xml:space="preserve"> Philp</w:t>
      </w:r>
      <w:r w:rsidR="000B791D">
        <w:rPr>
          <w:rFonts w:ascii="Times New Roman" w:hAnsi="Times New Roman" w:cs="Times New Roman"/>
          <w:sz w:val="24"/>
          <w:szCs w:val="24"/>
        </w:rPr>
        <w:t>’s study</w:t>
      </w:r>
      <w:r w:rsidR="00846BE8" w:rsidRPr="00F836BF">
        <w:rPr>
          <w:rFonts w:ascii="Times New Roman" w:hAnsi="Times New Roman" w:cs="Times New Roman"/>
          <w:sz w:val="24"/>
          <w:szCs w:val="24"/>
        </w:rPr>
        <w:t xml:space="preserve"> (19</w:t>
      </w:r>
      <w:r w:rsidR="002F3931">
        <w:rPr>
          <w:rFonts w:ascii="Times New Roman" w:hAnsi="Times New Roman" w:cs="Times New Roman"/>
          <w:sz w:val="24"/>
          <w:szCs w:val="24"/>
        </w:rPr>
        <w:t>9</w:t>
      </w:r>
      <w:r w:rsidR="00846BE8" w:rsidRPr="00F836BF">
        <w:rPr>
          <w:rFonts w:ascii="Times New Roman" w:hAnsi="Times New Roman" w:cs="Times New Roman"/>
          <w:sz w:val="24"/>
          <w:szCs w:val="24"/>
        </w:rPr>
        <w:t>8)</w:t>
      </w:r>
      <w:r w:rsidR="008C0BA3">
        <w:rPr>
          <w:rFonts w:ascii="Times New Roman" w:hAnsi="Times New Roman" w:cs="Times New Roman"/>
          <w:sz w:val="24"/>
          <w:szCs w:val="24"/>
        </w:rPr>
        <w:t xml:space="preserve"> on the </w:t>
      </w:r>
      <w:r w:rsidR="00B4687D">
        <w:rPr>
          <w:rFonts w:ascii="Times New Roman" w:hAnsi="Times New Roman" w:cs="Times New Roman"/>
          <w:sz w:val="24"/>
          <w:szCs w:val="24"/>
        </w:rPr>
        <w:t xml:space="preserve">acquisition of English question formation, </w:t>
      </w:r>
      <w:r w:rsidR="002A004A" w:rsidRPr="00F836BF">
        <w:rPr>
          <w:rFonts w:ascii="Times New Roman" w:hAnsi="Times New Roman" w:cs="Times New Roman"/>
          <w:sz w:val="24"/>
          <w:szCs w:val="24"/>
        </w:rPr>
        <w:t xml:space="preserve">learners who </w:t>
      </w:r>
      <w:r w:rsidR="000B791D">
        <w:rPr>
          <w:rFonts w:ascii="Times New Roman" w:hAnsi="Times New Roman" w:cs="Times New Roman"/>
          <w:sz w:val="24"/>
          <w:szCs w:val="24"/>
        </w:rPr>
        <w:t>were</w:t>
      </w:r>
      <w:r w:rsidR="002A004A" w:rsidRPr="00F836BF">
        <w:rPr>
          <w:rFonts w:ascii="Times New Roman" w:hAnsi="Times New Roman" w:cs="Times New Roman"/>
          <w:sz w:val="24"/>
          <w:szCs w:val="24"/>
        </w:rPr>
        <w:t xml:space="preserve"> at </w:t>
      </w:r>
      <w:r w:rsidR="000B791D">
        <w:rPr>
          <w:rFonts w:ascii="Times New Roman" w:hAnsi="Times New Roman" w:cs="Times New Roman"/>
          <w:sz w:val="24"/>
          <w:szCs w:val="24"/>
        </w:rPr>
        <w:t>s</w:t>
      </w:r>
      <w:r w:rsidR="002A004A" w:rsidRPr="00F836BF">
        <w:rPr>
          <w:rFonts w:ascii="Times New Roman" w:hAnsi="Times New Roman" w:cs="Times New Roman"/>
          <w:sz w:val="24"/>
          <w:szCs w:val="24"/>
        </w:rPr>
        <w:t xml:space="preserve">tage 3 were considered unready to learn a </w:t>
      </w:r>
      <w:r w:rsidR="000B791D">
        <w:rPr>
          <w:rFonts w:ascii="Times New Roman" w:hAnsi="Times New Roman" w:cs="Times New Roman"/>
          <w:sz w:val="24"/>
          <w:szCs w:val="24"/>
        </w:rPr>
        <w:t>s</w:t>
      </w:r>
      <w:r w:rsidR="002A004A" w:rsidRPr="00F836BF">
        <w:rPr>
          <w:rFonts w:ascii="Times New Roman" w:hAnsi="Times New Roman" w:cs="Times New Roman"/>
          <w:sz w:val="24"/>
          <w:szCs w:val="24"/>
        </w:rPr>
        <w:t xml:space="preserve">tage 5 question, whereas those learners who did not have to </w:t>
      </w:r>
      <w:r w:rsidR="000A0D0E" w:rsidRPr="00F836BF">
        <w:rPr>
          <w:rFonts w:ascii="Times New Roman" w:hAnsi="Times New Roman" w:cs="Times New Roman"/>
          <w:sz w:val="24"/>
          <w:szCs w:val="24"/>
        </w:rPr>
        <w:t xml:space="preserve">skip </w:t>
      </w:r>
      <w:r w:rsidR="002A004A" w:rsidRPr="00F836BF">
        <w:rPr>
          <w:rFonts w:ascii="Times New Roman" w:hAnsi="Times New Roman" w:cs="Times New Roman"/>
          <w:sz w:val="24"/>
          <w:szCs w:val="24"/>
        </w:rPr>
        <w:t xml:space="preserve">a stage </w:t>
      </w:r>
      <w:r w:rsidR="000A0D0E" w:rsidRPr="00F836BF">
        <w:rPr>
          <w:rFonts w:ascii="Times New Roman" w:hAnsi="Times New Roman" w:cs="Times New Roman"/>
          <w:sz w:val="24"/>
          <w:szCs w:val="24"/>
        </w:rPr>
        <w:t xml:space="preserve">to learn stage </w:t>
      </w:r>
      <w:r w:rsidR="000B791D">
        <w:rPr>
          <w:rFonts w:ascii="Times New Roman" w:hAnsi="Times New Roman" w:cs="Times New Roman"/>
          <w:sz w:val="24"/>
          <w:szCs w:val="24"/>
        </w:rPr>
        <w:t>5</w:t>
      </w:r>
      <w:r w:rsidR="000A0D0E" w:rsidRPr="00F836BF">
        <w:rPr>
          <w:rFonts w:ascii="Times New Roman" w:hAnsi="Times New Roman" w:cs="Times New Roman"/>
          <w:sz w:val="24"/>
          <w:szCs w:val="24"/>
        </w:rPr>
        <w:t xml:space="preserve"> questions</w:t>
      </w:r>
      <w:r w:rsidR="000B791D">
        <w:rPr>
          <w:rFonts w:ascii="Times New Roman" w:hAnsi="Times New Roman" w:cs="Times New Roman"/>
          <w:sz w:val="24"/>
          <w:szCs w:val="24"/>
        </w:rPr>
        <w:t xml:space="preserve">, </w:t>
      </w:r>
      <w:r w:rsidR="0031131A">
        <w:rPr>
          <w:rFonts w:ascii="Times New Roman" w:hAnsi="Times New Roman" w:cs="Times New Roman"/>
          <w:sz w:val="24"/>
          <w:szCs w:val="24"/>
        </w:rPr>
        <w:t xml:space="preserve">that is, </w:t>
      </w:r>
      <w:r w:rsidR="000B791D">
        <w:rPr>
          <w:rFonts w:ascii="Times New Roman" w:hAnsi="Times New Roman" w:cs="Times New Roman"/>
          <w:sz w:val="24"/>
          <w:szCs w:val="24"/>
        </w:rPr>
        <w:t xml:space="preserve">learners who were </w:t>
      </w:r>
      <w:r w:rsidR="00FC4D6A">
        <w:rPr>
          <w:rFonts w:ascii="Times New Roman" w:hAnsi="Times New Roman" w:cs="Times New Roman"/>
          <w:sz w:val="24"/>
          <w:szCs w:val="24"/>
        </w:rPr>
        <w:t xml:space="preserve">already </w:t>
      </w:r>
      <w:r w:rsidR="000B791D">
        <w:rPr>
          <w:rFonts w:ascii="Times New Roman" w:hAnsi="Times New Roman" w:cs="Times New Roman"/>
          <w:sz w:val="24"/>
          <w:szCs w:val="24"/>
        </w:rPr>
        <w:t xml:space="preserve">at stage 4, </w:t>
      </w:r>
      <w:r w:rsidR="002A004A" w:rsidRPr="00F836BF">
        <w:rPr>
          <w:rFonts w:ascii="Times New Roman" w:hAnsi="Times New Roman" w:cs="Times New Roman"/>
          <w:sz w:val="24"/>
          <w:szCs w:val="24"/>
        </w:rPr>
        <w:t xml:space="preserve">were considered </w:t>
      </w:r>
      <w:r w:rsidR="00FC4D6A">
        <w:rPr>
          <w:rFonts w:ascii="Times New Roman" w:hAnsi="Times New Roman" w:cs="Times New Roman"/>
          <w:sz w:val="24"/>
          <w:szCs w:val="24"/>
        </w:rPr>
        <w:t>“</w:t>
      </w:r>
      <w:r w:rsidR="002A004A" w:rsidRPr="00F836BF">
        <w:rPr>
          <w:rFonts w:ascii="Times New Roman" w:hAnsi="Times New Roman" w:cs="Times New Roman"/>
          <w:sz w:val="24"/>
          <w:szCs w:val="24"/>
        </w:rPr>
        <w:t>readies.</w:t>
      </w:r>
      <w:r w:rsidR="00FC4D6A">
        <w:rPr>
          <w:rFonts w:ascii="Times New Roman" w:hAnsi="Times New Roman" w:cs="Times New Roman"/>
          <w:sz w:val="24"/>
          <w:szCs w:val="24"/>
        </w:rPr>
        <w:t>”</w:t>
      </w:r>
      <w:r w:rsidR="002A004A" w:rsidRPr="00F836BF">
        <w:rPr>
          <w:rFonts w:ascii="Times New Roman" w:hAnsi="Times New Roman" w:cs="Times New Roman"/>
          <w:sz w:val="24"/>
          <w:szCs w:val="24"/>
        </w:rPr>
        <w:t xml:space="preserve"> </w:t>
      </w:r>
      <w:r w:rsidR="000A0D0E" w:rsidRPr="00F836BF">
        <w:rPr>
          <w:rFonts w:ascii="Times New Roman" w:hAnsi="Times New Roman" w:cs="Times New Roman"/>
          <w:sz w:val="24"/>
          <w:szCs w:val="24"/>
        </w:rPr>
        <w:t>Learners were assigned into one of five groups: interactor ready, interactor unready, recast ready, recast unready</w:t>
      </w:r>
      <w:r w:rsidR="00FC4D6A">
        <w:rPr>
          <w:rFonts w:ascii="Times New Roman" w:hAnsi="Times New Roman" w:cs="Times New Roman"/>
          <w:sz w:val="24"/>
          <w:szCs w:val="24"/>
        </w:rPr>
        <w:t>,</w:t>
      </w:r>
      <w:r w:rsidR="000A0D0E" w:rsidRPr="00F836BF">
        <w:rPr>
          <w:rFonts w:ascii="Times New Roman" w:hAnsi="Times New Roman" w:cs="Times New Roman"/>
          <w:sz w:val="24"/>
          <w:szCs w:val="24"/>
        </w:rPr>
        <w:t xml:space="preserve"> and control. The recast groups received intensive recasts while performing communicative tasks with a </w:t>
      </w:r>
      <w:r w:rsidR="008C0BA3">
        <w:rPr>
          <w:rFonts w:ascii="Times New Roman" w:hAnsi="Times New Roman" w:cs="Times New Roman"/>
          <w:sz w:val="24"/>
          <w:szCs w:val="24"/>
        </w:rPr>
        <w:t>NS</w:t>
      </w:r>
      <w:r w:rsidR="000A0D0E" w:rsidRPr="00F836BF">
        <w:rPr>
          <w:rFonts w:ascii="Times New Roman" w:hAnsi="Times New Roman" w:cs="Times New Roman"/>
          <w:sz w:val="24"/>
          <w:szCs w:val="24"/>
        </w:rPr>
        <w:t xml:space="preserve"> of English</w:t>
      </w:r>
      <w:r w:rsidR="000B791D">
        <w:rPr>
          <w:rFonts w:ascii="Times New Roman" w:hAnsi="Times New Roman" w:cs="Times New Roman"/>
          <w:sz w:val="24"/>
          <w:szCs w:val="24"/>
        </w:rPr>
        <w:t>,</w:t>
      </w:r>
      <w:r w:rsidR="000A0D0E" w:rsidRPr="00F836BF">
        <w:rPr>
          <w:rFonts w:ascii="Times New Roman" w:hAnsi="Times New Roman" w:cs="Times New Roman"/>
          <w:sz w:val="24"/>
          <w:szCs w:val="24"/>
        </w:rPr>
        <w:t xml:space="preserve"> whereas </w:t>
      </w:r>
      <w:r w:rsidR="008C0BA3">
        <w:rPr>
          <w:rFonts w:ascii="Times New Roman" w:hAnsi="Times New Roman" w:cs="Times New Roman"/>
          <w:sz w:val="24"/>
          <w:szCs w:val="24"/>
        </w:rPr>
        <w:t>the interactor groups</w:t>
      </w:r>
      <w:r w:rsidR="000A0D0E" w:rsidRPr="00F836BF">
        <w:rPr>
          <w:rFonts w:ascii="Times New Roman" w:hAnsi="Times New Roman" w:cs="Times New Roman"/>
          <w:sz w:val="24"/>
          <w:szCs w:val="24"/>
        </w:rPr>
        <w:t xml:space="preserve"> performed </w:t>
      </w:r>
      <w:r w:rsidR="008C0BA3">
        <w:rPr>
          <w:rFonts w:ascii="Times New Roman" w:hAnsi="Times New Roman" w:cs="Times New Roman"/>
          <w:sz w:val="24"/>
          <w:szCs w:val="24"/>
        </w:rPr>
        <w:t>the</w:t>
      </w:r>
      <w:r w:rsidR="000A0D0E" w:rsidRPr="00F836BF">
        <w:rPr>
          <w:rFonts w:ascii="Times New Roman" w:hAnsi="Times New Roman" w:cs="Times New Roman"/>
          <w:sz w:val="24"/>
          <w:szCs w:val="24"/>
        </w:rPr>
        <w:t xml:space="preserve"> </w:t>
      </w:r>
      <w:r w:rsidR="008C0BA3">
        <w:rPr>
          <w:rFonts w:ascii="Times New Roman" w:hAnsi="Times New Roman" w:cs="Times New Roman"/>
          <w:sz w:val="24"/>
          <w:szCs w:val="24"/>
        </w:rPr>
        <w:t xml:space="preserve">same </w:t>
      </w:r>
      <w:r w:rsidR="000A0D0E" w:rsidRPr="00F836BF">
        <w:rPr>
          <w:rFonts w:ascii="Times New Roman" w:hAnsi="Times New Roman" w:cs="Times New Roman"/>
          <w:sz w:val="24"/>
          <w:szCs w:val="24"/>
        </w:rPr>
        <w:lastRenderedPageBreak/>
        <w:t xml:space="preserve">tasks </w:t>
      </w:r>
      <w:r w:rsidR="008C0BA3">
        <w:rPr>
          <w:rFonts w:ascii="Times New Roman" w:hAnsi="Times New Roman" w:cs="Times New Roman"/>
          <w:sz w:val="24"/>
          <w:szCs w:val="24"/>
        </w:rPr>
        <w:t>but did not</w:t>
      </w:r>
      <w:r w:rsidR="000A0D0E" w:rsidRPr="00F836BF">
        <w:rPr>
          <w:rFonts w:ascii="Times New Roman" w:hAnsi="Times New Roman" w:cs="Times New Roman"/>
          <w:sz w:val="24"/>
          <w:szCs w:val="24"/>
        </w:rPr>
        <w:t xml:space="preserve"> receiv</w:t>
      </w:r>
      <w:r w:rsidR="008C0BA3">
        <w:rPr>
          <w:rFonts w:ascii="Times New Roman" w:hAnsi="Times New Roman" w:cs="Times New Roman"/>
          <w:sz w:val="24"/>
          <w:szCs w:val="24"/>
        </w:rPr>
        <w:t xml:space="preserve">e </w:t>
      </w:r>
      <w:r w:rsidR="000A0D0E" w:rsidRPr="00F836BF">
        <w:rPr>
          <w:rFonts w:ascii="Times New Roman" w:hAnsi="Times New Roman" w:cs="Times New Roman"/>
          <w:sz w:val="24"/>
          <w:szCs w:val="24"/>
        </w:rPr>
        <w:t xml:space="preserve">any feedback. The control group completed only </w:t>
      </w:r>
      <w:r w:rsidR="008C0BA3">
        <w:rPr>
          <w:rFonts w:ascii="Times New Roman" w:hAnsi="Times New Roman" w:cs="Times New Roman"/>
          <w:sz w:val="24"/>
          <w:szCs w:val="24"/>
        </w:rPr>
        <w:t xml:space="preserve">the </w:t>
      </w:r>
      <w:r w:rsidR="000A0D0E" w:rsidRPr="00F836BF">
        <w:rPr>
          <w:rFonts w:ascii="Times New Roman" w:hAnsi="Times New Roman" w:cs="Times New Roman"/>
          <w:sz w:val="24"/>
          <w:szCs w:val="24"/>
        </w:rPr>
        <w:t xml:space="preserve">pretest and posttest. The study revealed that </w:t>
      </w:r>
      <w:r w:rsidR="0031131A">
        <w:rPr>
          <w:rFonts w:ascii="Times New Roman" w:hAnsi="Times New Roman" w:cs="Times New Roman"/>
          <w:sz w:val="24"/>
          <w:szCs w:val="24"/>
        </w:rPr>
        <w:t xml:space="preserve">the </w:t>
      </w:r>
      <w:r w:rsidR="00647246" w:rsidRPr="00F836BF">
        <w:rPr>
          <w:rFonts w:ascii="Times New Roman" w:hAnsi="Times New Roman" w:cs="Times New Roman"/>
          <w:sz w:val="24"/>
          <w:szCs w:val="24"/>
        </w:rPr>
        <w:t xml:space="preserve">recast ready group outperformed the other groups, indicating that developmental readiness </w:t>
      </w:r>
      <w:r w:rsidR="00EB3F44" w:rsidRPr="00F836BF">
        <w:rPr>
          <w:rFonts w:ascii="Times New Roman" w:hAnsi="Times New Roman" w:cs="Times New Roman"/>
          <w:sz w:val="24"/>
          <w:szCs w:val="24"/>
        </w:rPr>
        <w:t>matters for</w:t>
      </w:r>
      <w:r w:rsidR="00FC4D6A">
        <w:rPr>
          <w:rFonts w:ascii="Times New Roman" w:hAnsi="Times New Roman" w:cs="Times New Roman"/>
          <w:sz w:val="24"/>
          <w:szCs w:val="24"/>
        </w:rPr>
        <w:t xml:space="preserve"> </w:t>
      </w:r>
      <w:r w:rsidR="00647246" w:rsidRPr="00F836BF">
        <w:rPr>
          <w:rFonts w:ascii="Times New Roman" w:hAnsi="Times New Roman" w:cs="Times New Roman"/>
          <w:sz w:val="24"/>
          <w:szCs w:val="24"/>
        </w:rPr>
        <w:t xml:space="preserve">the extent to which learners benefit from recasts. </w:t>
      </w:r>
    </w:p>
    <w:p w14:paraId="6CC3606C" w14:textId="44BAD5C4" w:rsidR="000B791D" w:rsidRDefault="000B791D" w:rsidP="00396EA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w:t>
      </w:r>
      <w:r w:rsidR="008C0BA3">
        <w:rPr>
          <w:rFonts w:ascii="Times New Roman" w:hAnsi="Times New Roman" w:cs="Times New Roman"/>
          <w:sz w:val="24"/>
          <w:szCs w:val="24"/>
        </w:rPr>
        <w:t>learner</w:t>
      </w:r>
      <w:r>
        <w:rPr>
          <w:rFonts w:ascii="Times New Roman" w:hAnsi="Times New Roman" w:cs="Times New Roman"/>
          <w:sz w:val="24"/>
          <w:szCs w:val="24"/>
        </w:rPr>
        <w:t xml:space="preserve"> factor that </w:t>
      </w:r>
      <w:r w:rsidR="00FF4644">
        <w:rPr>
          <w:rFonts w:ascii="Times New Roman" w:hAnsi="Times New Roman" w:cs="Times New Roman"/>
          <w:sz w:val="24"/>
          <w:szCs w:val="24"/>
        </w:rPr>
        <w:t>has been</w:t>
      </w:r>
      <w:r>
        <w:rPr>
          <w:rFonts w:ascii="Times New Roman" w:hAnsi="Times New Roman" w:cs="Times New Roman"/>
          <w:sz w:val="24"/>
          <w:szCs w:val="24"/>
        </w:rPr>
        <w:t xml:space="preserve"> found to moderate </w:t>
      </w:r>
      <w:r w:rsidR="008C0BA3">
        <w:rPr>
          <w:rFonts w:ascii="Times New Roman" w:hAnsi="Times New Roman" w:cs="Times New Roman"/>
          <w:sz w:val="24"/>
          <w:szCs w:val="24"/>
        </w:rPr>
        <w:t>NF</w:t>
      </w:r>
      <w:r>
        <w:rPr>
          <w:rFonts w:ascii="Times New Roman" w:hAnsi="Times New Roman" w:cs="Times New Roman"/>
          <w:sz w:val="24"/>
          <w:szCs w:val="24"/>
        </w:rPr>
        <w:t xml:space="preserve"> effectiveness </w:t>
      </w:r>
      <w:r w:rsidR="00FF4644">
        <w:rPr>
          <w:rFonts w:ascii="Times New Roman" w:hAnsi="Times New Roman" w:cs="Times New Roman"/>
          <w:sz w:val="24"/>
          <w:szCs w:val="24"/>
        </w:rPr>
        <w:t>is</w:t>
      </w:r>
      <w:r>
        <w:rPr>
          <w:rFonts w:ascii="Times New Roman" w:hAnsi="Times New Roman" w:cs="Times New Roman"/>
          <w:sz w:val="24"/>
          <w:szCs w:val="24"/>
        </w:rPr>
        <w:t xml:space="preserve"> general proficiency. </w:t>
      </w:r>
      <w:r w:rsidR="00911788" w:rsidRPr="00F836BF">
        <w:rPr>
          <w:rFonts w:ascii="Times New Roman" w:hAnsi="Times New Roman" w:cs="Times New Roman"/>
          <w:sz w:val="24"/>
          <w:szCs w:val="24"/>
        </w:rPr>
        <w:t>Ammar and Spada (2006)</w:t>
      </w:r>
      <w:r w:rsidR="00FF4644">
        <w:rPr>
          <w:rFonts w:ascii="Times New Roman" w:hAnsi="Times New Roman" w:cs="Times New Roman"/>
          <w:sz w:val="24"/>
          <w:szCs w:val="24"/>
        </w:rPr>
        <w:t xml:space="preserve"> </w:t>
      </w:r>
      <w:r w:rsidR="00A758AF">
        <w:rPr>
          <w:rFonts w:ascii="Times New Roman" w:hAnsi="Times New Roman" w:cs="Times New Roman"/>
          <w:sz w:val="24"/>
          <w:szCs w:val="24"/>
        </w:rPr>
        <w:t xml:space="preserve">included </w:t>
      </w:r>
      <w:r w:rsidR="00A758AF" w:rsidRPr="00F836BF">
        <w:rPr>
          <w:rFonts w:ascii="Times New Roman" w:hAnsi="Times New Roman" w:cs="Times New Roman"/>
          <w:sz w:val="24"/>
          <w:szCs w:val="24"/>
        </w:rPr>
        <w:t>proficiency as a moderator variable in their study</w:t>
      </w:r>
      <w:r w:rsidR="00A758AF">
        <w:rPr>
          <w:rFonts w:ascii="Times New Roman" w:hAnsi="Times New Roman" w:cs="Times New Roman"/>
          <w:sz w:val="24"/>
          <w:szCs w:val="24"/>
        </w:rPr>
        <w:t xml:space="preserve"> </w:t>
      </w:r>
      <w:r w:rsidR="0055779F">
        <w:rPr>
          <w:rFonts w:ascii="Times New Roman" w:hAnsi="Times New Roman" w:cs="Times New Roman"/>
          <w:sz w:val="24"/>
          <w:szCs w:val="24"/>
        </w:rPr>
        <w:t>that aimed</w:t>
      </w:r>
      <w:r w:rsidR="00FF4644">
        <w:rPr>
          <w:rFonts w:ascii="Times New Roman" w:hAnsi="Times New Roman" w:cs="Times New Roman"/>
          <w:sz w:val="24"/>
          <w:szCs w:val="24"/>
        </w:rPr>
        <w:t xml:space="preserve"> to examine the differential effects of prompts versus recasts. </w:t>
      </w:r>
      <w:r w:rsidR="00FF4644" w:rsidRPr="00F836BF">
        <w:rPr>
          <w:rFonts w:ascii="Times New Roman" w:hAnsi="Times New Roman" w:cs="Times New Roman"/>
          <w:sz w:val="24"/>
          <w:szCs w:val="24"/>
        </w:rPr>
        <w:t xml:space="preserve">They used </w:t>
      </w:r>
      <w:r w:rsidR="00FF4644">
        <w:rPr>
          <w:rFonts w:ascii="Times New Roman" w:hAnsi="Times New Roman" w:cs="Times New Roman"/>
          <w:sz w:val="24"/>
          <w:szCs w:val="24"/>
        </w:rPr>
        <w:t>learners’</w:t>
      </w:r>
      <w:r w:rsidR="00FF4644" w:rsidRPr="00F836BF">
        <w:rPr>
          <w:rFonts w:ascii="Times New Roman" w:hAnsi="Times New Roman" w:cs="Times New Roman"/>
          <w:sz w:val="24"/>
          <w:szCs w:val="24"/>
        </w:rPr>
        <w:t xml:space="preserve"> pretest scores to determine learners’ proficiency</w:t>
      </w:r>
      <w:r w:rsidR="00FF4644">
        <w:rPr>
          <w:rFonts w:ascii="Times New Roman" w:hAnsi="Times New Roman" w:cs="Times New Roman"/>
          <w:sz w:val="24"/>
          <w:szCs w:val="24"/>
        </w:rPr>
        <w:t xml:space="preserve"> level (low or high). </w:t>
      </w:r>
      <w:r w:rsidR="007D0A12">
        <w:rPr>
          <w:rFonts w:ascii="Times New Roman" w:hAnsi="Times New Roman" w:cs="Times New Roman"/>
          <w:sz w:val="24"/>
          <w:szCs w:val="24"/>
        </w:rPr>
        <w:t>The results showed that</w:t>
      </w:r>
      <w:r w:rsidR="00B43A23">
        <w:rPr>
          <w:rFonts w:ascii="Times New Roman" w:hAnsi="Times New Roman" w:cs="Times New Roman"/>
          <w:sz w:val="24"/>
          <w:szCs w:val="24"/>
        </w:rPr>
        <w:t xml:space="preserve"> </w:t>
      </w:r>
      <w:r w:rsidR="0031131A">
        <w:rPr>
          <w:rFonts w:ascii="Times New Roman" w:hAnsi="Times New Roman" w:cs="Times New Roman"/>
          <w:sz w:val="24"/>
          <w:szCs w:val="24"/>
        </w:rPr>
        <w:t xml:space="preserve">the </w:t>
      </w:r>
      <w:r w:rsidR="00B43A23">
        <w:rPr>
          <w:rFonts w:ascii="Times New Roman" w:hAnsi="Times New Roman" w:cs="Times New Roman"/>
          <w:sz w:val="24"/>
          <w:szCs w:val="24"/>
        </w:rPr>
        <w:t xml:space="preserve">low-proficiency prompts group outperformed the low-proficiency recast </w:t>
      </w:r>
      <w:r w:rsidR="00EB3F44">
        <w:rPr>
          <w:rFonts w:ascii="Times New Roman" w:hAnsi="Times New Roman" w:cs="Times New Roman"/>
          <w:sz w:val="24"/>
          <w:szCs w:val="24"/>
        </w:rPr>
        <w:t>group on</w:t>
      </w:r>
      <w:r w:rsidR="00FC4D6A">
        <w:rPr>
          <w:rFonts w:ascii="Times New Roman" w:hAnsi="Times New Roman" w:cs="Times New Roman"/>
          <w:sz w:val="24"/>
          <w:szCs w:val="24"/>
        </w:rPr>
        <w:t xml:space="preserve"> </w:t>
      </w:r>
      <w:proofErr w:type="gramStart"/>
      <w:r w:rsidR="008C0BA3">
        <w:rPr>
          <w:rFonts w:ascii="Times New Roman" w:hAnsi="Times New Roman" w:cs="Times New Roman"/>
          <w:sz w:val="24"/>
          <w:szCs w:val="24"/>
        </w:rPr>
        <w:t>most of</w:t>
      </w:r>
      <w:proofErr w:type="gramEnd"/>
      <w:r w:rsidR="008C0BA3">
        <w:rPr>
          <w:rFonts w:ascii="Times New Roman" w:hAnsi="Times New Roman" w:cs="Times New Roman"/>
          <w:sz w:val="24"/>
          <w:szCs w:val="24"/>
        </w:rPr>
        <w:t xml:space="preserve"> the measures</w:t>
      </w:r>
      <w:r w:rsidR="00B43A23">
        <w:rPr>
          <w:rFonts w:ascii="Times New Roman" w:hAnsi="Times New Roman" w:cs="Times New Roman"/>
          <w:sz w:val="24"/>
          <w:szCs w:val="24"/>
        </w:rPr>
        <w:t xml:space="preserve">. The high-proficiency prompt and </w:t>
      </w:r>
      <w:r w:rsidR="00396EA6">
        <w:rPr>
          <w:rFonts w:ascii="Times New Roman" w:hAnsi="Times New Roman" w:cs="Times New Roman"/>
          <w:sz w:val="24"/>
          <w:szCs w:val="24"/>
        </w:rPr>
        <w:t xml:space="preserve">high-proficiency recast </w:t>
      </w:r>
      <w:r w:rsidR="00B43A23">
        <w:rPr>
          <w:rFonts w:ascii="Times New Roman" w:hAnsi="Times New Roman" w:cs="Times New Roman"/>
          <w:sz w:val="24"/>
          <w:szCs w:val="24"/>
        </w:rPr>
        <w:t>groups</w:t>
      </w:r>
      <w:r w:rsidR="00396EA6">
        <w:rPr>
          <w:rFonts w:ascii="Times New Roman" w:hAnsi="Times New Roman" w:cs="Times New Roman"/>
          <w:sz w:val="24"/>
          <w:szCs w:val="24"/>
        </w:rPr>
        <w:t>, however,</w:t>
      </w:r>
      <w:r w:rsidR="00B43A23">
        <w:rPr>
          <w:rFonts w:ascii="Times New Roman" w:hAnsi="Times New Roman" w:cs="Times New Roman"/>
          <w:sz w:val="24"/>
          <w:szCs w:val="24"/>
        </w:rPr>
        <w:t xml:space="preserve"> </w:t>
      </w:r>
      <w:r w:rsidR="00396EA6">
        <w:rPr>
          <w:rFonts w:ascii="Times New Roman" w:hAnsi="Times New Roman" w:cs="Times New Roman"/>
          <w:sz w:val="24"/>
          <w:szCs w:val="24"/>
        </w:rPr>
        <w:t>did not perform differently</w:t>
      </w:r>
      <w:r w:rsidR="00F03315">
        <w:rPr>
          <w:rFonts w:ascii="Times New Roman" w:hAnsi="Times New Roman" w:cs="Times New Roman"/>
          <w:sz w:val="24"/>
          <w:szCs w:val="24"/>
        </w:rPr>
        <w:t>. This result can be taken to mean that</w:t>
      </w:r>
      <w:r w:rsidR="00313A0D">
        <w:rPr>
          <w:rFonts w:ascii="Times New Roman" w:hAnsi="Times New Roman" w:cs="Times New Roman"/>
          <w:sz w:val="24"/>
          <w:szCs w:val="24"/>
        </w:rPr>
        <w:t xml:space="preserve"> pro</w:t>
      </w:r>
      <w:r w:rsidR="00396EA6">
        <w:rPr>
          <w:rFonts w:ascii="Times New Roman" w:hAnsi="Times New Roman" w:cs="Times New Roman"/>
          <w:sz w:val="24"/>
          <w:szCs w:val="24"/>
        </w:rPr>
        <w:t xml:space="preserve">mpts were more effective than recasts only among low-proficiency learners. </w:t>
      </w:r>
    </w:p>
    <w:p w14:paraId="1E56F8F6" w14:textId="04F3351D" w:rsidR="007D6CE3" w:rsidRPr="00F836BF" w:rsidRDefault="0096787A" w:rsidP="00396EA6">
      <w:pPr>
        <w:autoSpaceDE w:val="0"/>
        <w:autoSpaceDN w:val="0"/>
        <w:adjustRightInd w:val="0"/>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The moderating role of</w:t>
      </w:r>
      <w:r w:rsidR="007D6CE3" w:rsidRPr="00F836BF">
        <w:rPr>
          <w:rFonts w:ascii="Times New Roman" w:hAnsi="Times New Roman" w:cs="Times New Roman"/>
          <w:sz w:val="24"/>
          <w:szCs w:val="24"/>
        </w:rPr>
        <w:t xml:space="preserve"> cognitive </w:t>
      </w:r>
      <w:r w:rsidR="0055779F">
        <w:rPr>
          <w:rFonts w:ascii="Times New Roman" w:hAnsi="Times New Roman" w:cs="Times New Roman"/>
          <w:sz w:val="24"/>
          <w:szCs w:val="24"/>
        </w:rPr>
        <w:t xml:space="preserve">IDs </w:t>
      </w:r>
      <w:r>
        <w:rPr>
          <w:rFonts w:ascii="Times New Roman" w:hAnsi="Times New Roman" w:cs="Times New Roman"/>
          <w:sz w:val="24"/>
          <w:szCs w:val="24"/>
        </w:rPr>
        <w:t>in the</w:t>
      </w:r>
      <w:r w:rsidR="000B29F0" w:rsidRPr="00F836BF">
        <w:rPr>
          <w:rFonts w:ascii="Times New Roman" w:hAnsi="Times New Roman" w:cs="Times New Roman"/>
          <w:sz w:val="24"/>
          <w:szCs w:val="24"/>
        </w:rPr>
        <w:t xml:space="preserve"> effectiveness of </w:t>
      </w:r>
      <w:r w:rsidR="008A2428">
        <w:rPr>
          <w:rFonts w:ascii="Times New Roman" w:hAnsi="Times New Roman" w:cs="Times New Roman"/>
          <w:sz w:val="24"/>
          <w:szCs w:val="24"/>
        </w:rPr>
        <w:t>NF</w:t>
      </w:r>
      <w:r>
        <w:rPr>
          <w:rFonts w:ascii="Times New Roman" w:hAnsi="Times New Roman" w:cs="Times New Roman"/>
          <w:sz w:val="24"/>
          <w:szCs w:val="24"/>
        </w:rPr>
        <w:t xml:space="preserve"> has also attracted </w:t>
      </w:r>
      <w:r w:rsidR="00FC4D6A">
        <w:rPr>
          <w:rFonts w:ascii="Times New Roman" w:hAnsi="Times New Roman" w:cs="Times New Roman"/>
          <w:sz w:val="24"/>
          <w:szCs w:val="24"/>
        </w:rPr>
        <w:t xml:space="preserve">considerable </w:t>
      </w:r>
      <w:r>
        <w:rPr>
          <w:rFonts w:ascii="Times New Roman" w:hAnsi="Times New Roman" w:cs="Times New Roman"/>
          <w:sz w:val="24"/>
          <w:szCs w:val="24"/>
        </w:rPr>
        <w:t>attention in recent years</w:t>
      </w:r>
      <w:r w:rsidR="007D6CE3" w:rsidRPr="00F836BF">
        <w:rPr>
          <w:rFonts w:ascii="Times New Roman" w:hAnsi="Times New Roman" w:cs="Times New Roman"/>
          <w:sz w:val="24"/>
          <w:szCs w:val="24"/>
        </w:rPr>
        <w:t xml:space="preserve">. </w:t>
      </w:r>
      <w:r w:rsidR="000B29F0" w:rsidRPr="00F836BF">
        <w:rPr>
          <w:rFonts w:ascii="Times New Roman" w:hAnsi="Times New Roman" w:cs="Times New Roman"/>
          <w:sz w:val="24"/>
          <w:szCs w:val="24"/>
        </w:rPr>
        <w:t>The</w:t>
      </w:r>
      <w:r w:rsidR="00A33879">
        <w:rPr>
          <w:rFonts w:ascii="Times New Roman" w:hAnsi="Times New Roman" w:cs="Times New Roman"/>
          <w:sz w:val="24"/>
          <w:szCs w:val="24"/>
        </w:rPr>
        <w:t xml:space="preserve"> </w:t>
      </w:r>
      <w:r w:rsidR="007D6CE3" w:rsidRPr="00F836BF">
        <w:rPr>
          <w:rFonts w:ascii="Times New Roman" w:hAnsi="Times New Roman" w:cs="Times New Roman"/>
          <w:sz w:val="24"/>
          <w:szCs w:val="24"/>
        </w:rPr>
        <w:t xml:space="preserve">goal of </w:t>
      </w:r>
      <w:r w:rsidR="000B29F0" w:rsidRPr="00F836BF">
        <w:rPr>
          <w:rFonts w:ascii="Times New Roman" w:hAnsi="Times New Roman" w:cs="Times New Roman"/>
          <w:sz w:val="24"/>
          <w:szCs w:val="24"/>
        </w:rPr>
        <w:t>this</w:t>
      </w:r>
      <w:r w:rsidR="007D6CE3" w:rsidRPr="00F836BF">
        <w:rPr>
          <w:rFonts w:ascii="Times New Roman" w:hAnsi="Times New Roman" w:cs="Times New Roman"/>
          <w:sz w:val="24"/>
          <w:szCs w:val="24"/>
        </w:rPr>
        <w:t xml:space="preserve"> research </w:t>
      </w:r>
      <w:r w:rsidR="00F03315">
        <w:rPr>
          <w:rFonts w:ascii="Times New Roman" w:hAnsi="Times New Roman" w:cs="Times New Roman"/>
          <w:sz w:val="24"/>
          <w:szCs w:val="24"/>
        </w:rPr>
        <w:t>has been</w:t>
      </w:r>
      <w:r w:rsidR="000B29F0" w:rsidRPr="00F836BF">
        <w:rPr>
          <w:rFonts w:ascii="Times New Roman" w:hAnsi="Times New Roman" w:cs="Times New Roman"/>
          <w:sz w:val="24"/>
          <w:szCs w:val="24"/>
        </w:rPr>
        <w:t xml:space="preserve"> </w:t>
      </w:r>
      <w:r w:rsidR="007D6CE3" w:rsidRPr="00F836BF">
        <w:rPr>
          <w:rFonts w:ascii="Times New Roman" w:hAnsi="Times New Roman" w:cs="Times New Roman"/>
          <w:sz w:val="24"/>
          <w:szCs w:val="24"/>
        </w:rPr>
        <w:t xml:space="preserve">to </w:t>
      </w:r>
      <w:r w:rsidR="00EB3F44" w:rsidRPr="00F836BF">
        <w:rPr>
          <w:rFonts w:ascii="Times New Roman" w:hAnsi="Times New Roman" w:cs="Times New Roman"/>
          <w:sz w:val="24"/>
          <w:szCs w:val="24"/>
        </w:rPr>
        <w:t>determine which</w:t>
      </w:r>
      <w:r w:rsidR="00FC4D6A">
        <w:rPr>
          <w:rFonts w:ascii="Times New Roman" w:hAnsi="Times New Roman" w:cs="Times New Roman"/>
          <w:sz w:val="24"/>
          <w:szCs w:val="24"/>
        </w:rPr>
        <w:t xml:space="preserve"> </w:t>
      </w:r>
      <w:r w:rsidR="00A33879" w:rsidRPr="00F836BF">
        <w:rPr>
          <w:rFonts w:ascii="Times New Roman" w:hAnsi="Times New Roman" w:cs="Times New Roman"/>
          <w:sz w:val="24"/>
          <w:szCs w:val="24"/>
        </w:rPr>
        <w:t xml:space="preserve">cognitive </w:t>
      </w:r>
      <w:r w:rsidR="00EB3F44">
        <w:rPr>
          <w:rFonts w:ascii="Times New Roman" w:hAnsi="Times New Roman" w:cs="Times New Roman"/>
          <w:sz w:val="24"/>
          <w:szCs w:val="24"/>
        </w:rPr>
        <w:t>IDs</w:t>
      </w:r>
      <w:r w:rsidR="00EB3F44" w:rsidRPr="00F836BF">
        <w:rPr>
          <w:rFonts w:ascii="Times New Roman" w:hAnsi="Times New Roman" w:cs="Times New Roman"/>
          <w:sz w:val="24"/>
          <w:szCs w:val="24"/>
        </w:rPr>
        <w:t xml:space="preserve"> might</w:t>
      </w:r>
      <w:r w:rsidR="007D6CE3" w:rsidRPr="00F836BF">
        <w:rPr>
          <w:rFonts w:ascii="Times New Roman" w:hAnsi="Times New Roman" w:cs="Times New Roman"/>
          <w:sz w:val="24"/>
          <w:szCs w:val="24"/>
        </w:rPr>
        <w:t xml:space="preserve"> constitute an aptitude for learning through NF. </w:t>
      </w:r>
      <w:proofErr w:type="gramStart"/>
      <w:r w:rsidR="007D6CE3" w:rsidRPr="00F836BF">
        <w:rPr>
          <w:rFonts w:ascii="Times New Roman" w:hAnsi="Times New Roman" w:cs="Times New Roman"/>
          <w:sz w:val="24"/>
          <w:szCs w:val="24"/>
        </w:rPr>
        <w:t xml:space="preserve">The majority </w:t>
      </w:r>
      <w:r w:rsidR="00EB3F44" w:rsidRPr="00F836BF">
        <w:rPr>
          <w:rFonts w:ascii="Times New Roman" w:hAnsi="Times New Roman" w:cs="Times New Roman"/>
          <w:sz w:val="24"/>
          <w:szCs w:val="24"/>
        </w:rPr>
        <w:t>of</w:t>
      </w:r>
      <w:proofErr w:type="gramEnd"/>
      <w:r w:rsidR="00EB3F44" w:rsidRPr="00F836BF">
        <w:rPr>
          <w:rFonts w:ascii="Times New Roman" w:hAnsi="Times New Roman" w:cs="Times New Roman"/>
          <w:sz w:val="24"/>
          <w:szCs w:val="24"/>
        </w:rPr>
        <w:t xml:space="preserve"> studies</w:t>
      </w:r>
      <w:r w:rsidR="007D6CE3" w:rsidRPr="00F836BF">
        <w:rPr>
          <w:rFonts w:ascii="Times New Roman" w:hAnsi="Times New Roman" w:cs="Times New Roman"/>
          <w:sz w:val="24"/>
          <w:szCs w:val="24"/>
        </w:rPr>
        <w:t xml:space="preserve"> </w:t>
      </w:r>
      <w:r w:rsidR="00A33879">
        <w:rPr>
          <w:rFonts w:ascii="Times New Roman" w:hAnsi="Times New Roman" w:cs="Times New Roman"/>
          <w:sz w:val="24"/>
          <w:szCs w:val="24"/>
        </w:rPr>
        <w:t xml:space="preserve">contributing to this line of research have </w:t>
      </w:r>
      <w:r w:rsidR="007D6CE3" w:rsidRPr="00F836BF">
        <w:rPr>
          <w:rFonts w:ascii="Times New Roman" w:hAnsi="Times New Roman" w:cs="Times New Roman"/>
          <w:sz w:val="24"/>
          <w:szCs w:val="24"/>
        </w:rPr>
        <w:t xml:space="preserve">focused on two variables: </w:t>
      </w:r>
      <w:r w:rsidR="007D6CE3" w:rsidRPr="003044A8">
        <w:rPr>
          <w:rFonts w:ascii="Times New Roman" w:hAnsi="Times New Roman" w:cs="Times New Roman"/>
          <w:i/>
          <w:sz w:val="24"/>
          <w:szCs w:val="24"/>
        </w:rPr>
        <w:t>language analytic ability</w:t>
      </w:r>
      <w:r w:rsidR="007D6CE3" w:rsidRPr="00F836BF">
        <w:rPr>
          <w:rFonts w:ascii="Times New Roman" w:hAnsi="Times New Roman" w:cs="Times New Roman"/>
          <w:sz w:val="24"/>
          <w:szCs w:val="24"/>
        </w:rPr>
        <w:t xml:space="preserve"> (</w:t>
      </w:r>
      <w:r w:rsidR="00EA4835">
        <w:rPr>
          <w:rFonts w:ascii="Times New Roman" w:hAnsi="Times New Roman" w:cs="Times New Roman"/>
          <w:sz w:val="24"/>
          <w:szCs w:val="24"/>
        </w:rPr>
        <w:t>LAA) (</w:t>
      </w:r>
      <w:r w:rsidR="007D6CE3" w:rsidRPr="00F836BF">
        <w:rPr>
          <w:rFonts w:ascii="Times New Roman" w:hAnsi="Times New Roman" w:cs="Times New Roman"/>
          <w:sz w:val="24"/>
          <w:szCs w:val="24"/>
        </w:rPr>
        <w:t xml:space="preserve">Li, 2013; </w:t>
      </w:r>
      <w:r w:rsidR="007D6CE3" w:rsidRPr="00F836BF">
        <w:rPr>
          <w:rFonts w:ascii="Times New Roman" w:hAnsi="Times New Roman" w:cs="Times New Roman"/>
          <w:spacing w:val="-2"/>
          <w:sz w:val="24"/>
          <w:szCs w:val="24"/>
        </w:rPr>
        <w:t xml:space="preserve">Sheen, 2007; </w:t>
      </w:r>
      <w:proofErr w:type="spellStart"/>
      <w:r w:rsidR="00396EA6" w:rsidRPr="00F836BF">
        <w:rPr>
          <w:rFonts w:ascii="Times New Roman" w:hAnsi="Times New Roman" w:cs="Times New Roman"/>
          <w:sz w:val="24"/>
          <w:szCs w:val="24"/>
        </w:rPr>
        <w:t>Trofim</w:t>
      </w:r>
      <w:r w:rsidR="00396EA6">
        <w:rPr>
          <w:rFonts w:ascii="Times New Roman" w:hAnsi="Times New Roman" w:cs="Times New Roman"/>
          <w:sz w:val="24"/>
          <w:szCs w:val="24"/>
        </w:rPr>
        <w:t>ovich</w:t>
      </w:r>
      <w:proofErr w:type="spellEnd"/>
      <w:r w:rsidR="00396EA6">
        <w:rPr>
          <w:rFonts w:ascii="Times New Roman" w:hAnsi="Times New Roman" w:cs="Times New Roman"/>
          <w:sz w:val="24"/>
          <w:szCs w:val="24"/>
        </w:rPr>
        <w:t xml:space="preserve">, Ammar, &amp; </w:t>
      </w:r>
      <w:proofErr w:type="spellStart"/>
      <w:r w:rsidR="00396EA6">
        <w:rPr>
          <w:rFonts w:ascii="Times New Roman" w:hAnsi="Times New Roman" w:cs="Times New Roman"/>
          <w:sz w:val="24"/>
          <w:szCs w:val="24"/>
        </w:rPr>
        <w:t>Gatbonton</w:t>
      </w:r>
      <w:proofErr w:type="spellEnd"/>
      <w:r w:rsidR="00396EA6">
        <w:rPr>
          <w:rFonts w:ascii="Times New Roman" w:hAnsi="Times New Roman" w:cs="Times New Roman"/>
          <w:sz w:val="24"/>
          <w:szCs w:val="24"/>
        </w:rPr>
        <w:t xml:space="preserve">, 2007; </w:t>
      </w:r>
      <w:r w:rsidR="007D6CE3" w:rsidRPr="00F836BF">
        <w:rPr>
          <w:rFonts w:ascii="Times New Roman" w:hAnsi="Times New Roman" w:cs="Times New Roman"/>
          <w:spacing w:val="-2"/>
          <w:sz w:val="24"/>
          <w:szCs w:val="24"/>
        </w:rPr>
        <w:t>Yilmaz, 2013a</w:t>
      </w:r>
      <w:r w:rsidR="007D6CE3" w:rsidRPr="00F836BF">
        <w:rPr>
          <w:rFonts w:ascii="Times New Roman" w:hAnsi="Times New Roman" w:cs="Times New Roman"/>
          <w:sz w:val="24"/>
          <w:szCs w:val="24"/>
        </w:rPr>
        <w:t xml:space="preserve">) and </w:t>
      </w:r>
      <w:r w:rsidR="007D6CE3" w:rsidRPr="003044A8">
        <w:rPr>
          <w:rFonts w:ascii="Times New Roman" w:hAnsi="Times New Roman" w:cs="Times New Roman"/>
          <w:i/>
          <w:sz w:val="24"/>
          <w:szCs w:val="24"/>
        </w:rPr>
        <w:t>working memory capacity</w:t>
      </w:r>
      <w:r w:rsidR="007D6CE3" w:rsidRPr="00F836BF">
        <w:rPr>
          <w:rFonts w:ascii="Times New Roman" w:hAnsi="Times New Roman" w:cs="Times New Roman"/>
          <w:sz w:val="24"/>
          <w:szCs w:val="24"/>
        </w:rPr>
        <w:t xml:space="preserve"> (</w:t>
      </w:r>
      <w:r w:rsidR="00EA4835">
        <w:rPr>
          <w:rFonts w:ascii="Times New Roman" w:hAnsi="Times New Roman" w:cs="Times New Roman"/>
          <w:sz w:val="24"/>
          <w:szCs w:val="24"/>
        </w:rPr>
        <w:t>WMC) (</w:t>
      </w:r>
      <w:r w:rsidR="007D6CE3" w:rsidRPr="00F836BF">
        <w:rPr>
          <w:rFonts w:ascii="Times New Roman" w:hAnsi="Times New Roman" w:cs="Times New Roman"/>
          <w:sz w:val="24"/>
          <w:szCs w:val="24"/>
        </w:rPr>
        <w:t>Goo, 2012;</w:t>
      </w:r>
      <w:r w:rsidR="007D6CE3" w:rsidRPr="00F836BF">
        <w:rPr>
          <w:rFonts w:ascii="Times New Roman" w:hAnsi="Times New Roman" w:cs="Times New Roman"/>
          <w:spacing w:val="-2"/>
          <w:sz w:val="24"/>
          <w:szCs w:val="24"/>
        </w:rPr>
        <w:t xml:space="preserve"> Li, 2013; Mackey, Philp, </w:t>
      </w:r>
      <w:proofErr w:type="spellStart"/>
      <w:r w:rsidR="007D6CE3" w:rsidRPr="00F836BF">
        <w:rPr>
          <w:rFonts w:ascii="Times New Roman" w:hAnsi="Times New Roman" w:cs="Times New Roman"/>
          <w:spacing w:val="-2"/>
          <w:sz w:val="24"/>
          <w:szCs w:val="24"/>
        </w:rPr>
        <w:t>Fujii</w:t>
      </w:r>
      <w:proofErr w:type="spellEnd"/>
      <w:r w:rsidR="007D6CE3" w:rsidRPr="00F836BF">
        <w:rPr>
          <w:rFonts w:ascii="Times New Roman" w:hAnsi="Times New Roman" w:cs="Times New Roman"/>
          <w:spacing w:val="-2"/>
          <w:sz w:val="24"/>
          <w:szCs w:val="24"/>
        </w:rPr>
        <w:t xml:space="preserve">, </w:t>
      </w:r>
      <w:proofErr w:type="spellStart"/>
      <w:r w:rsidR="007D6CE3" w:rsidRPr="00F836BF">
        <w:rPr>
          <w:rFonts w:ascii="Times New Roman" w:hAnsi="Times New Roman" w:cs="Times New Roman"/>
          <w:spacing w:val="-2"/>
          <w:sz w:val="24"/>
          <w:szCs w:val="24"/>
        </w:rPr>
        <w:t>Egi</w:t>
      </w:r>
      <w:proofErr w:type="spellEnd"/>
      <w:r w:rsidR="007D6CE3" w:rsidRPr="00F836BF">
        <w:rPr>
          <w:rFonts w:ascii="Times New Roman" w:hAnsi="Times New Roman" w:cs="Times New Roman"/>
          <w:spacing w:val="-2"/>
          <w:sz w:val="24"/>
          <w:szCs w:val="24"/>
        </w:rPr>
        <w:t>, &amp; Tatsumi, 2002; Yilmaz, 2013a</w:t>
      </w:r>
      <w:r w:rsidR="007D6CE3" w:rsidRPr="00F836BF">
        <w:rPr>
          <w:rFonts w:ascii="Times New Roman" w:hAnsi="Times New Roman" w:cs="Times New Roman"/>
          <w:sz w:val="24"/>
          <w:szCs w:val="24"/>
        </w:rPr>
        <w:t xml:space="preserve">). </w:t>
      </w:r>
    </w:p>
    <w:p w14:paraId="0999B43C" w14:textId="6DD51170" w:rsidR="005E48FF" w:rsidRPr="00F836BF" w:rsidRDefault="00FD7C64" w:rsidP="00B52E5F">
      <w:pPr>
        <w:autoSpaceDE w:val="0"/>
        <w:autoSpaceDN w:val="0"/>
        <w:adjustRightInd w:val="0"/>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LAA refers to</w:t>
      </w:r>
      <w:r w:rsidRPr="00FD7C64">
        <w:rPr>
          <w:rFonts w:ascii="Times New Roman" w:hAnsi="Times New Roman" w:cs="Times New Roman"/>
          <w:sz w:val="24"/>
          <w:szCs w:val="24"/>
        </w:rPr>
        <w:t xml:space="preserve"> ‘the capacity to</w:t>
      </w:r>
      <w:r>
        <w:rPr>
          <w:rFonts w:ascii="Times New Roman" w:hAnsi="Times New Roman" w:cs="Times New Roman"/>
          <w:sz w:val="24"/>
          <w:szCs w:val="24"/>
        </w:rPr>
        <w:t xml:space="preserve"> </w:t>
      </w:r>
      <w:r w:rsidRPr="00FD7C64">
        <w:rPr>
          <w:rFonts w:ascii="Times New Roman" w:hAnsi="Times New Roman" w:cs="Times New Roman"/>
          <w:sz w:val="24"/>
          <w:szCs w:val="24"/>
        </w:rPr>
        <w:t>infer rules of language and make linguistic generalization</w:t>
      </w:r>
      <w:r w:rsidR="00FC4D6A">
        <w:rPr>
          <w:rFonts w:ascii="Times New Roman" w:hAnsi="Times New Roman" w:cs="Times New Roman"/>
          <w:sz w:val="24"/>
          <w:szCs w:val="24"/>
        </w:rPr>
        <w:t>s</w:t>
      </w:r>
      <w:r w:rsidRPr="00FD7C64">
        <w:rPr>
          <w:rFonts w:ascii="Times New Roman" w:hAnsi="Times New Roman" w:cs="Times New Roman"/>
          <w:sz w:val="24"/>
          <w:szCs w:val="24"/>
        </w:rPr>
        <w:t xml:space="preserve"> or extrapolations’</w:t>
      </w:r>
      <w:r>
        <w:rPr>
          <w:rFonts w:ascii="Times New Roman" w:hAnsi="Times New Roman" w:cs="Times New Roman"/>
          <w:sz w:val="24"/>
          <w:szCs w:val="24"/>
        </w:rPr>
        <w:t xml:space="preserve"> </w:t>
      </w:r>
      <w:r w:rsidRPr="00FD7C64">
        <w:rPr>
          <w:rFonts w:ascii="Times New Roman" w:hAnsi="Times New Roman" w:cs="Times New Roman"/>
          <w:sz w:val="24"/>
          <w:szCs w:val="24"/>
        </w:rPr>
        <w:t>(</w:t>
      </w:r>
      <w:proofErr w:type="spellStart"/>
      <w:r w:rsidRPr="00FD7C64">
        <w:rPr>
          <w:rFonts w:ascii="Times New Roman" w:hAnsi="Times New Roman" w:cs="Times New Roman"/>
          <w:sz w:val="24"/>
          <w:szCs w:val="24"/>
        </w:rPr>
        <w:t>Skehan</w:t>
      </w:r>
      <w:proofErr w:type="spellEnd"/>
      <w:r>
        <w:rPr>
          <w:rFonts w:ascii="Times New Roman" w:hAnsi="Times New Roman" w:cs="Times New Roman"/>
          <w:sz w:val="24"/>
          <w:szCs w:val="24"/>
        </w:rPr>
        <w:t>, 1998,</w:t>
      </w:r>
      <w:r w:rsidRPr="00FD7C64">
        <w:rPr>
          <w:rFonts w:ascii="Times New Roman" w:hAnsi="Times New Roman" w:cs="Times New Roman"/>
          <w:sz w:val="24"/>
          <w:szCs w:val="24"/>
        </w:rPr>
        <w:t xml:space="preserve"> </w:t>
      </w:r>
      <w:r>
        <w:rPr>
          <w:rFonts w:ascii="Times New Roman" w:hAnsi="Times New Roman" w:cs="Times New Roman"/>
          <w:sz w:val="24"/>
          <w:szCs w:val="24"/>
        </w:rPr>
        <w:t xml:space="preserve">p. </w:t>
      </w:r>
      <w:r w:rsidRPr="00FD7C64">
        <w:rPr>
          <w:rFonts w:ascii="Times New Roman" w:hAnsi="Times New Roman" w:cs="Times New Roman"/>
          <w:sz w:val="24"/>
          <w:szCs w:val="24"/>
        </w:rPr>
        <w:t>204)</w:t>
      </w:r>
      <w:r>
        <w:rPr>
          <w:rFonts w:ascii="Times New Roman" w:hAnsi="Times New Roman" w:cs="Times New Roman"/>
          <w:sz w:val="24"/>
          <w:szCs w:val="24"/>
        </w:rPr>
        <w:t xml:space="preserve">, considered to be a component </w:t>
      </w:r>
      <w:r w:rsidR="00010981">
        <w:rPr>
          <w:rFonts w:ascii="Times New Roman" w:hAnsi="Times New Roman" w:cs="Times New Roman"/>
          <w:sz w:val="24"/>
          <w:szCs w:val="24"/>
        </w:rPr>
        <w:t xml:space="preserve">of </w:t>
      </w:r>
      <w:proofErr w:type="spellStart"/>
      <w:r>
        <w:rPr>
          <w:rFonts w:ascii="Times New Roman" w:hAnsi="Times New Roman" w:cs="Times New Roman"/>
          <w:sz w:val="24"/>
          <w:szCs w:val="24"/>
        </w:rPr>
        <w:t>Skehan’s</w:t>
      </w:r>
      <w:proofErr w:type="spellEnd"/>
      <w:r>
        <w:rPr>
          <w:rFonts w:ascii="Times New Roman" w:hAnsi="Times New Roman" w:cs="Times New Roman"/>
          <w:sz w:val="24"/>
          <w:szCs w:val="24"/>
        </w:rPr>
        <w:t xml:space="preserve"> (1998) language aptitude model</w:t>
      </w:r>
      <w:r w:rsidR="0031131A">
        <w:rPr>
          <w:rFonts w:ascii="Times New Roman" w:hAnsi="Times New Roman" w:cs="Times New Roman"/>
          <w:sz w:val="24"/>
          <w:szCs w:val="24"/>
        </w:rPr>
        <w:t>,</w:t>
      </w:r>
      <w:r w:rsidR="006455F2">
        <w:rPr>
          <w:rFonts w:ascii="Times New Roman" w:hAnsi="Times New Roman" w:cs="Times New Roman"/>
          <w:sz w:val="24"/>
          <w:szCs w:val="24"/>
        </w:rPr>
        <w:t xml:space="preserve"> along with phonemic coding ability and memory</w:t>
      </w:r>
      <w:r w:rsidRPr="00FD7C6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7C18E6" w:rsidRPr="00F836BF">
        <w:rPr>
          <w:rFonts w:ascii="Times New Roman" w:hAnsi="Times New Roman" w:cs="Times New Roman"/>
          <w:sz w:val="24"/>
          <w:szCs w:val="24"/>
        </w:rPr>
        <w:t>Several</w:t>
      </w:r>
      <w:proofErr w:type="gramEnd"/>
      <w:r w:rsidR="007C18E6" w:rsidRPr="00F836BF">
        <w:rPr>
          <w:rFonts w:ascii="Times New Roman" w:hAnsi="Times New Roman" w:cs="Times New Roman"/>
          <w:sz w:val="24"/>
          <w:szCs w:val="24"/>
        </w:rPr>
        <w:t xml:space="preserve"> studies </w:t>
      </w:r>
      <w:r w:rsidR="00A33879">
        <w:rPr>
          <w:rFonts w:ascii="Times New Roman" w:hAnsi="Times New Roman" w:cs="Times New Roman"/>
          <w:sz w:val="24"/>
          <w:szCs w:val="24"/>
        </w:rPr>
        <w:t xml:space="preserve">(Li, 2013; Sheen, 2007; </w:t>
      </w:r>
      <w:proofErr w:type="spellStart"/>
      <w:r w:rsidR="00A33879">
        <w:rPr>
          <w:rFonts w:ascii="Times New Roman" w:hAnsi="Times New Roman" w:cs="Times New Roman"/>
          <w:sz w:val="24"/>
          <w:szCs w:val="24"/>
        </w:rPr>
        <w:t>Trofimovich</w:t>
      </w:r>
      <w:proofErr w:type="spellEnd"/>
      <w:r w:rsidR="00A33879">
        <w:rPr>
          <w:rFonts w:ascii="Times New Roman" w:hAnsi="Times New Roman" w:cs="Times New Roman"/>
          <w:sz w:val="24"/>
          <w:szCs w:val="24"/>
        </w:rPr>
        <w:t xml:space="preserve"> et al., 2007; Yilmaz, 2013a) </w:t>
      </w:r>
      <w:r w:rsidR="007C18E6" w:rsidRPr="00F836BF">
        <w:rPr>
          <w:rFonts w:ascii="Times New Roman" w:hAnsi="Times New Roman" w:cs="Times New Roman"/>
          <w:sz w:val="24"/>
          <w:szCs w:val="24"/>
        </w:rPr>
        <w:t xml:space="preserve">have investigated the relationship between </w:t>
      </w:r>
      <w:r w:rsidR="00EA4835">
        <w:rPr>
          <w:rFonts w:ascii="Times New Roman" w:hAnsi="Times New Roman" w:cs="Times New Roman"/>
          <w:sz w:val="24"/>
          <w:szCs w:val="24"/>
        </w:rPr>
        <w:t xml:space="preserve">LAA and </w:t>
      </w:r>
      <w:r>
        <w:rPr>
          <w:rFonts w:ascii="Times New Roman" w:hAnsi="Times New Roman" w:cs="Times New Roman"/>
          <w:sz w:val="24"/>
          <w:szCs w:val="24"/>
        </w:rPr>
        <w:t>learning under various feedback conditions</w:t>
      </w:r>
      <w:r w:rsidR="007C18E6" w:rsidRPr="00F836BF">
        <w:rPr>
          <w:rFonts w:ascii="Times New Roman" w:hAnsi="Times New Roman" w:cs="Times New Roman"/>
          <w:sz w:val="24"/>
          <w:szCs w:val="24"/>
        </w:rPr>
        <w:t xml:space="preserve">. </w:t>
      </w:r>
      <w:proofErr w:type="spellStart"/>
      <w:r w:rsidR="007C18E6" w:rsidRPr="00F836BF">
        <w:rPr>
          <w:rFonts w:ascii="Times New Roman" w:hAnsi="Times New Roman" w:cs="Times New Roman"/>
          <w:sz w:val="24"/>
          <w:szCs w:val="24"/>
        </w:rPr>
        <w:t>Trofimovi</w:t>
      </w:r>
      <w:r w:rsidR="006455F2">
        <w:rPr>
          <w:rFonts w:ascii="Times New Roman" w:hAnsi="Times New Roman" w:cs="Times New Roman"/>
          <w:sz w:val="24"/>
          <w:szCs w:val="24"/>
        </w:rPr>
        <w:t>ch</w:t>
      </w:r>
      <w:proofErr w:type="spellEnd"/>
      <w:r w:rsidR="006455F2">
        <w:rPr>
          <w:rFonts w:ascii="Times New Roman" w:hAnsi="Times New Roman" w:cs="Times New Roman"/>
          <w:sz w:val="24"/>
          <w:szCs w:val="24"/>
        </w:rPr>
        <w:t xml:space="preserve"> et al</w:t>
      </w:r>
      <w:r w:rsidR="00A33879">
        <w:rPr>
          <w:rFonts w:ascii="Times New Roman" w:hAnsi="Times New Roman" w:cs="Times New Roman"/>
          <w:sz w:val="24"/>
          <w:szCs w:val="24"/>
        </w:rPr>
        <w:t xml:space="preserve">. (2007) </w:t>
      </w:r>
      <w:r w:rsidR="00A33879">
        <w:rPr>
          <w:rFonts w:ascii="Times New Roman" w:hAnsi="Times New Roman" w:cs="Times New Roman"/>
          <w:sz w:val="24"/>
          <w:szCs w:val="24"/>
        </w:rPr>
        <w:lastRenderedPageBreak/>
        <w:t>included only one</w:t>
      </w:r>
      <w:r w:rsidR="003044A8">
        <w:rPr>
          <w:rFonts w:ascii="Times New Roman" w:hAnsi="Times New Roman" w:cs="Times New Roman"/>
          <w:sz w:val="24"/>
          <w:szCs w:val="24"/>
        </w:rPr>
        <w:t xml:space="preserve"> type</w:t>
      </w:r>
      <w:r w:rsidR="00A33879">
        <w:rPr>
          <w:rFonts w:ascii="Times New Roman" w:hAnsi="Times New Roman" w:cs="Times New Roman"/>
          <w:sz w:val="24"/>
          <w:szCs w:val="24"/>
        </w:rPr>
        <w:t xml:space="preserve"> (recasts)</w:t>
      </w:r>
      <w:r w:rsidR="006455F2">
        <w:rPr>
          <w:rFonts w:ascii="Times New Roman" w:hAnsi="Times New Roman" w:cs="Times New Roman"/>
          <w:sz w:val="24"/>
          <w:szCs w:val="24"/>
        </w:rPr>
        <w:t xml:space="preserve">, whereas </w:t>
      </w:r>
      <w:r w:rsidR="007C18E6" w:rsidRPr="00F836BF">
        <w:rPr>
          <w:rFonts w:ascii="Times New Roman" w:hAnsi="Times New Roman" w:cs="Times New Roman"/>
          <w:sz w:val="24"/>
          <w:szCs w:val="24"/>
        </w:rPr>
        <w:t>Yilmaz</w:t>
      </w:r>
      <w:r w:rsidR="005E48FF" w:rsidRPr="00F836BF">
        <w:rPr>
          <w:rFonts w:ascii="Times New Roman" w:hAnsi="Times New Roman" w:cs="Times New Roman"/>
          <w:sz w:val="24"/>
          <w:szCs w:val="24"/>
        </w:rPr>
        <w:t xml:space="preserve"> (2013a)</w:t>
      </w:r>
      <w:r w:rsidR="003608A0" w:rsidRPr="00F836BF">
        <w:rPr>
          <w:rFonts w:ascii="Times New Roman" w:hAnsi="Times New Roman" w:cs="Times New Roman"/>
          <w:sz w:val="24"/>
          <w:szCs w:val="24"/>
        </w:rPr>
        <w:t>,</w:t>
      </w:r>
      <w:r w:rsidR="005E48FF" w:rsidRPr="00F836BF">
        <w:rPr>
          <w:rFonts w:ascii="Times New Roman" w:hAnsi="Times New Roman" w:cs="Times New Roman"/>
          <w:sz w:val="24"/>
          <w:szCs w:val="24"/>
        </w:rPr>
        <w:t xml:space="preserve"> Sheen (2007)</w:t>
      </w:r>
      <w:r w:rsidR="003608A0" w:rsidRPr="00F836BF">
        <w:rPr>
          <w:rFonts w:ascii="Times New Roman" w:hAnsi="Times New Roman" w:cs="Times New Roman"/>
          <w:sz w:val="24"/>
          <w:szCs w:val="24"/>
        </w:rPr>
        <w:t xml:space="preserve"> and Li </w:t>
      </w:r>
      <w:r w:rsidR="002010FF" w:rsidRPr="00F836BF">
        <w:rPr>
          <w:rFonts w:ascii="Times New Roman" w:hAnsi="Times New Roman" w:cs="Times New Roman"/>
          <w:sz w:val="24"/>
          <w:szCs w:val="24"/>
        </w:rPr>
        <w:t xml:space="preserve">(2013) </w:t>
      </w:r>
      <w:r w:rsidR="006455F2">
        <w:rPr>
          <w:rFonts w:ascii="Times New Roman" w:hAnsi="Times New Roman" w:cs="Times New Roman"/>
          <w:sz w:val="24"/>
          <w:szCs w:val="24"/>
        </w:rPr>
        <w:t>included</w:t>
      </w:r>
      <w:r w:rsidR="00EA4835">
        <w:rPr>
          <w:rFonts w:ascii="Times New Roman" w:hAnsi="Times New Roman" w:cs="Times New Roman"/>
          <w:sz w:val="24"/>
          <w:szCs w:val="24"/>
        </w:rPr>
        <w:t xml:space="preserve"> </w:t>
      </w:r>
      <w:r w:rsidR="007C18E6" w:rsidRPr="00F836BF">
        <w:rPr>
          <w:rFonts w:ascii="Times New Roman" w:hAnsi="Times New Roman" w:cs="Times New Roman"/>
          <w:sz w:val="24"/>
          <w:szCs w:val="24"/>
        </w:rPr>
        <w:t xml:space="preserve">two feedback types. The feedback types </w:t>
      </w:r>
      <w:r w:rsidR="00FC4D6A">
        <w:rPr>
          <w:rFonts w:ascii="Times New Roman" w:hAnsi="Times New Roman" w:cs="Times New Roman"/>
          <w:sz w:val="24"/>
          <w:szCs w:val="24"/>
        </w:rPr>
        <w:t xml:space="preserve">compared </w:t>
      </w:r>
      <w:r w:rsidR="007C18E6" w:rsidRPr="00F836BF">
        <w:rPr>
          <w:rFonts w:ascii="Times New Roman" w:hAnsi="Times New Roman" w:cs="Times New Roman"/>
          <w:sz w:val="24"/>
          <w:szCs w:val="24"/>
        </w:rPr>
        <w:t>were explicit correction and recasts</w:t>
      </w:r>
      <w:r w:rsidR="006455F2">
        <w:rPr>
          <w:rFonts w:ascii="Times New Roman" w:hAnsi="Times New Roman" w:cs="Times New Roman"/>
          <w:sz w:val="24"/>
          <w:szCs w:val="24"/>
        </w:rPr>
        <w:t xml:space="preserve"> in Yilmaz (2013a)</w:t>
      </w:r>
      <w:r w:rsidR="007C18E6" w:rsidRPr="00F836BF">
        <w:rPr>
          <w:rFonts w:ascii="Times New Roman" w:hAnsi="Times New Roman" w:cs="Times New Roman"/>
          <w:sz w:val="24"/>
          <w:szCs w:val="24"/>
        </w:rPr>
        <w:t xml:space="preserve">, </w:t>
      </w:r>
      <w:r w:rsidR="006455F2">
        <w:rPr>
          <w:rFonts w:ascii="Times New Roman" w:hAnsi="Times New Roman" w:cs="Times New Roman"/>
          <w:sz w:val="24"/>
          <w:szCs w:val="24"/>
        </w:rPr>
        <w:t xml:space="preserve">and metalinguistic feedback </w:t>
      </w:r>
      <w:r w:rsidR="002C1154">
        <w:rPr>
          <w:rFonts w:ascii="Times New Roman" w:hAnsi="Times New Roman" w:cs="Times New Roman"/>
          <w:sz w:val="24"/>
          <w:szCs w:val="24"/>
        </w:rPr>
        <w:t>(reformulation</w:t>
      </w:r>
      <w:r w:rsidR="006455F2" w:rsidRPr="00F836BF">
        <w:rPr>
          <w:rFonts w:ascii="Times New Roman" w:hAnsi="Times New Roman" w:cs="Times New Roman"/>
          <w:sz w:val="24"/>
          <w:szCs w:val="24"/>
        </w:rPr>
        <w:t xml:space="preserve"> plus </w:t>
      </w:r>
      <w:r w:rsidR="006455F2">
        <w:rPr>
          <w:rFonts w:ascii="Times New Roman" w:hAnsi="Times New Roman" w:cs="Times New Roman"/>
          <w:sz w:val="24"/>
          <w:szCs w:val="24"/>
        </w:rPr>
        <w:t>metalinguistic rule) and recasts i</w:t>
      </w:r>
      <w:r w:rsidR="007C18E6" w:rsidRPr="00F836BF">
        <w:rPr>
          <w:rFonts w:ascii="Times New Roman" w:hAnsi="Times New Roman" w:cs="Times New Roman"/>
          <w:sz w:val="24"/>
          <w:szCs w:val="24"/>
        </w:rPr>
        <w:t xml:space="preserve">n </w:t>
      </w:r>
      <w:r w:rsidR="006455F2">
        <w:rPr>
          <w:rFonts w:ascii="Times New Roman" w:hAnsi="Times New Roman" w:cs="Times New Roman"/>
          <w:sz w:val="24"/>
          <w:szCs w:val="24"/>
        </w:rPr>
        <w:t xml:space="preserve">both </w:t>
      </w:r>
      <w:r w:rsidR="007C18E6" w:rsidRPr="00F836BF">
        <w:rPr>
          <w:rFonts w:ascii="Times New Roman" w:hAnsi="Times New Roman" w:cs="Times New Roman"/>
          <w:sz w:val="24"/>
          <w:szCs w:val="24"/>
        </w:rPr>
        <w:t>Sheen</w:t>
      </w:r>
      <w:r w:rsidR="006455F2">
        <w:rPr>
          <w:rFonts w:ascii="Times New Roman" w:hAnsi="Times New Roman" w:cs="Times New Roman"/>
          <w:sz w:val="24"/>
          <w:szCs w:val="24"/>
        </w:rPr>
        <w:t xml:space="preserve"> (2007)</w:t>
      </w:r>
      <w:r w:rsidR="007C18E6" w:rsidRPr="00F836BF">
        <w:rPr>
          <w:rFonts w:ascii="Times New Roman" w:hAnsi="Times New Roman" w:cs="Times New Roman"/>
          <w:sz w:val="24"/>
          <w:szCs w:val="24"/>
        </w:rPr>
        <w:t xml:space="preserve"> and Li </w:t>
      </w:r>
      <w:r w:rsidR="006455F2">
        <w:rPr>
          <w:rFonts w:ascii="Times New Roman" w:hAnsi="Times New Roman" w:cs="Times New Roman"/>
          <w:sz w:val="24"/>
          <w:szCs w:val="24"/>
        </w:rPr>
        <w:t xml:space="preserve">(2013). </w:t>
      </w:r>
      <w:r w:rsidR="00006480">
        <w:rPr>
          <w:rFonts w:ascii="Times New Roman" w:hAnsi="Times New Roman" w:cs="Times New Roman"/>
          <w:sz w:val="24"/>
          <w:szCs w:val="24"/>
        </w:rPr>
        <w:t>There was great variability across studies with respect to linguistic target (Chinese classifiers in Li [2013], English articles in Sheen [2007], Englis</w:t>
      </w:r>
      <w:r w:rsidR="00FD6BB8">
        <w:rPr>
          <w:rFonts w:ascii="Times New Roman" w:hAnsi="Times New Roman" w:cs="Times New Roman"/>
          <w:sz w:val="24"/>
          <w:szCs w:val="24"/>
        </w:rPr>
        <w:t>h possessive determiners and in</w:t>
      </w:r>
      <w:r w:rsidR="00006480">
        <w:rPr>
          <w:rFonts w:ascii="Times New Roman" w:hAnsi="Times New Roman" w:cs="Times New Roman"/>
          <w:sz w:val="24"/>
          <w:szCs w:val="24"/>
        </w:rPr>
        <w:t>transitive verbs</w:t>
      </w:r>
      <w:r w:rsidR="00006480" w:rsidRPr="00006480">
        <w:rPr>
          <w:rFonts w:ascii="Times New Roman" w:hAnsi="Times New Roman" w:cs="Times New Roman"/>
          <w:sz w:val="24"/>
          <w:szCs w:val="24"/>
        </w:rPr>
        <w:t xml:space="preserve"> </w:t>
      </w:r>
      <w:r w:rsidR="00006480">
        <w:rPr>
          <w:rFonts w:ascii="Times New Roman" w:hAnsi="Times New Roman" w:cs="Times New Roman"/>
          <w:sz w:val="24"/>
          <w:szCs w:val="24"/>
        </w:rPr>
        <w:t xml:space="preserve">in </w:t>
      </w:r>
      <w:proofErr w:type="spellStart"/>
      <w:r w:rsidR="00006480" w:rsidRPr="00F836BF">
        <w:rPr>
          <w:rFonts w:ascii="Times New Roman" w:hAnsi="Times New Roman" w:cs="Times New Roman"/>
          <w:sz w:val="24"/>
          <w:szCs w:val="24"/>
        </w:rPr>
        <w:t>Trofimovi</w:t>
      </w:r>
      <w:r w:rsidR="00006480">
        <w:rPr>
          <w:rFonts w:ascii="Times New Roman" w:hAnsi="Times New Roman" w:cs="Times New Roman"/>
          <w:sz w:val="24"/>
          <w:szCs w:val="24"/>
        </w:rPr>
        <w:t>ch</w:t>
      </w:r>
      <w:proofErr w:type="spellEnd"/>
      <w:r w:rsidR="00006480">
        <w:rPr>
          <w:rFonts w:ascii="Times New Roman" w:hAnsi="Times New Roman" w:cs="Times New Roman"/>
          <w:sz w:val="24"/>
          <w:szCs w:val="24"/>
        </w:rPr>
        <w:t xml:space="preserve"> et al. [2007], and Turkish plural and locative morphemes in Yilmaz [2013a]). </w:t>
      </w:r>
      <w:r w:rsidR="00987B74" w:rsidRPr="00987B74">
        <w:rPr>
          <w:rFonts w:ascii="Times New Roman" w:hAnsi="Times New Roman" w:cs="Times New Roman"/>
          <w:bCs/>
          <w:sz w:val="24"/>
          <w:szCs w:val="24"/>
        </w:rPr>
        <w:t>Conflicting findings emerged</w:t>
      </w:r>
      <w:r w:rsidR="00987B74" w:rsidRPr="00987B74">
        <w:rPr>
          <w:rFonts w:ascii="Times New Roman" w:hAnsi="Times New Roman" w:cs="Times New Roman"/>
          <w:sz w:val="24"/>
          <w:szCs w:val="24"/>
        </w:rPr>
        <w:t> from these studies</w:t>
      </w:r>
      <w:r w:rsidR="00987B74">
        <w:rPr>
          <w:rFonts w:ascii="Times New Roman" w:hAnsi="Times New Roman" w:cs="Times New Roman"/>
          <w:sz w:val="24"/>
          <w:szCs w:val="24"/>
        </w:rPr>
        <w:t>.</w:t>
      </w:r>
      <w:r w:rsidR="00987B74" w:rsidRPr="00987B74">
        <w:rPr>
          <w:rFonts w:ascii="Times New Roman" w:hAnsi="Times New Roman" w:cs="Times New Roman"/>
          <w:sz w:val="24"/>
          <w:szCs w:val="24"/>
        </w:rPr>
        <w:t xml:space="preserve"> </w:t>
      </w:r>
      <w:proofErr w:type="spellStart"/>
      <w:r w:rsidR="006455F2" w:rsidRPr="00F836BF">
        <w:rPr>
          <w:rFonts w:ascii="Times New Roman" w:hAnsi="Times New Roman" w:cs="Times New Roman"/>
          <w:sz w:val="24"/>
          <w:szCs w:val="24"/>
        </w:rPr>
        <w:t>Trofimovi</w:t>
      </w:r>
      <w:r w:rsidR="006455F2">
        <w:rPr>
          <w:rFonts w:ascii="Times New Roman" w:hAnsi="Times New Roman" w:cs="Times New Roman"/>
          <w:sz w:val="24"/>
          <w:szCs w:val="24"/>
        </w:rPr>
        <w:t>ch</w:t>
      </w:r>
      <w:proofErr w:type="spellEnd"/>
      <w:r w:rsidR="006455F2">
        <w:rPr>
          <w:rFonts w:ascii="Times New Roman" w:hAnsi="Times New Roman" w:cs="Times New Roman"/>
          <w:sz w:val="24"/>
          <w:szCs w:val="24"/>
        </w:rPr>
        <w:t xml:space="preserve"> et al. (2007) </w:t>
      </w:r>
      <w:r w:rsidR="007C18E6" w:rsidRPr="00F836BF">
        <w:rPr>
          <w:rFonts w:ascii="Times New Roman" w:hAnsi="Times New Roman" w:cs="Times New Roman"/>
          <w:sz w:val="24"/>
          <w:szCs w:val="24"/>
        </w:rPr>
        <w:t xml:space="preserve">and Li </w:t>
      </w:r>
      <w:r w:rsidR="006455F2">
        <w:rPr>
          <w:rFonts w:ascii="Times New Roman" w:hAnsi="Times New Roman" w:cs="Times New Roman"/>
          <w:sz w:val="24"/>
          <w:szCs w:val="24"/>
        </w:rPr>
        <w:t xml:space="preserve">(2013) </w:t>
      </w:r>
      <w:r w:rsidR="00006480">
        <w:rPr>
          <w:rFonts w:ascii="Times New Roman" w:hAnsi="Times New Roman" w:cs="Times New Roman"/>
          <w:sz w:val="24"/>
          <w:szCs w:val="24"/>
        </w:rPr>
        <w:t xml:space="preserve">reported a relationship between </w:t>
      </w:r>
      <w:r w:rsidR="007C18E6" w:rsidRPr="00F836BF">
        <w:rPr>
          <w:rFonts w:ascii="Times New Roman" w:hAnsi="Times New Roman" w:cs="Times New Roman"/>
          <w:sz w:val="24"/>
          <w:szCs w:val="24"/>
        </w:rPr>
        <w:t xml:space="preserve">LAA </w:t>
      </w:r>
      <w:r w:rsidR="00006480">
        <w:rPr>
          <w:rFonts w:ascii="Times New Roman" w:hAnsi="Times New Roman" w:cs="Times New Roman"/>
          <w:sz w:val="24"/>
          <w:szCs w:val="24"/>
        </w:rPr>
        <w:t>and language outcomes under the recast condition</w:t>
      </w:r>
      <w:r w:rsidR="007C18E6" w:rsidRPr="00F836BF">
        <w:rPr>
          <w:rFonts w:ascii="Times New Roman" w:hAnsi="Times New Roman" w:cs="Times New Roman"/>
          <w:sz w:val="24"/>
          <w:szCs w:val="24"/>
        </w:rPr>
        <w:t xml:space="preserve">. </w:t>
      </w:r>
      <w:r w:rsidR="005E6C57">
        <w:rPr>
          <w:rFonts w:ascii="Times New Roman" w:hAnsi="Times New Roman" w:cs="Times New Roman"/>
          <w:sz w:val="24"/>
          <w:szCs w:val="24"/>
        </w:rPr>
        <w:t xml:space="preserve">Li (2013) also showed that there was no relationship between </w:t>
      </w:r>
      <w:r w:rsidR="00987B74">
        <w:rPr>
          <w:rFonts w:ascii="Times New Roman" w:hAnsi="Times New Roman" w:cs="Times New Roman"/>
          <w:sz w:val="24"/>
          <w:szCs w:val="24"/>
        </w:rPr>
        <w:t xml:space="preserve">LAA </w:t>
      </w:r>
      <w:r w:rsidR="005E6C57">
        <w:rPr>
          <w:rFonts w:ascii="Times New Roman" w:hAnsi="Times New Roman" w:cs="Times New Roman"/>
          <w:sz w:val="24"/>
          <w:szCs w:val="24"/>
        </w:rPr>
        <w:t xml:space="preserve">and language outcomes under the explicit feedback condition. </w:t>
      </w:r>
      <w:r w:rsidR="007C18E6" w:rsidRPr="00F836BF">
        <w:rPr>
          <w:rFonts w:ascii="Times New Roman" w:hAnsi="Times New Roman" w:cs="Times New Roman"/>
          <w:sz w:val="24"/>
          <w:szCs w:val="24"/>
        </w:rPr>
        <w:t xml:space="preserve">Sheen </w:t>
      </w:r>
      <w:r w:rsidR="00006480">
        <w:rPr>
          <w:rFonts w:ascii="Times New Roman" w:hAnsi="Times New Roman" w:cs="Times New Roman"/>
          <w:sz w:val="24"/>
          <w:szCs w:val="24"/>
        </w:rPr>
        <w:t xml:space="preserve">(2007) </w:t>
      </w:r>
      <w:r w:rsidR="007C18E6" w:rsidRPr="00F836BF">
        <w:rPr>
          <w:rFonts w:ascii="Times New Roman" w:hAnsi="Times New Roman" w:cs="Times New Roman"/>
          <w:sz w:val="24"/>
          <w:szCs w:val="24"/>
        </w:rPr>
        <w:t xml:space="preserve">and Yilmaz </w:t>
      </w:r>
      <w:r w:rsidR="00006480">
        <w:rPr>
          <w:rFonts w:ascii="Times New Roman" w:hAnsi="Times New Roman" w:cs="Times New Roman"/>
          <w:sz w:val="24"/>
          <w:szCs w:val="24"/>
        </w:rPr>
        <w:t xml:space="preserve">(2013a), however, found a relationship between learning </w:t>
      </w:r>
      <w:r w:rsidR="00C80C95" w:rsidRPr="00F836BF">
        <w:rPr>
          <w:rFonts w:ascii="Times New Roman" w:hAnsi="Times New Roman" w:cs="Times New Roman"/>
          <w:sz w:val="24"/>
          <w:szCs w:val="24"/>
        </w:rPr>
        <w:t>and LAA</w:t>
      </w:r>
      <w:r w:rsidR="00006480">
        <w:rPr>
          <w:rFonts w:ascii="Times New Roman" w:hAnsi="Times New Roman" w:cs="Times New Roman"/>
          <w:sz w:val="24"/>
          <w:szCs w:val="24"/>
        </w:rPr>
        <w:t xml:space="preserve"> under explicit feedback condition</w:t>
      </w:r>
      <w:r w:rsidR="00987B74">
        <w:rPr>
          <w:rFonts w:ascii="Times New Roman" w:hAnsi="Times New Roman" w:cs="Times New Roman"/>
          <w:sz w:val="24"/>
          <w:szCs w:val="24"/>
        </w:rPr>
        <w:t>s</w:t>
      </w:r>
      <w:r w:rsidR="00C80C95" w:rsidRPr="00F836BF">
        <w:rPr>
          <w:rFonts w:ascii="Times New Roman" w:hAnsi="Times New Roman" w:cs="Times New Roman"/>
          <w:sz w:val="24"/>
          <w:szCs w:val="24"/>
        </w:rPr>
        <w:t>,</w:t>
      </w:r>
      <w:r w:rsidR="0031131A">
        <w:rPr>
          <w:rFonts w:ascii="Times New Roman" w:hAnsi="Times New Roman" w:cs="Times New Roman"/>
          <w:sz w:val="24"/>
          <w:szCs w:val="24"/>
        </w:rPr>
        <w:t xml:space="preserve"> </w:t>
      </w:r>
      <w:r w:rsidR="00006480">
        <w:rPr>
          <w:rFonts w:ascii="Times New Roman" w:hAnsi="Times New Roman" w:cs="Times New Roman"/>
          <w:sz w:val="24"/>
          <w:szCs w:val="24"/>
        </w:rPr>
        <w:t>not under recast condition</w:t>
      </w:r>
      <w:r w:rsidR="00987B74">
        <w:rPr>
          <w:rFonts w:ascii="Times New Roman" w:hAnsi="Times New Roman" w:cs="Times New Roman"/>
          <w:sz w:val="24"/>
          <w:szCs w:val="24"/>
        </w:rPr>
        <w:t>s</w:t>
      </w:r>
      <w:r w:rsidR="00C80C95" w:rsidRPr="00F836BF">
        <w:rPr>
          <w:rFonts w:ascii="Times New Roman" w:hAnsi="Times New Roman" w:cs="Times New Roman"/>
          <w:sz w:val="24"/>
          <w:szCs w:val="24"/>
        </w:rPr>
        <w:t>.</w:t>
      </w:r>
      <w:r w:rsidR="00AD7040" w:rsidRPr="00F836BF">
        <w:rPr>
          <w:rFonts w:ascii="Times New Roman" w:hAnsi="Times New Roman" w:cs="Times New Roman"/>
          <w:sz w:val="24"/>
          <w:szCs w:val="24"/>
        </w:rPr>
        <w:t xml:space="preserve"> </w:t>
      </w:r>
      <w:r w:rsidR="005E6C57">
        <w:rPr>
          <w:rFonts w:ascii="Times New Roman" w:hAnsi="Times New Roman" w:cs="Times New Roman"/>
          <w:sz w:val="24"/>
          <w:szCs w:val="24"/>
        </w:rPr>
        <w:t xml:space="preserve">It is difficult </w:t>
      </w:r>
      <w:r w:rsidR="0079488F">
        <w:rPr>
          <w:rFonts w:ascii="Times New Roman" w:hAnsi="Times New Roman" w:cs="Times New Roman"/>
          <w:sz w:val="24"/>
          <w:szCs w:val="24"/>
        </w:rPr>
        <w:t>to</w:t>
      </w:r>
      <w:r w:rsidR="005E6C57">
        <w:rPr>
          <w:rFonts w:ascii="Times New Roman" w:hAnsi="Times New Roman" w:cs="Times New Roman"/>
          <w:sz w:val="24"/>
          <w:szCs w:val="24"/>
        </w:rPr>
        <w:t xml:space="preserve"> attribute this discrepancy in findings to any specific </w:t>
      </w:r>
      <w:proofErr w:type="gramStart"/>
      <w:r w:rsidR="005E6C57">
        <w:rPr>
          <w:rFonts w:ascii="Times New Roman" w:hAnsi="Times New Roman" w:cs="Times New Roman"/>
          <w:sz w:val="24"/>
          <w:szCs w:val="24"/>
        </w:rPr>
        <w:t>factor, since</w:t>
      </w:r>
      <w:proofErr w:type="gramEnd"/>
      <w:r w:rsidR="005E6C57">
        <w:rPr>
          <w:rFonts w:ascii="Times New Roman" w:hAnsi="Times New Roman" w:cs="Times New Roman"/>
          <w:sz w:val="24"/>
          <w:szCs w:val="24"/>
        </w:rPr>
        <w:t xml:space="preserve"> the studies differed in </w:t>
      </w:r>
      <w:r w:rsidR="00FC4D6A">
        <w:rPr>
          <w:rFonts w:ascii="Times New Roman" w:hAnsi="Times New Roman" w:cs="Times New Roman"/>
          <w:sz w:val="24"/>
          <w:szCs w:val="24"/>
        </w:rPr>
        <w:t xml:space="preserve">so </w:t>
      </w:r>
      <w:r w:rsidR="002C1154">
        <w:rPr>
          <w:rFonts w:ascii="Times New Roman" w:hAnsi="Times New Roman" w:cs="Times New Roman"/>
          <w:sz w:val="24"/>
          <w:szCs w:val="24"/>
        </w:rPr>
        <w:t>many ways</w:t>
      </w:r>
      <w:r w:rsidR="005E6C57">
        <w:rPr>
          <w:rFonts w:ascii="Times New Roman" w:hAnsi="Times New Roman" w:cs="Times New Roman"/>
          <w:sz w:val="24"/>
          <w:szCs w:val="24"/>
        </w:rPr>
        <w:t xml:space="preserve">.  Nevertheless, </w:t>
      </w:r>
      <w:r w:rsidR="005E6C57" w:rsidRPr="00F836BF">
        <w:rPr>
          <w:rFonts w:ascii="Times New Roman" w:hAnsi="Times New Roman" w:cs="Times New Roman"/>
          <w:sz w:val="24"/>
          <w:szCs w:val="24"/>
        </w:rPr>
        <w:t xml:space="preserve">the </w:t>
      </w:r>
      <w:proofErr w:type="gramStart"/>
      <w:r w:rsidR="005E6C57" w:rsidRPr="00F836BF">
        <w:rPr>
          <w:rFonts w:ascii="Times New Roman" w:hAnsi="Times New Roman" w:cs="Times New Roman"/>
          <w:sz w:val="24"/>
          <w:szCs w:val="24"/>
        </w:rPr>
        <w:t>type</w:t>
      </w:r>
      <w:proofErr w:type="gramEnd"/>
      <w:r w:rsidR="005E6C57" w:rsidRPr="00F836BF">
        <w:rPr>
          <w:rFonts w:ascii="Times New Roman" w:hAnsi="Times New Roman" w:cs="Times New Roman"/>
          <w:sz w:val="24"/>
          <w:szCs w:val="24"/>
        </w:rPr>
        <w:t xml:space="preserve"> aptitude </w:t>
      </w:r>
      <w:r w:rsidR="000011D2">
        <w:rPr>
          <w:rFonts w:ascii="Times New Roman" w:hAnsi="Times New Roman" w:cs="Times New Roman"/>
          <w:sz w:val="24"/>
          <w:szCs w:val="24"/>
        </w:rPr>
        <w:t>task</w:t>
      </w:r>
      <w:r w:rsidR="005E6C57" w:rsidRPr="00F836BF">
        <w:rPr>
          <w:rFonts w:ascii="Times New Roman" w:hAnsi="Times New Roman" w:cs="Times New Roman"/>
          <w:sz w:val="24"/>
          <w:szCs w:val="24"/>
        </w:rPr>
        <w:t xml:space="preserve"> </w:t>
      </w:r>
      <w:r w:rsidR="00EB3F44" w:rsidRPr="00F836BF">
        <w:rPr>
          <w:rFonts w:ascii="Times New Roman" w:hAnsi="Times New Roman" w:cs="Times New Roman"/>
          <w:sz w:val="24"/>
          <w:szCs w:val="24"/>
        </w:rPr>
        <w:t>used</w:t>
      </w:r>
      <w:r w:rsidR="00EB3F44">
        <w:rPr>
          <w:rFonts w:ascii="Times New Roman" w:hAnsi="Times New Roman" w:cs="Times New Roman"/>
          <w:sz w:val="24"/>
          <w:szCs w:val="24"/>
        </w:rPr>
        <w:t xml:space="preserve"> has</w:t>
      </w:r>
      <w:r w:rsidR="005E6C57">
        <w:rPr>
          <w:rFonts w:ascii="Times New Roman" w:hAnsi="Times New Roman" w:cs="Times New Roman"/>
          <w:sz w:val="24"/>
          <w:szCs w:val="24"/>
        </w:rPr>
        <w:t xml:space="preserve"> some </w:t>
      </w:r>
      <w:r w:rsidR="00EB3F44">
        <w:rPr>
          <w:rFonts w:ascii="Times New Roman" w:hAnsi="Times New Roman" w:cs="Times New Roman"/>
          <w:sz w:val="24"/>
          <w:szCs w:val="24"/>
        </w:rPr>
        <w:t>potential for</w:t>
      </w:r>
      <w:r w:rsidR="00FC4D6A">
        <w:rPr>
          <w:rFonts w:ascii="Times New Roman" w:hAnsi="Times New Roman" w:cs="Times New Roman"/>
          <w:sz w:val="24"/>
          <w:szCs w:val="24"/>
        </w:rPr>
        <w:t xml:space="preserve"> </w:t>
      </w:r>
      <w:r w:rsidR="005E6C57">
        <w:rPr>
          <w:rFonts w:ascii="Times New Roman" w:hAnsi="Times New Roman" w:cs="Times New Roman"/>
          <w:sz w:val="24"/>
          <w:szCs w:val="24"/>
        </w:rPr>
        <w:t>explain</w:t>
      </w:r>
      <w:r w:rsidR="00FC4D6A">
        <w:rPr>
          <w:rFonts w:ascii="Times New Roman" w:hAnsi="Times New Roman" w:cs="Times New Roman"/>
          <w:sz w:val="24"/>
          <w:szCs w:val="24"/>
        </w:rPr>
        <w:t>ing</w:t>
      </w:r>
      <w:r w:rsidR="005E6C57">
        <w:rPr>
          <w:rFonts w:ascii="Times New Roman" w:hAnsi="Times New Roman" w:cs="Times New Roman"/>
          <w:sz w:val="24"/>
          <w:szCs w:val="24"/>
        </w:rPr>
        <w:t xml:space="preserve"> the differences.</w:t>
      </w:r>
      <w:r w:rsidR="00AD7040" w:rsidRPr="00F836BF">
        <w:rPr>
          <w:rFonts w:ascii="Times New Roman" w:hAnsi="Times New Roman" w:cs="Times New Roman"/>
          <w:sz w:val="24"/>
          <w:szCs w:val="24"/>
        </w:rPr>
        <w:t xml:space="preserve"> Interestingly, the two studies that found a relationship between </w:t>
      </w:r>
      <w:r w:rsidR="0055779F">
        <w:rPr>
          <w:rFonts w:ascii="Times New Roman" w:hAnsi="Times New Roman" w:cs="Times New Roman"/>
          <w:sz w:val="24"/>
          <w:szCs w:val="24"/>
        </w:rPr>
        <w:t xml:space="preserve">learning under the </w:t>
      </w:r>
      <w:r w:rsidR="00AD7040" w:rsidRPr="00F836BF">
        <w:rPr>
          <w:rFonts w:ascii="Times New Roman" w:hAnsi="Times New Roman" w:cs="Times New Roman"/>
          <w:sz w:val="24"/>
          <w:szCs w:val="24"/>
        </w:rPr>
        <w:t>recast</w:t>
      </w:r>
      <w:r w:rsidR="0055779F">
        <w:rPr>
          <w:rFonts w:ascii="Times New Roman" w:hAnsi="Times New Roman" w:cs="Times New Roman"/>
          <w:sz w:val="24"/>
          <w:szCs w:val="24"/>
        </w:rPr>
        <w:t xml:space="preserve"> condition</w:t>
      </w:r>
      <w:r w:rsidR="00AD7040" w:rsidRPr="00F836BF">
        <w:rPr>
          <w:rFonts w:ascii="Times New Roman" w:hAnsi="Times New Roman" w:cs="Times New Roman"/>
          <w:sz w:val="24"/>
          <w:szCs w:val="24"/>
        </w:rPr>
        <w:t xml:space="preserve"> and LAA</w:t>
      </w:r>
      <w:r w:rsidR="00B52E5F">
        <w:rPr>
          <w:rFonts w:ascii="Times New Roman" w:hAnsi="Times New Roman" w:cs="Times New Roman"/>
          <w:sz w:val="24"/>
          <w:szCs w:val="24"/>
        </w:rPr>
        <w:t xml:space="preserve">, i.e., </w:t>
      </w:r>
      <w:r w:rsidR="007C18E6" w:rsidRPr="00F836BF">
        <w:rPr>
          <w:rFonts w:ascii="Times New Roman" w:hAnsi="Times New Roman" w:cs="Times New Roman"/>
          <w:sz w:val="24"/>
          <w:szCs w:val="24"/>
        </w:rPr>
        <w:t xml:space="preserve">Li (2013) and </w:t>
      </w:r>
      <w:proofErr w:type="spellStart"/>
      <w:r w:rsidR="007C18E6" w:rsidRPr="00F836BF">
        <w:rPr>
          <w:rFonts w:ascii="Times New Roman" w:hAnsi="Times New Roman" w:cs="Times New Roman"/>
          <w:sz w:val="24"/>
          <w:szCs w:val="24"/>
        </w:rPr>
        <w:t>Trofimovich</w:t>
      </w:r>
      <w:proofErr w:type="spellEnd"/>
      <w:r w:rsidR="007C18E6" w:rsidRPr="00F836BF">
        <w:rPr>
          <w:rFonts w:ascii="Times New Roman" w:hAnsi="Times New Roman" w:cs="Times New Roman"/>
          <w:sz w:val="24"/>
          <w:szCs w:val="24"/>
        </w:rPr>
        <w:t xml:space="preserve"> </w:t>
      </w:r>
      <w:r w:rsidR="005E6C57">
        <w:rPr>
          <w:rFonts w:ascii="Times New Roman" w:hAnsi="Times New Roman" w:cs="Times New Roman"/>
          <w:sz w:val="24"/>
          <w:szCs w:val="24"/>
        </w:rPr>
        <w:t xml:space="preserve">et al. </w:t>
      </w:r>
      <w:r w:rsidR="007C18E6" w:rsidRPr="00F836BF">
        <w:rPr>
          <w:rFonts w:ascii="Times New Roman" w:hAnsi="Times New Roman" w:cs="Times New Roman"/>
          <w:sz w:val="24"/>
          <w:szCs w:val="24"/>
        </w:rPr>
        <w:t>(2007)</w:t>
      </w:r>
      <w:r w:rsidR="00B52E5F">
        <w:rPr>
          <w:rFonts w:ascii="Times New Roman" w:hAnsi="Times New Roman" w:cs="Times New Roman"/>
          <w:sz w:val="24"/>
          <w:szCs w:val="24"/>
        </w:rPr>
        <w:t>,</w:t>
      </w:r>
      <w:r w:rsidR="007C18E6" w:rsidRPr="00F836BF">
        <w:rPr>
          <w:rFonts w:ascii="Times New Roman" w:hAnsi="Times New Roman" w:cs="Times New Roman"/>
          <w:sz w:val="24"/>
          <w:szCs w:val="24"/>
        </w:rPr>
        <w:t xml:space="preserve"> </w:t>
      </w:r>
      <w:r w:rsidR="00AD7040" w:rsidRPr="00F836BF">
        <w:rPr>
          <w:rFonts w:ascii="Times New Roman" w:hAnsi="Times New Roman" w:cs="Times New Roman"/>
          <w:sz w:val="24"/>
          <w:szCs w:val="24"/>
        </w:rPr>
        <w:t xml:space="preserve">used a </w:t>
      </w:r>
      <w:r w:rsidR="000011D2">
        <w:rPr>
          <w:rFonts w:ascii="Times New Roman" w:hAnsi="Times New Roman" w:cs="Times New Roman"/>
          <w:sz w:val="24"/>
          <w:szCs w:val="24"/>
        </w:rPr>
        <w:t>task</w:t>
      </w:r>
      <w:r w:rsidR="005E6C57">
        <w:rPr>
          <w:rFonts w:ascii="Times New Roman" w:hAnsi="Times New Roman" w:cs="Times New Roman"/>
          <w:sz w:val="24"/>
          <w:szCs w:val="24"/>
        </w:rPr>
        <w:t xml:space="preserve"> (</w:t>
      </w:r>
      <w:r w:rsidR="00B52E5F">
        <w:rPr>
          <w:rFonts w:ascii="Times New Roman" w:hAnsi="Times New Roman" w:cs="Times New Roman"/>
          <w:sz w:val="24"/>
          <w:szCs w:val="24"/>
        </w:rPr>
        <w:t>the W</w:t>
      </w:r>
      <w:r w:rsidR="005E6C57" w:rsidRPr="005E6C57">
        <w:rPr>
          <w:rFonts w:ascii="Times New Roman" w:hAnsi="Times New Roman" w:cs="Times New Roman"/>
          <w:sz w:val="24"/>
          <w:szCs w:val="24"/>
        </w:rPr>
        <w:t xml:space="preserve">ords in </w:t>
      </w:r>
      <w:r w:rsidR="00B52E5F">
        <w:rPr>
          <w:rFonts w:ascii="Times New Roman" w:hAnsi="Times New Roman" w:cs="Times New Roman"/>
          <w:sz w:val="24"/>
          <w:szCs w:val="24"/>
        </w:rPr>
        <w:t>S</w:t>
      </w:r>
      <w:r w:rsidR="005E6C57" w:rsidRPr="005E6C57">
        <w:rPr>
          <w:rFonts w:ascii="Times New Roman" w:hAnsi="Times New Roman" w:cs="Times New Roman"/>
          <w:sz w:val="24"/>
          <w:szCs w:val="24"/>
        </w:rPr>
        <w:t>entences</w:t>
      </w:r>
      <w:r w:rsidR="005E6C57">
        <w:rPr>
          <w:rFonts w:ascii="Times New Roman" w:hAnsi="Times New Roman" w:cs="Times New Roman"/>
          <w:sz w:val="24"/>
          <w:szCs w:val="24"/>
        </w:rPr>
        <w:t xml:space="preserve"> </w:t>
      </w:r>
      <w:r w:rsidR="005E6C57" w:rsidRPr="005E6C57">
        <w:rPr>
          <w:rFonts w:ascii="Times New Roman" w:hAnsi="Times New Roman" w:cs="Times New Roman"/>
          <w:sz w:val="24"/>
          <w:szCs w:val="24"/>
        </w:rPr>
        <w:t>subtest of the</w:t>
      </w:r>
      <w:r w:rsidR="00B52E5F">
        <w:rPr>
          <w:rFonts w:ascii="Times New Roman" w:hAnsi="Times New Roman" w:cs="Times New Roman"/>
          <w:sz w:val="24"/>
          <w:szCs w:val="24"/>
        </w:rPr>
        <w:t xml:space="preserve"> Modern </w:t>
      </w:r>
      <w:r w:rsidR="00FD6BB8">
        <w:rPr>
          <w:rFonts w:ascii="Times New Roman" w:hAnsi="Times New Roman" w:cs="Times New Roman"/>
          <w:sz w:val="24"/>
          <w:szCs w:val="24"/>
        </w:rPr>
        <w:t>Language</w:t>
      </w:r>
      <w:r w:rsidR="00B52E5F">
        <w:rPr>
          <w:rFonts w:ascii="Times New Roman" w:hAnsi="Times New Roman" w:cs="Times New Roman"/>
          <w:sz w:val="24"/>
          <w:szCs w:val="24"/>
        </w:rPr>
        <w:t xml:space="preserve"> Aptitude Test [</w:t>
      </w:r>
      <w:r w:rsidR="005E6C57" w:rsidRPr="005E6C57">
        <w:rPr>
          <w:rFonts w:ascii="Times New Roman" w:hAnsi="Times New Roman" w:cs="Times New Roman"/>
          <w:sz w:val="24"/>
          <w:szCs w:val="24"/>
        </w:rPr>
        <w:t xml:space="preserve">Carroll </w:t>
      </w:r>
      <w:r w:rsidR="005E6C57">
        <w:rPr>
          <w:rFonts w:ascii="Times New Roman" w:hAnsi="Times New Roman" w:cs="Times New Roman"/>
          <w:sz w:val="24"/>
          <w:szCs w:val="24"/>
        </w:rPr>
        <w:t xml:space="preserve">&amp; </w:t>
      </w:r>
      <w:proofErr w:type="spellStart"/>
      <w:r w:rsidR="005E6C57" w:rsidRPr="005E6C57">
        <w:rPr>
          <w:rFonts w:ascii="Times New Roman" w:hAnsi="Times New Roman" w:cs="Times New Roman"/>
          <w:sz w:val="24"/>
          <w:szCs w:val="24"/>
        </w:rPr>
        <w:t>Sapon</w:t>
      </w:r>
      <w:proofErr w:type="spellEnd"/>
      <w:r w:rsidR="005E6C57">
        <w:rPr>
          <w:rFonts w:ascii="Times New Roman" w:hAnsi="Times New Roman" w:cs="Times New Roman"/>
          <w:sz w:val="24"/>
          <w:szCs w:val="24"/>
        </w:rPr>
        <w:t>,</w:t>
      </w:r>
      <w:r w:rsidR="005E6C57" w:rsidRPr="005E6C57">
        <w:rPr>
          <w:rFonts w:ascii="Times New Roman" w:hAnsi="Times New Roman" w:cs="Times New Roman"/>
          <w:sz w:val="24"/>
          <w:szCs w:val="24"/>
        </w:rPr>
        <w:t xml:space="preserve"> 1959</w:t>
      </w:r>
      <w:r w:rsidR="00B52E5F">
        <w:rPr>
          <w:rFonts w:ascii="Times New Roman" w:hAnsi="Times New Roman" w:cs="Times New Roman"/>
          <w:sz w:val="24"/>
          <w:szCs w:val="24"/>
        </w:rPr>
        <w:t>]</w:t>
      </w:r>
      <w:r w:rsidR="005E6C57" w:rsidRPr="005E6C57">
        <w:rPr>
          <w:rFonts w:ascii="Times New Roman" w:hAnsi="Times New Roman" w:cs="Times New Roman"/>
          <w:sz w:val="24"/>
          <w:szCs w:val="24"/>
        </w:rPr>
        <w:t>)</w:t>
      </w:r>
      <w:r w:rsidR="005E6C57">
        <w:rPr>
          <w:rFonts w:ascii="Times New Roman" w:hAnsi="Times New Roman" w:cs="Times New Roman"/>
          <w:sz w:val="24"/>
          <w:szCs w:val="24"/>
        </w:rPr>
        <w:t xml:space="preserve"> that involves</w:t>
      </w:r>
      <w:r w:rsidR="00AD7040" w:rsidRPr="00F836BF">
        <w:rPr>
          <w:rFonts w:ascii="Times New Roman" w:hAnsi="Times New Roman" w:cs="Times New Roman"/>
          <w:sz w:val="24"/>
          <w:szCs w:val="24"/>
        </w:rPr>
        <w:t xml:space="preserve"> </w:t>
      </w:r>
      <w:r w:rsidR="005E6C57">
        <w:rPr>
          <w:rFonts w:ascii="Times New Roman" w:hAnsi="Times New Roman" w:cs="Times New Roman"/>
          <w:sz w:val="24"/>
          <w:szCs w:val="24"/>
        </w:rPr>
        <w:t>identifying</w:t>
      </w:r>
      <w:r w:rsidR="00AD7040" w:rsidRPr="00F836BF">
        <w:rPr>
          <w:rFonts w:ascii="Times New Roman" w:hAnsi="Times New Roman" w:cs="Times New Roman"/>
          <w:sz w:val="24"/>
          <w:szCs w:val="24"/>
        </w:rPr>
        <w:t xml:space="preserve"> the function of words and phrases in sentences</w:t>
      </w:r>
      <w:r w:rsidR="00FC4D6A">
        <w:rPr>
          <w:rFonts w:ascii="Times New Roman" w:hAnsi="Times New Roman" w:cs="Times New Roman"/>
          <w:sz w:val="24"/>
          <w:szCs w:val="24"/>
        </w:rPr>
        <w:t>,</w:t>
      </w:r>
      <w:r w:rsidR="00AD7040" w:rsidRPr="00F836BF">
        <w:rPr>
          <w:rFonts w:ascii="Times New Roman" w:hAnsi="Times New Roman" w:cs="Times New Roman"/>
          <w:sz w:val="24"/>
          <w:szCs w:val="24"/>
        </w:rPr>
        <w:t xml:space="preserve"> but does not involve the learning of new material.  </w:t>
      </w:r>
      <w:r w:rsidR="005E6C57">
        <w:rPr>
          <w:rFonts w:ascii="Times New Roman" w:hAnsi="Times New Roman" w:cs="Times New Roman"/>
          <w:sz w:val="24"/>
          <w:szCs w:val="24"/>
        </w:rPr>
        <w:t>Both Sheen (2007) and Yilmaz (2013a)</w:t>
      </w:r>
      <w:r w:rsidR="005E48FF" w:rsidRPr="00F836BF">
        <w:rPr>
          <w:rFonts w:ascii="Times New Roman" w:hAnsi="Times New Roman" w:cs="Times New Roman"/>
          <w:sz w:val="24"/>
          <w:szCs w:val="24"/>
        </w:rPr>
        <w:t>,</w:t>
      </w:r>
      <w:r w:rsidR="005E6C57">
        <w:rPr>
          <w:rFonts w:ascii="Times New Roman" w:hAnsi="Times New Roman" w:cs="Times New Roman"/>
          <w:sz w:val="24"/>
          <w:szCs w:val="24"/>
        </w:rPr>
        <w:t xml:space="preserve"> however, used </w:t>
      </w:r>
      <w:r w:rsidR="007A1C4C">
        <w:rPr>
          <w:rFonts w:ascii="Times New Roman" w:hAnsi="Times New Roman" w:cs="Times New Roman"/>
          <w:sz w:val="24"/>
          <w:szCs w:val="24"/>
        </w:rPr>
        <w:t>tasks</w:t>
      </w:r>
      <w:r w:rsidR="005E6C57">
        <w:rPr>
          <w:rFonts w:ascii="Times New Roman" w:hAnsi="Times New Roman" w:cs="Times New Roman"/>
          <w:sz w:val="24"/>
          <w:szCs w:val="24"/>
        </w:rPr>
        <w:t xml:space="preserve"> </w:t>
      </w:r>
      <w:r w:rsidR="005E6C57" w:rsidRPr="00F836BF">
        <w:rPr>
          <w:rFonts w:ascii="Times New Roman" w:hAnsi="Times New Roman" w:cs="Times New Roman"/>
          <w:sz w:val="24"/>
          <w:szCs w:val="24"/>
        </w:rPr>
        <w:t>(</w:t>
      </w:r>
      <w:r w:rsidR="00F05118">
        <w:rPr>
          <w:rFonts w:ascii="Times New Roman" w:hAnsi="Times New Roman" w:cs="Times New Roman"/>
          <w:sz w:val="24"/>
          <w:szCs w:val="24"/>
        </w:rPr>
        <w:t xml:space="preserve">Otto [2002] in Sheen; </w:t>
      </w:r>
      <w:r w:rsidR="005E6C57" w:rsidRPr="00F836BF">
        <w:rPr>
          <w:rFonts w:ascii="Times New Roman" w:hAnsi="Times New Roman" w:cs="Times New Roman"/>
          <w:sz w:val="24"/>
          <w:szCs w:val="24"/>
        </w:rPr>
        <w:t>L</w:t>
      </w:r>
      <w:r w:rsidR="00B52E5F">
        <w:rPr>
          <w:rFonts w:ascii="Times New Roman" w:hAnsi="Times New Roman" w:cs="Times New Roman"/>
          <w:sz w:val="24"/>
          <w:szCs w:val="24"/>
        </w:rPr>
        <w:t>lama</w:t>
      </w:r>
      <w:r w:rsidR="005E6C57" w:rsidRPr="00F836BF">
        <w:rPr>
          <w:rFonts w:ascii="Times New Roman" w:hAnsi="Times New Roman" w:cs="Times New Roman"/>
          <w:sz w:val="24"/>
          <w:szCs w:val="24"/>
        </w:rPr>
        <w:t xml:space="preserve"> F</w:t>
      </w:r>
      <w:r w:rsidR="005E6C57">
        <w:rPr>
          <w:rFonts w:ascii="Times New Roman" w:hAnsi="Times New Roman" w:cs="Times New Roman"/>
          <w:sz w:val="24"/>
          <w:szCs w:val="24"/>
        </w:rPr>
        <w:t xml:space="preserve"> </w:t>
      </w:r>
      <w:r w:rsidR="00B52E5F">
        <w:rPr>
          <w:rFonts w:ascii="Times New Roman" w:hAnsi="Times New Roman" w:cs="Times New Roman"/>
          <w:sz w:val="24"/>
          <w:szCs w:val="24"/>
        </w:rPr>
        <w:t>[</w:t>
      </w:r>
      <w:r w:rsidR="00B52E5F" w:rsidRPr="00F836BF">
        <w:rPr>
          <w:rFonts w:ascii="Times New Roman" w:hAnsi="Times New Roman" w:cs="Times New Roman"/>
          <w:sz w:val="24"/>
          <w:szCs w:val="24"/>
        </w:rPr>
        <w:t>Meara, 2005</w:t>
      </w:r>
      <w:r w:rsidR="00B52E5F">
        <w:rPr>
          <w:rFonts w:ascii="Times New Roman" w:hAnsi="Times New Roman" w:cs="Times New Roman"/>
          <w:sz w:val="24"/>
          <w:szCs w:val="24"/>
        </w:rPr>
        <w:t xml:space="preserve">] </w:t>
      </w:r>
      <w:r w:rsidR="005E6C57">
        <w:rPr>
          <w:rFonts w:ascii="Times New Roman" w:hAnsi="Times New Roman" w:cs="Times New Roman"/>
          <w:sz w:val="24"/>
          <w:szCs w:val="24"/>
        </w:rPr>
        <w:t>in Yilmaz</w:t>
      </w:r>
      <w:r w:rsidR="005E6C57" w:rsidRPr="00F836BF">
        <w:rPr>
          <w:rFonts w:ascii="Times New Roman" w:hAnsi="Times New Roman" w:cs="Times New Roman"/>
          <w:sz w:val="24"/>
          <w:szCs w:val="24"/>
        </w:rPr>
        <w:t>)</w:t>
      </w:r>
      <w:r w:rsidR="00F05118">
        <w:rPr>
          <w:rFonts w:ascii="Times New Roman" w:hAnsi="Times New Roman" w:cs="Times New Roman"/>
          <w:sz w:val="24"/>
          <w:szCs w:val="24"/>
        </w:rPr>
        <w:t xml:space="preserve"> </w:t>
      </w:r>
      <w:r w:rsidR="00B52E5F">
        <w:rPr>
          <w:rFonts w:ascii="Times New Roman" w:hAnsi="Times New Roman" w:cs="Times New Roman"/>
          <w:sz w:val="24"/>
          <w:szCs w:val="24"/>
        </w:rPr>
        <w:t xml:space="preserve">that measured the extent to which learners </w:t>
      </w:r>
      <w:r w:rsidR="002B6C98">
        <w:rPr>
          <w:rFonts w:ascii="Times New Roman" w:hAnsi="Times New Roman" w:cs="Times New Roman"/>
          <w:sz w:val="24"/>
          <w:szCs w:val="24"/>
        </w:rPr>
        <w:t>worked</w:t>
      </w:r>
      <w:r w:rsidR="00010981">
        <w:rPr>
          <w:rFonts w:ascii="Times New Roman" w:hAnsi="Times New Roman" w:cs="Times New Roman"/>
          <w:sz w:val="24"/>
          <w:szCs w:val="24"/>
        </w:rPr>
        <w:t xml:space="preserve"> out</w:t>
      </w:r>
      <w:r w:rsidR="00B52E5F">
        <w:rPr>
          <w:rFonts w:ascii="Times New Roman" w:hAnsi="Times New Roman" w:cs="Times New Roman"/>
          <w:sz w:val="24"/>
          <w:szCs w:val="24"/>
        </w:rPr>
        <w:t xml:space="preserve"> </w:t>
      </w:r>
      <w:r w:rsidR="00F05118">
        <w:rPr>
          <w:rFonts w:ascii="Times New Roman" w:hAnsi="Times New Roman" w:cs="Times New Roman"/>
          <w:sz w:val="24"/>
          <w:szCs w:val="24"/>
        </w:rPr>
        <w:t xml:space="preserve">the grammar of an unfamiliar language. </w:t>
      </w:r>
      <w:r w:rsidR="0079488F">
        <w:rPr>
          <w:rFonts w:ascii="Times New Roman" w:hAnsi="Times New Roman" w:cs="Times New Roman"/>
          <w:sz w:val="24"/>
          <w:szCs w:val="24"/>
        </w:rPr>
        <w:t xml:space="preserve">A future study investigating the interaction between LAA and feedback types using both types of LAA </w:t>
      </w:r>
      <w:r w:rsidR="007A1C4C">
        <w:rPr>
          <w:rFonts w:ascii="Times New Roman" w:hAnsi="Times New Roman" w:cs="Times New Roman"/>
          <w:sz w:val="24"/>
          <w:szCs w:val="24"/>
        </w:rPr>
        <w:t>tasks</w:t>
      </w:r>
      <w:r w:rsidR="0079488F">
        <w:rPr>
          <w:rFonts w:ascii="Times New Roman" w:hAnsi="Times New Roman" w:cs="Times New Roman"/>
          <w:sz w:val="24"/>
          <w:szCs w:val="24"/>
        </w:rPr>
        <w:t xml:space="preserve"> might shed light on whether the relationship between a specific feedback type and LAA is moderated by </w:t>
      </w:r>
      <w:r w:rsidR="007A1C4C">
        <w:rPr>
          <w:rFonts w:ascii="Times New Roman" w:hAnsi="Times New Roman" w:cs="Times New Roman"/>
          <w:sz w:val="24"/>
          <w:szCs w:val="24"/>
        </w:rPr>
        <w:t>LAA task type</w:t>
      </w:r>
      <w:r w:rsidR="0079488F">
        <w:rPr>
          <w:rFonts w:ascii="Times New Roman" w:hAnsi="Times New Roman" w:cs="Times New Roman"/>
          <w:sz w:val="24"/>
          <w:szCs w:val="24"/>
        </w:rPr>
        <w:t xml:space="preserve">.   </w:t>
      </w:r>
    </w:p>
    <w:p w14:paraId="68A4247B" w14:textId="09094279" w:rsidR="00731976" w:rsidRDefault="00F05118" w:rsidP="00B52E5F">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WMC has been another popular cognitive </w:t>
      </w:r>
      <w:r w:rsidR="00B52E5F">
        <w:rPr>
          <w:rFonts w:ascii="Times New Roman" w:hAnsi="Times New Roman" w:cs="Times New Roman"/>
          <w:sz w:val="24"/>
          <w:szCs w:val="24"/>
        </w:rPr>
        <w:t>ID</w:t>
      </w:r>
      <w:r>
        <w:rPr>
          <w:rFonts w:ascii="Times New Roman" w:hAnsi="Times New Roman" w:cs="Times New Roman"/>
          <w:sz w:val="24"/>
          <w:szCs w:val="24"/>
        </w:rPr>
        <w:t xml:space="preserve"> among NF </w:t>
      </w:r>
      <w:proofErr w:type="gramStart"/>
      <w:r>
        <w:rPr>
          <w:rFonts w:ascii="Times New Roman" w:hAnsi="Times New Roman" w:cs="Times New Roman"/>
          <w:sz w:val="24"/>
          <w:szCs w:val="24"/>
        </w:rPr>
        <w:t>researchers</w:t>
      </w:r>
      <w:proofErr w:type="gramEnd"/>
      <w:r>
        <w:rPr>
          <w:rFonts w:ascii="Times New Roman" w:hAnsi="Times New Roman" w:cs="Times New Roman"/>
          <w:sz w:val="24"/>
          <w:szCs w:val="24"/>
        </w:rPr>
        <w:t xml:space="preserve">. </w:t>
      </w:r>
      <w:r w:rsidR="00667B1A" w:rsidRPr="00667B1A">
        <w:rPr>
          <w:rFonts w:ascii="Times New Roman" w:hAnsi="Times New Roman" w:cs="Times New Roman"/>
          <w:sz w:val="24"/>
          <w:szCs w:val="24"/>
        </w:rPr>
        <w:t>Kane, Conway, Hambrick and</w:t>
      </w:r>
      <w:r w:rsidR="00667B1A">
        <w:rPr>
          <w:rFonts w:ascii="Times New Roman" w:hAnsi="Times New Roman" w:cs="Times New Roman"/>
          <w:sz w:val="24"/>
          <w:szCs w:val="24"/>
        </w:rPr>
        <w:t xml:space="preserve"> </w:t>
      </w:r>
      <w:r w:rsidR="00667B1A" w:rsidRPr="00667B1A">
        <w:rPr>
          <w:rFonts w:ascii="Times New Roman" w:hAnsi="Times New Roman" w:cs="Times New Roman"/>
          <w:sz w:val="24"/>
          <w:szCs w:val="24"/>
        </w:rPr>
        <w:t xml:space="preserve">Engle (2007) define WM as </w:t>
      </w:r>
      <w:r w:rsidR="00C71E3D">
        <w:rPr>
          <w:rFonts w:ascii="Times New Roman" w:hAnsi="Times New Roman" w:cs="Times New Roman"/>
          <w:sz w:val="24"/>
          <w:szCs w:val="24"/>
        </w:rPr>
        <w:t>“</w:t>
      </w:r>
      <w:r w:rsidR="00667B1A" w:rsidRPr="00667B1A">
        <w:rPr>
          <w:rFonts w:ascii="Times New Roman" w:hAnsi="Times New Roman" w:cs="Times New Roman"/>
          <w:sz w:val="24"/>
          <w:szCs w:val="24"/>
        </w:rPr>
        <w:t>attentional processes that allow for goal-directed</w:t>
      </w:r>
      <w:r w:rsidR="00667B1A">
        <w:rPr>
          <w:rFonts w:ascii="Times New Roman" w:hAnsi="Times New Roman" w:cs="Times New Roman"/>
          <w:sz w:val="24"/>
          <w:szCs w:val="24"/>
        </w:rPr>
        <w:t xml:space="preserve"> </w:t>
      </w:r>
      <w:r w:rsidR="00667B1A" w:rsidRPr="00667B1A">
        <w:rPr>
          <w:rFonts w:ascii="Times New Roman" w:hAnsi="Times New Roman" w:cs="Times New Roman"/>
          <w:sz w:val="24"/>
          <w:szCs w:val="24"/>
        </w:rPr>
        <w:t>behavior by maintaining relevant information in an active, easily accessible</w:t>
      </w:r>
      <w:r w:rsidR="00667B1A">
        <w:rPr>
          <w:rFonts w:ascii="Times New Roman" w:hAnsi="Times New Roman" w:cs="Times New Roman"/>
          <w:sz w:val="24"/>
          <w:szCs w:val="24"/>
        </w:rPr>
        <w:t xml:space="preserve"> </w:t>
      </w:r>
      <w:r w:rsidR="00667B1A" w:rsidRPr="00667B1A">
        <w:rPr>
          <w:rFonts w:ascii="Times New Roman" w:hAnsi="Times New Roman" w:cs="Times New Roman"/>
          <w:sz w:val="24"/>
          <w:szCs w:val="24"/>
        </w:rPr>
        <w:t>state outside of conscious focus, or to retrieve that information from an inactive</w:t>
      </w:r>
      <w:r w:rsidR="00667B1A">
        <w:rPr>
          <w:rFonts w:ascii="Times New Roman" w:hAnsi="Times New Roman" w:cs="Times New Roman"/>
          <w:sz w:val="24"/>
          <w:szCs w:val="24"/>
        </w:rPr>
        <w:t xml:space="preserve"> </w:t>
      </w:r>
      <w:r w:rsidR="00667B1A" w:rsidRPr="00667B1A">
        <w:rPr>
          <w:rFonts w:ascii="Times New Roman" w:hAnsi="Times New Roman" w:cs="Times New Roman"/>
          <w:sz w:val="24"/>
          <w:szCs w:val="24"/>
        </w:rPr>
        <w:t>memory, under condition</w:t>
      </w:r>
      <w:r w:rsidR="007A1C4C">
        <w:rPr>
          <w:rFonts w:ascii="Times New Roman" w:hAnsi="Times New Roman" w:cs="Times New Roman"/>
          <w:sz w:val="24"/>
          <w:szCs w:val="24"/>
        </w:rPr>
        <w:t>s</w:t>
      </w:r>
      <w:r w:rsidR="00667B1A" w:rsidRPr="00667B1A">
        <w:rPr>
          <w:rFonts w:ascii="Times New Roman" w:hAnsi="Times New Roman" w:cs="Times New Roman"/>
          <w:sz w:val="24"/>
          <w:szCs w:val="24"/>
        </w:rPr>
        <w:t xml:space="preserve"> of interference, distraction or conflict</w:t>
      </w:r>
      <w:r w:rsidR="00C71E3D">
        <w:rPr>
          <w:rFonts w:ascii="Times New Roman" w:hAnsi="Times New Roman" w:cs="Times New Roman"/>
          <w:sz w:val="24"/>
          <w:szCs w:val="24"/>
        </w:rPr>
        <w:t>”</w:t>
      </w:r>
      <w:r w:rsidR="00667B1A" w:rsidRPr="00667B1A">
        <w:rPr>
          <w:rFonts w:ascii="Times New Roman" w:hAnsi="Times New Roman" w:cs="Times New Roman"/>
          <w:sz w:val="24"/>
          <w:szCs w:val="24"/>
        </w:rPr>
        <w:t xml:space="preserve"> (</w:t>
      </w:r>
      <w:r w:rsidR="00C71E3D">
        <w:rPr>
          <w:rFonts w:ascii="Times New Roman" w:hAnsi="Times New Roman" w:cs="Times New Roman"/>
          <w:sz w:val="24"/>
          <w:szCs w:val="24"/>
        </w:rPr>
        <w:t xml:space="preserve">p. </w:t>
      </w:r>
      <w:r w:rsidR="00667B1A" w:rsidRPr="00667B1A">
        <w:rPr>
          <w:rFonts w:ascii="Times New Roman" w:hAnsi="Times New Roman" w:cs="Times New Roman"/>
          <w:sz w:val="24"/>
          <w:szCs w:val="24"/>
        </w:rPr>
        <w:t>23).</w:t>
      </w:r>
      <w:r w:rsidR="00667B1A">
        <w:rPr>
          <w:rFonts w:ascii="Times New Roman" w:hAnsi="Times New Roman" w:cs="Times New Roman"/>
          <w:sz w:val="24"/>
          <w:szCs w:val="24"/>
        </w:rPr>
        <w:t xml:space="preserve"> </w:t>
      </w:r>
      <w:proofErr w:type="gramStart"/>
      <w:r w:rsidR="003D54EB" w:rsidRPr="00F836BF">
        <w:rPr>
          <w:rFonts w:ascii="Times New Roman" w:hAnsi="Times New Roman" w:cs="Times New Roman"/>
          <w:sz w:val="24"/>
          <w:szCs w:val="24"/>
        </w:rPr>
        <w:t>Several</w:t>
      </w:r>
      <w:proofErr w:type="gramEnd"/>
      <w:r w:rsidR="003D54EB" w:rsidRPr="00F836BF">
        <w:rPr>
          <w:rFonts w:ascii="Times New Roman" w:hAnsi="Times New Roman" w:cs="Times New Roman"/>
          <w:sz w:val="24"/>
          <w:szCs w:val="24"/>
        </w:rPr>
        <w:t xml:space="preserve"> studies have addressed the relationship between WMC and the extent to which learners notice </w:t>
      </w:r>
      <w:r>
        <w:rPr>
          <w:rFonts w:ascii="Times New Roman" w:hAnsi="Times New Roman" w:cs="Times New Roman"/>
          <w:sz w:val="24"/>
          <w:szCs w:val="24"/>
        </w:rPr>
        <w:t>recasts</w:t>
      </w:r>
      <w:r w:rsidR="002962F3">
        <w:rPr>
          <w:rFonts w:ascii="Times New Roman" w:hAnsi="Times New Roman" w:cs="Times New Roman"/>
          <w:sz w:val="24"/>
          <w:szCs w:val="24"/>
        </w:rPr>
        <w:t xml:space="preserve"> as a source of negative evidence</w:t>
      </w:r>
      <w:r w:rsidR="003D54EB" w:rsidRPr="00F836BF">
        <w:rPr>
          <w:rFonts w:ascii="Times New Roman" w:hAnsi="Times New Roman" w:cs="Times New Roman"/>
          <w:sz w:val="24"/>
          <w:szCs w:val="24"/>
        </w:rPr>
        <w:t xml:space="preserve">. The results of these studies </w:t>
      </w:r>
      <w:r w:rsidR="00C5209F">
        <w:rPr>
          <w:rFonts w:ascii="Times New Roman" w:hAnsi="Times New Roman" w:cs="Times New Roman"/>
          <w:sz w:val="24"/>
          <w:szCs w:val="24"/>
        </w:rPr>
        <w:t>are</w:t>
      </w:r>
      <w:r w:rsidR="003D54EB" w:rsidRPr="00F836BF">
        <w:rPr>
          <w:rFonts w:ascii="Times New Roman" w:hAnsi="Times New Roman" w:cs="Times New Roman"/>
          <w:sz w:val="24"/>
          <w:szCs w:val="24"/>
        </w:rPr>
        <w:t xml:space="preserve"> mixed. Two studies showed that high-WMC learners tended to report more noticing of </w:t>
      </w:r>
      <w:r>
        <w:rPr>
          <w:rFonts w:ascii="Times New Roman" w:hAnsi="Times New Roman" w:cs="Times New Roman"/>
          <w:sz w:val="24"/>
          <w:szCs w:val="24"/>
        </w:rPr>
        <w:t>recasts</w:t>
      </w:r>
      <w:r w:rsidR="003D54EB" w:rsidRPr="00F836BF">
        <w:rPr>
          <w:rFonts w:ascii="Times New Roman" w:hAnsi="Times New Roman" w:cs="Times New Roman"/>
          <w:sz w:val="24"/>
          <w:szCs w:val="24"/>
        </w:rPr>
        <w:t xml:space="preserve"> (Lai, Fei</w:t>
      </w:r>
      <w:r w:rsidR="00950BAA">
        <w:rPr>
          <w:rFonts w:ascii="Times New Roman" w:hAnsi="Times New Roman" w:cs="Times New Roman"/>
          <w:sz w:val="24"/>
          <w:szCs w:val="24"/>
        </w:rPr>
        <w:t>,</w:t>
      </w:r>
      <w:r w:rsidR="003D54EB" w:rsidRPr="00F836BF">
        <w:rPr>
          <w:rFonts w:ascii="Times New Roman" w:hAnsi="Times New Roman" w:cs="Times New Roman"/>
          <w:sz w:val="24"/>
          <w:szCs w:val="24"/>
        </w:rPr>
        <w:t xml:space="preserve"> </w:t>
      </w:r>
      <w:r w:rsidR="00450755">
        <w:rPr>
          <w:rFonts w:ascii="Times New Roman" w:hAnsi="Times New Roman" w:cs="Times New Roman"/>
          <w:sz w:val="24"/>
          <w:szCs w:val="24"/>
        </w:rPr>
        <w:t>&amp;</w:t>
      </w:r>
      <w:r w:rsidR="003D54EB" w:rsidRPr="00F836BF">
        <w:rPr>
          <w:rFonts w:ascii="Times New Roman" w:hAnsi="Times New Roman" w:cs="Times New Roman"/>
          <w:sz w:val="24"/>
          <w:szCs w:val="24"/>
        </w:rPr>
        <w:t xml:space="preserve"> Roots 2008; Mackey et al.</w:t>
      </w:r>
      <w:r w:rsidR="006D71F1">
        <w:rPr>
          <w:rFonts w:ascii="Times New Roman" w:hAnsi="Times New Roman" w:cs="Times New Roman"/>
          <w:sz w:val="24"/>
          <w:szCs w:val="24"/>
        </w:rPr>
        <w:t>,</w:t>
      </w:r>
      <w:r w:rsidR="003D54EB" w:rsidRPr="00F836BF">
        <w:rPr>
          <w:rFonts w:ascii="Times New Roman" w:hAnsi="Times New Roman" w:cs="Times New Roman"/>
          <w:sz w:val="24"/>
          <w:szCs w:val="24"/>
        </w:rPr>
        <w:t xml:space="preserve"> 2002), </w:t>
      </w:r>
      <w:r w:rsidR="00450755">
        <w:rPr>
          <w:rFonts w:ascii="Times New Roman" w:hAnsi="Times New Roman" w:cs="Times New Roman"/>
          <w:sz w:val="24"/>
          <w:szCs w:val="24"/>
        </w:rPr>
        <w:t>whereas</w:t>
      </w:r>
      <w:r w:rsidR="003D54EB" w:rsidRPr="00F836BF">
        <w:rPr>
          <w:rFonts w:ascii="Times New Roman" w:hAnsi="Times New Roman" w:cs="Times New Roman"/>
          <w:sz w:val="24"/>
          <w:szCs w:val="24"/>
        </w:rPr>
        <w:t xml:space="preserve"> another study</w:t>
      </w:r>
      <w:r w:rsidR="00450755">
        <w:rPr>
          <w:rFonts w:ascii="Times New Roman" w:hAnsi="Times New Roman" w:cs="Times New Roman"/>
          <w:sz w:val="24"/>
          <w:szCs w:val="24"/>
        </w:rPr>
        <w:t xml:space="preserve"> </w:t>
      </w:r>
      <w:r w:rsidR="00450755" w:rsidRPr="00F836BF">
        <w:rPr>
          <w:rFonts w:ascii="Times New Roman" w:hAnsi="Times New Roman" w:cs="Times New Roman"/>
          <w:sz w:val="24"/>
          <w:szCs w:val="24"/>
        </w:rPr>
        <w:t>(</w:t>
      </w:r>
      <w:proofErr w:type="spellStart"/>
      <w:r w:rsidR="00450755" w:rsidRPr="00F836BF">
        <w:rPr>
          <w:rFonts w:ascii="Times New Roman" w:hAnsi="Times New Roman" w:cs="Times New Roman"/>
          <w:sz w:val="24"/>
          <w:szCs w:val="24"/>
        </w:rPr>
        <w:t>Trofimovich</w:t>
      </w:r>
      <w:proofErr w:type="spellEnd"/>
      <w:r w:rsidR="00450755" w:rsidRPr="00F836BF">
        <w:rPr>
          <w:rFonts w:ascii="Times New Roman" w:hAnsi="Times New Roman" w:cs="Times New Roman"/>
          <w:sz w:val="24"/>
          <w:szCs w:val="24"/>
        </w:rPr>
        <w:t xml:space="preserve"> et al.</w:t>
      </w:r>
      <w:r w:rsidR="006D71F1">
        <w:rPr>
          <w:rFonts w:ascii="Times New Roman" w:hAnsi="Times New Roman" w:cs="Times New Roman"/>
          <w:sz w:val="24"/>
          <w:szCs w:val="24"/>
        </w:rPr>
        <w:t>,</w:t>
      </w:r>
      <w:r w:rsidR="00450755" w:rsidRPr="00F836BF">
        <w:rPr>
          <w:rFonts w:ascii="Times New Roman" w:hAnsi="Times New Roman" w:cs="Times New Roman"/>
          <w:sz w:val="24"/>
          <w:szCs w:val="24"/>
        </w:rPr>
        <w:t xml:space="preserve"> 2007)</w:t>
      </w:r>
      <w:r w:rsidR="003D54EB" w:rsidRPr="00F836BF">
        <w:rPr>
          <w:rFonts w:ascii="Times New Roman" w:hAnsi="Times New Roman" w:cs="Times New Roman"/>
          <w:sz w:val="24"/>
          <w:szCs w:val="24"/>
        </w:rPr>
        <w:t xml:space="preserve"> showed no significant relationship</w:t>
      </w:r>
      <w:r w:rsidR="000D0BAB">
        <w:rPr>
          <w:rFonts w:ascii="Times New Roman" w:hAnsi="Times New Roman" w:cs="Times New Roman"/>
          <w:sz w:val="24"/>
          <w:szCs w:val="24"/>
        </w:rPr>
        <w:t>.</w:t>
      </w:r>
      <w:r w:rsidR="00450755">
        <w:rPr>
          <w:rFonts w:ascii="Times New Roman" w:hAnsi="Times New Roman" w:cs="Times New Roman"/>
          <w:sz w:val="24"/>
          <w:szCs w:val="24"/>
        </w:rPr>
        <w:t xml:space="preserve"> </w:t>
      </w:r>
    </w:p>
    <w:p w14:paraId="7C1875D8" w14:textId="4AB8BD01" w:rsidR="003D54EB" w:rsidRPr="00F836BF" w:rsidRDefault="00450755" w:rsidP="00B52E5F">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Li (2013), </w:t>
      </w:r>
      <w:proofErr w:type="spellStart"/>
      <w:r>
        <w:rPr>
          <w:rFonts w:ascii="Times New Roman" w:hAnsi="Times New Roman" w:cs="Times New Roman"/>
          <w:sz w:val="24"/>
          <w:szCs w:val="24"/>
        </w:rPr>
        <w:t>Trofimovich</w:t>
      </w:r>
      <w:proofErr w:type="spellEnd"/>
      <w:r>
        <w:rPr>
          <w:rFonts w:ascii="Times New Roman" w:hAnsi="Times New Roman" w:cs="Times New Roman"/>
          <w:sz w:val="24"/>
          <w:szCs w:val="24"/>
        </w:rPr>
        <w:t xml:space="preserve"> et al. (2007), and </w:t>
      </w:r>
      <w:r w:rsidR="003D54EB" w:rsidRPr="00F836BF">
        <w:rPr>
          <w:rFonts w:ascii="Times New Roman" w:hAnsi="Times New Roman" w:cs="Times New Roman"/>
          <w:sz w:val="24"/>
          <w:szCs w:val="24"/>
        </w:rPr>
        <w:t>Yilmaz (2013</w:t>
      </w:r>
      <w:r w:rsidR="00FF4644">
        <w:rPr>
          <w:rFonts w:ascii="Times New Roman" w:hAnsi="Times New Roman" w:cs="Times New Roman"/>
          <w:sz w:val="24"/>
          <w:szCs w:val="24"/>
        </w:rPr>
        <w:t>a</w:t>
      </w:r>
      <w:r w:rsidR="003D54EB" w:rsidRPr="00F836BF">
        <w:rPr>
          <w:rFonts w:ascii="Times New Roman" w:hAnsi="Times New Roman" w:cs="Times New Roman"/>
          <w:sz w:val="24"/>
          <w:szCs w:val="24"/>
        </w:rPr>
        <w:t>)</w:t>
      </w:r>
      <w:r w:rsidR="007C77E5">
        <w:rPr>
          <w:rFonts w:ascii="Times New Roman" w:hAnsi="Times New Roman" w:cs="Times New Roman"/>
          <w:sz w:val="24"/>
          <w:szCs w:val="24"/>
        </w:rPr>
        <w:t xml:space="preserve">, </w:t>
      </w:r>
      <w:r w:rsidR="00806457">
        <w:rPr>
          <w:rFonts w:ascii="Times New Roman" w:hAnsi="Times New Roman" w:cs="Times New Roman"/>
          <w:sz w:val="24"/>
          <w:szCs w:val="24"/>
        </w:rPr>
        <w:t xml:space="preserve">which are reviewed briefly above, </w:t>
      </w:r>
      <w:r>
        <w:rPr>
          <w:rFonts w:ascii="Times New Roman" w:hAnsi="Times New Roman" w:cs="Times New Roman"/>
          <w:sz w:val="24"/>
          <w:szCs w:val="24"/>
        </w:rPr>
        <w:t>investigated</w:t>
      </w:r>
      <w:r w:rsidR="003D54EB" w:rsidRPr="00F836BF">
        <w:rPr>
          <w:rFonts w:ascii="Times New Roman" w:hAnsi="Times New Roman" w:cs="Times New Roman"/>
          <w:sz w:val="24"/>
          <w:szCs w:val="24"/>
        </w:rPr>
        <w:t xml:space="preserve"> the </w:t>
      </w:r>
      <w:r w:rsidR="00667B1A">
        <w:rPr>
          <w:rFonts w:ascii="Times New Roman" w:hAnsi="Times New Roman" w:cs="Times New Roman"/>
          <w:sz w:val="24"/>
          <w:szCs w:val="24"/>
        </w:rPr>
        <w:t xml:space="preserve">moderating effect of </w:t>
      </w:r>
      <w:r w:rsidR="005020CC" w:rsidRPr="00F836BF">
        <w:rPr>
          <w:rFonts w:ascii="Times New Roman" w:hAnsi="Times New Roman" w:cs="Times New Roman"/>
          <w:sz w:val="24"/>
          <w:szCs w:val="24"/>
        </w:rPr>
        <w:t>WMC</w:t>
      </w:r>
      <w:r>
        <w:rPr>
          <w:rFonts w:ascii="Times New Roman" w:hAnsi="Times New Roman" w:cs="Times New Roman"/>
          <w:sz w:val="24"/>
          <w:szCs w:val="24"/>
        </w:rPr>
        <w:t xml:space="preserve">, in addition to that of LAA, </w:t>
      </w:r>
      <w:r w:rsidR="00667B1A">
        <w:rPr>
          <w:rFonts w:ascii="Times New Roman" w:hAnsi="Times New Roman" w:cs="Times New Roman"/>
          <w:sz w:val="24"/>
          <w:szCs w:val="24"/>
        </w:rPr>
        <w:t xml:space="preserve">on </w:t>
      </w:r>
      <w:r w:rsidR="003D54EB" w:rsidRPr="00F836BF">
        <w:rPr>
          <w:rFonts w:ascii="Times New Roman" w:hAnsi="Times New Roman" w:cs="Times New Roman"/>
          <w:sz w:val="24"/>
          <w:szCs w:val="24"/>
        </w:rPr>
        <w:t>the effectiveness of</w:t>
      </w:r>
      <w:r w:rsidR="00806457">
        <w:rPr>
          <w:rFonts w:ascii="Times New Roman" w:hAnsi="Times New Roman" w:cs="Times New Roman"/>
          <w:sz w:val="24"/>
          <w:szCs w:val="24"/>
        </w:rPr>
        <w:t xml:space="preserve"> NF.</w:t>
      </w:r>
      <w:r w:rsidR="003D54EB" w:rsidRPr="00F836BF">
        <w:rPr>
          <w:rFonts w:ascii="Times New Roman" w:hAnsi="Times New Roman" w:cs="Times New Roman"/>
          <w:sz w:val="24"/>
          <w:szCs w:val="24"/>
        </w:rPr>
        <w:t xml:space="preserve"> </w:t>
      </w:r>
      <w:r w:rsidR="00667B1A">
        <w:rPr>
          <w:rFonts w:ascii="Times New Roman" w:hAnsi="Times New Roman" w:cs="Times New Roman"/>
          <w:sz w:val="24"/>
          <w:szCs w:val="24"/>
        </w:rPr>
        <w:t xml:space="preserve">Goo (2012) </w:t>
      </w:r>
      <w:r w:rsidR="00806457">
        <w:rPr>
          <w:rFonts w:ascii="Times New Roman" w:hAnsi="Times New Roman" w:cs="Times New Roman"/>
          <w:sz w:val="24"/>
          <w:szCs w:val="24"/>
        </w:rPr>
        <w:t xml:space="preserve">also investigated the relationship between WMC and the effectiveness of implicit and explicit feedback types. </w:t>
      </w:r>
      <w:r w:rsidR="0076448D">
        <w:rPr>
          <w:rFonts w:ascii="Times New Roman" w:hAnsi="Times New Roman" w:cs="Times New Roman"/>
          <w:sz w:val="24"/>
          <w:szCs w:val="24"/>
        </w:rPr>
        <w:t xml:space="preserve">As </w:t>
      </w:r>
      <w:r w:rsidR="007C77E5">
        <w:rPr>
          <w:rFonts w:ascii="Times New Roman" w:hAnsi="Times New Roman" w:cs="Times New Roman"/>
          <w:sz w:val="24"/>
          <w:szCs w:val="24"/>
        </w:rPr>
        <w:t>in Li’</w:t>
      </w:r>
      <w:r w:rsidR="004E4216">
        <w:rPr>
          <w:rFonts w:ascii="Times New Roman" w:hAnsi="Times New Roman" w:cs="Times New Roman"/>
          <w:sz w:val="24"/>
          <w:szCs w:val="24"/>
        </w:rPr>
        <w:t xml:space="preserve">s </w:t>
      </w:r>
      <w:r w:rsidR="0076448D">
        <w:rPr>
          <w:rFonts w:ascii="Times New Roman" w:hAnsi="Times New Roman" w:cs="Times New Roman"/>
          <w:sz w:val="24"/>
          <w:szCs w:val="24"/>
        </w:rPr>
        <w:t xml:space="preserve">(2013) </w:t>
      </w:r>
      <w:r w:rsidR="007C77E5">
        <w:rPr>
          <w:rFonts w:ascii="Times New Roman" w:hAnsi="Times New Roman" w:cs="Times New Roman"/>
          <w:sz w:val="24"/>
          <w:szCs w:val="24"/>
        </w:rPr>
        <w:t>study</w:t>
      </w:r>
      <w:r w:rsidR="00EB3F44">
        <w:rPr>
          <w:rFonts w:ascii="Times New Roman" w:hAnsi="Times New Roman" w:cs="Times New Roman"/>
          <w:sz w:val="24"/>
          <w:szCs w:val="24"/>
        </w:rPr>
        <w:t>, explicit</w:t>
      </w:r>
      <w:r w:rsidR="007C77E5">
        <w:rPr>
          <w:rFonts w:ascii="Times New Roman" w:hAnsi="Times New Roman" w:cs="Times New Roman"/>
          <w:sz w:val="24"/>
          <w:szCs w:val="24"/>
        </w:rPr>
        <w:t xml:space="preserve"> and implicit feedback </w:t>
      </w:r>
      <w:r w:rsidR="000011D2">
        <w:rPr>
          <w:rFonts w:ascii="Times New Roman" w:hAnsi="Times New Roman" w:cs="Times New Roman"/>
          <w:sz w:val="24"/>
          <w:szCs w:val="24"/>
        </w:rPr>
        <w:t xml:space="preserve">types were operationalized </w:t>
      </w:r>
      <w:r w:rsidR="007C77E5">
        <w:rPr>
          <w:rFonts w:ascii="Times New Roman" w:hAnsi="Times New Roman" w:cs="Times New Roman"/>
          <w:sz w:val="24"/>
          <w:szCs w:val="24"/>
        </w:rPr>
        <w:t xml:space="preserve">as recasts and metalinguistic feedback, respectively. </w:t>
      </w:r>
      <w:r w:rsidR="00443A7E">
        <w:rPr>
          <w:rFonts w:ascii="Times New Roman" w:hAnsi="Times New Roman" w:cs="Times New Roman"/>
          <w:sz w:val="24"/>
          <w:szCs w:val="24"/>
        </w:rPr>
        <w:t>Goo’s metalinguistic</w:t>
      </w:r>
      <w:r w:rsidR="007C77E5">
        <w:rPr>
          <w:rFonts w:ascii="Times New Roman" w:hAnsi="Times New Roman" w:cs="Times New Roman"/>
          <w:sz w:val="24"/>
          <w:szCs w:val="24"/>
        </w:rPr>
        <w:t xml:space="preserve"> feedback, however, did not include the reformulation of the learner’s error. </w:t>
      </w:r>
      <w:r w:rsidR="00667B1A">
        <w:rPr>
          <w:rFonts w:ascii="Times New Roman" w:hAnsi="Times New Roman" w:cs="Times New Roman"/>
          <w:sz w:val="24"/>
          <w:szCs w:val="24"/>
        </w:rPr>
        <w:t xml:space="preserve">The target </w:t>
      </w:r>
      <w:r w:rsidR="00443A7E">
        <w:rPr>
          <w:rFonts w:ascii="Times New Roman" w:hAnsi="Times New Roman" w:cs="Times New Roman"/>
          <w:sz w:val="24"/>
          <w:szCs w:val="24"/>
        </w:rPr>
        <w:t>structure was</w:t>
      </w:r>
      <w:r w:rsidR="00667B1A">
        <w:rPr>
          <w:rFonts w:ascii="Times New Roman" w:hAnsi="Times New Roman" w:cs="Times New Roman"/>
          <w:sz w:val="24"/>
          <w:szCs w:val="24"/>
        </w:rPr>
        <w:t xml:space="preserve"> </w:t>
      </w:r>
      <w:r w:rsidR="00AC4579">
        <w:rPr>
          <w:rFonts w:ascii="Times New Roman" w:hAnsi="Times New Roman" w:cs="Times New Roman"/>
          <w:sz w:val="24"/>
          <w:szCs w:val="24"/>
        </w:rPr>
        <w:t xml:space="preserve">the </w:t>
      </w:r>
      <w:r w:rsidR="00667B1A">
        <w:rPr>
          <w:rFonts w:ascii="Times New Roman" w:hAnsi="Times New Roman" w:cs="Times New Roman"/>
          <w:sz w:val="24"/>
          <w:szCs w:val="24"/>
        </w:rPr>
        <w:t xml:space="preserve">English </w:t>
      </w:r>
      <w:r w:rsidR="00667B1A" w:rsidRPr="00AC4579">
        <w:rPr>
          <w:rFonts w:ascii="Times New Roman" w:hAnsi="Times New Roman" w:cs="Times New Roman"/>
          <w:i/>
          <w:sz w:val="24"/>
          <w:szCs w:val="24"/>
        </w:rPr>
        <w:t>that</w:t>
      </w:r>
      <w:r w:rsidR="00667B1A">
        <w:rPr>
          <w:rFonts w:ascii="Times New Roman" w:hAnsi="Times New Roman" w:cs="Times New Roman"/>
          <w:sz w:val="24"/>
          <w:szCs w:val="24"/>
        </w:rPr>
        <w:t xml:space="preserve">-trace filter. </w:t>
      </w:r>
      <w:proofErr w:type="spellStart"/>
      <w:r w:rsidR="002962F3" w:rsidRPr="002962F3">
        <w:rPr>
          <w:rFonts w:ascii="Times New Roman" w:hAnsi="Times New Roman" w:cs="Times New Roman"/>
          <w:sz w:val="24"/>
          <w:szCs w:val="24"/>
        </w:rPr>
        <w:t>Révész</w:t>
      </w:r>
      <w:proofErr w:type="spellEnd"/>
      <w:r w:rsidR="000D789A">
        <w:rPr>
          <w:rFonts w:ascii="Times New Roman" w:hAnsi="Times New Roman" w:cs="Times New Roman"/>
          <w:sz w:val="24"/>
          <w:szCs w:val="24"/>
        </w:rPr>
        <w:t xml:space="preserve"> (2012) </w:t>
      </w:r>
      <w:r w:rsidR="00BC42F3">
        <w:rPr>
          <w:rFonts w:ascii="Times New Roman" w:hAnsi="Times New Roman" w:cs="Times New Roman"/>
          <w:sz w:val="24"/>
          <w:szCs w:val="24"/>
        </w:rPr>
        <w:t>also</w:t>
      </w:r>
      <w:r w:rsidR="000D789A">
        <w:rPr>
          <w:rFonts w:ascii="Times New Roman" w:hAnsi="Times New Roman" w:cs="Times New Roman"/>
          <w:sz w:val="24"/>
          <w:szCs w:val="24"/>
        </w:rPr>
        <w:t xml:space="preserve"> examined the relationship between WMC</w:t>
      </w:r>
      <w:r w:rsidR="002962F3">
        <w:rPr>
          <w:rFonts w:ascii="Times New Roman" w:hAnsi="Times New Roman" w:cs="Times New Roman"/>
          <w:sz w:val="24"/>
          <w:szCs w:val="24"/>
        </w:rPr>
        <w:t xml:space="preserve"> </w:t>
      </w:r>
      <w:r w:rsidR="000D789A">
        <w:rPr>
          <w:rFonts w:ascii="Times New Roman" w:hAnsi="Times New Roman" w:cs="Times New Roman"/>
          <w:sz w:val="24"/>
          <w:szCs w:val="24"/>
        </w:rPr>
        <w:t xml:space="preserve">and the effectiveness of feedback. </w:t>
      </w:r>
      <w:r w:rsidR="002841D2">
        <w:rPr>
          <w:rFonts w:ascii="Times New Roman" w:hAnsi="Times New Roman" w:cs="Times New Roman"/>
          <w:sz w:val="24"/>
          <w:szCs w:val="24"/>
        </w:rPr>
        <w:t>Her study focus</w:t>
      </w:r>
      <w:r w:rsidR="004E4216">
        <w:rPr>
          <w:rFonts w:ascii="Times New Roman" w:hAnsi="Times New Roman" w:cs="Times New Roman"/>
          <w:sz w:val="24"/>
          <w:szCs w:val="24"/>
        </w:rPr>
        <w:t>ed</w:t>
      </w:r>
      <w:r w:rsidR="002841D2">
        <w:rPr>
          <w:rFonts w:ascii="Times New Roman" w:hAnsi="Times New Roman" w:cs="Times New Roman"/>
          <w:sz w:val="24"/>
          <w:szCs w:val="24"/>
        </w:rPr>
        <w:t xml:space="preserve"> on the acquisition of the English past progressive construction through</w:t>
      </w:r>
      <w:r w:rsidR="000D789A">
        <w:rPr>
          <w:rFonts w:ascii="Times New Roman" w:hAnsi="Times New Roman" w:cs="Times New Roman"/>
          <w:sz w:val="24"/>
          <w:szCs w:val="24"/>
        </w:rPr>
        <w:t xml:space="preserve"> recasts. </w:t>
      </w:r>
      <w:r w:rsidR="002841D2">
        <w:rPr>
          <w:rFonts w:ascii="Times New Roman" w:hAnsi="Times New Roman" w:cs="Times New Roman"/>
          <w:sz w:val="24"/>
          <w:szCs w:val="24"/>
        </w:rPr>
        <w:t xml:space="preserve">The findings </w:t>
      </w:r>
      <w:r w:rsidR="00C5209F">
        <w:rPr>
          <w:rFonts w:ascii="Times New Roman" w:hAnsi="Times New Roman" w:cs="Times New Roman"/>
          <w:sz w:val="24"/>
          <w:szCs w:val="24"/>
        </w:rPr>
        <w:t>are</w:t>
      </w:r>
      <w:r w:rsidR="002841D2">
        <w:rPr>
          <w:rFonts w:ascii="Times New Roman" w:hAnsi="Times New Roman" w:cs="Times New Roman"/>
          <w:sz w:val="24"/>
          <w:szCs w:val="24"/>
        </w:rPr>
        <w:t xml:space="preserve"> mixed for both implicit and explicit feedback. </w:t>
      </w:r>
      <w:r w:rsidR="005020CC" w:rsidRPr="00F836BF">
        <w:rPr>
          <w:rFonts w:ascii="Times New Roman" w:hAnsi="Times New Roman" w:cs="Times New Roman"/>
          <w:sz w:val="24"/>
          <w:szCs w:val="24"/>
        </w:rPr>
        <w:t xml:space="preserve">While Li </w:t>
      </w:r>
      <w:r w:rsidR="004E4216">
        <w:rPr>
          <w:rFonts w:ascii="Times New Roman" w:hAnsi="Times New Roman" w:cs="Times New Roman"/>
          <w:sz w:val="24"/>
          <w:szCs w:val="24"/>
        </w:rPr>
        <w:t xml:space="preserve">(2013) </w:t>
      </w:r>
      <w:r w:rsidR="005020CC" w:rsidRPr="00F836BF">
        <w:rPr>
          <w:rFonts w:ascii="Times New Roman" w:hAnsi="Times New Roman" w:cs="Times New Roman"/>
          <w:sz w:val="24"/>
          <w:szCs w:val="24"/>
        </w:rPr>
        <w:t>and Yilmaz</w:t>
      </w:r>
      <w:r w:rsidR="004E4216">
        <w:rPr>
          <w:rFonts w:ascii="Times New Roman" w:hAnsi="Times New Roman" w:cs="Times New Roman"/>
          <w:sz w:val="24"/>
          <w:szCs w:val="24"/>
        </w:rPr>
        <w:t xml:space="preserve"> (2013a)</w:t>
      </w:r>
      <w:r w:rsidR="005020CC" w:rsidRPr="00F836BF">
        <w:rPr>
          <w:rFonts w:ascii="Times New Roman" w:hAnsi="Times New Roman" w:cs="Times New Roman"/>
          <w:sz w:val="24"/>
          <w:szCs w:val="24"/>
        </w:rPr>
        <w:t xml:space="preserve"> found a relationship between </w:t>
      </w:r>
      <w:r w:rsidR="00573650">
        <w:rPr>
          <w:rFonts w:ascii="Times New Roman" w:hAnsi="Times New Roman" w:cs="Times New Roman"/>
          <w:sz w:val="24"/>
          <w:szCs w:val="24"/>
        </w:rPr>
        <w:t xml:space="preserve">WMC and language outcomes under their respective </w:t>
      </w:r>
      <w:r w:rsidR="005020CC" w:rsidRPr="00F836BF">
        <w:rPr>
          <w:rFonts w:ascii="Times New Roman" w:hAnsi="Times New Roman" w:cs="Times New Roman"/>
          <w:sz w:val="24"/>
          <w:szCs w:val="24"/>
        </w:rPr>
        <w:t xml:space="preserve">explicit feedback </w:t>
      </w:r>
      <w:r w:rsidR="00573650">
        <w:rPr>
          <w:rFonts w:ascii="Times New Roman" w:hAnsi="Times New Roman" w:cs="Times New Roman"/>
          <w:sz w:val="24"/>
          <w:szCs w:val="24"/>
        </w:rPr>
        <w:t>condition</w:t>
      </w:r>
      <w:r w:rsidR="002962F3">
        <w:rPr>
          <w:rFonts w:ascii="Times New Roman" w:hAnsi="Times New Roman" w:cs="Times New Roman"/>
          <w:sz w:val="24"/>
          <w:szCs w:val="24"/>
        </w:rPr>
        <w:t>s</w:t>
      </w:r>
      <w:r w:rsidR="00573650">
        <w:rPr>
          <w:rFonts w:ascii="Times New Roman" w:hAnsi="Times New Roman" w:cs="Times New Roman"/>
          <w:sz w:val="24"/>
          <w:szCs w:val="24"/>
        </w:rPr>
        <w:t xml:space="preserve"> (metalinguistic feedback</w:t>
      </w:r>
      <w:r w:rsidR="00731976">
        <w:rPr>
          <w:rFonts w:ascii="Times New Roman" w:hAnsi="Times New Roman" w:cs="Times New Roman"/>
          <w:sz w:val="24"/>
          <w:szCs w:val="24"/>
        </w:rPr>
        <w:t xml:space="preserve"> with reformulations</w:t>
      </w:r>
      <w:r w:rsidR="00573650">
        <w:rPr>
          <w:rFonts w:ascii="Times New Roman" w:hAnsi="Times New Roman" w:cs="Times New Roman"/>
          <w:sz w:val="24"/>
          <w:szCs w:val="24"/>
        </w:rPr>
        <w:t xml:space="preserve"> in Li</w:t>
      </w:r>
      <w:r w:rsidR="000D0BAB">
        <w:rPr>
          <w:rFonts w:ascii="Times New Roman" w:hAnsi="Times New Roman" w:cs="Times New Roman"/>
          <w:sz w:val="24"/>
          <w:szCs w:val="24"/>
        </w:rPr>
        <w:t>,</w:t>
      </w:r>
      <w:r w:rsidR="00573650">
        <w:rPr>
          <w:rFonts w:ascii="Times New Roman" w:hAnsi="Times New Roman" w:cs="Times New Roman"/>
          <w:sz w:val="24"/>
          <w:szCs w:val="24"/>
        </w:rPr>
        <w:t xml:space="preserve"> and explicit correction in Yilmaz)</w:t>
      </w:r>
      <w:r w:rsidR="00731976">
        <w:rPr>
          <w:rFonts w:ascii="Times New Roman" w:hAnsi="Times New Roman" w:cs="Times New Roman"/>
          <w:sz w:val="24"/>
          <w:szCs w:val="24"/>
        </w:rPr>
        <w:t xml:space="preserve">, Goo </w:t>
      </w:r>
      <w:r w:rsidR="004E4216">
        <w:rPr>
          <w:rFonts w:ascii="Times New Roman" w:hAnsi="Times New Roman" w:cs="Times New Roman"/>
          <w:sz w:val="24"/>
          <w:szCs w:val="24"/>
        </w:rPr>
        <w:t xml:space="preserve">(2012) </w:t>
      </w:r>
      <w:r w:rsidR="00731976">
        <w:rPr>
          <w:rFonts w:ascii="Times New Roman" w:hAnsi="Times New Roman" w:cs="Times New Roman"/>
          <w:sz w:val="24"/>
          <w:szCs w:val="24"/>
        </w:rPr>
        <w:t xml:space="preserve">did not find a similar relationship between his explicit condition </w:t>
      </w:r>
      <w:r w:rsidR="00EB3F44">
        <w:rPr>
          <w:rFonts w:ascii="Times New Roman" w:hAnsi="Times New Roman" w:cs="Times New Roman"/>
          <w:sz w:val="24"/>
          <w:szCs w:val="24"/>
        </w:rPr>
        <w:t>(metalinguistic</w:t>
      </w:r>
      <w:r w:rsidR="00731976">
        <w:rPr>
          <w:rFonts w:ascii="Times New Roman" w:hAnsi="Times New Roman" w:cs="Times New Roman"/>
          <w:sz w:val="24"/>
          <w:szCs w:val="24"/>
        </w:rPr>
        <w:t xml:space="preserve"> feedback) and WMC. The findings of </w:t>
      </w:r>
      <w:r w:rsidR="00731976" w:rsidRPr="00F836BF">
        <w:rPr>
          <w:rFonts w:ascii="Times New Roman" w:hAnsi="Times New Roman" w:cs="Times New Roman"/>
          <w:sz w:val="24"/>
          <w:szCs w:val="24"/>
        </w:rPr>
        <w:t>Goo</w:t>
      </w:r>
      <w:r w:rsidR="00731976">
        <w:rPr>
          <w:rFonts w:ascii="Times New Roman" w:hAnsi="Times New Roman" w:cs="Times New Roman"/>
          <w:sz w:val="24"/>
          <w:szCs w:val="24"/>
        </w:rPr>
        <w:t xml:space="preserve"> </w:t>
      </w:r>
      <w:r w:rsidR="004E4216">
        <w:rPr>
          <w:rFonts w:ascii="Times New Roman" w:hAnsi="Times New Roman" w:cs="Times New Roman"/>
          <w:sz w:val="24"/>
          <w:szCs w:val="24"/>
        </w:rPr>
        <w:t xml:space="preserve">(2012) </w:t>
      </w:r>
      <w:r w:rsidR="00731976">
        <w:rPr>
          <w:rFonts w:ascii="Times New Roman" w:hAnsi="Times New Roman" w:cs="Times New Roman"/>
          <w:sz w:val="24"/>
          <w:szCs w:val="24"/>
        </w:rPr>
        <w:t xml:space="preserve">and </w:t>
      </w:r>
      <w:proofErr w:type="spellStart"/>
      <w:r w:rsidR="00731976" w:rsidRPr="002962F3">
        <w:rPr>
          <w:rFonts w:ascii="Times New Roman" w:hAnsi="Times New Roman" w:cs="Times New Roman"/>
          <w:sz w:val="24"/>
          <w:szCs w:val="24"/>
        </w:rPr>
        <w:t>Révész</w:t>
      </w:r>
      <w:proofErr w:type="spellEnd"/>
      <w:r w:rsidR="00731976">
        <w:rPr>
          <w:rFonts w:ascii="Times New Roman" w:hAnsi="Times New Roman" w:cs="Times New Roman"/>
          <w:sz w:val="24"/>
          <w:szCs w:val="24"/>
        </w:rPr>
        <w:t xml:space="preserve"> </w:t>
      </w:r>
      <w:r w:rsidR="004E4216">
        <w:rPr>
          <w:rFonts w:ascii="Times New Roman" w:hAnsi="Times New Roman" w:cs="Times New Roman"/>
          <w:sz w:val="24"/>
          <w:szCs w:val="24"/>
        </w:rPr>
        <w:t xml:space="preserve">(2012) </w:t>
      </w:r>
      <w:r w:rsidR="00731976">
        <w:rPr>
          <w:rFonts w:ascii="Times New Roman" w:hAnsi="Times New Roman" w:cs="Times New Roman"/>
          <w:sz w:val="24"/>
          <w:szCs w:val="24"/>
        </w:rPr>
        <w:t xml:space="preserve">revealed that </w:t>
      </w:r>
      <w:r w:rsidR="00731976" w:rsidRPr="00F836BF">
        <w:rPr>
          <w:rFonts w:ascii="Times New Roman" w:hAnsi="Times New Roman" w:cs="Times New Roman"/>
          <w:sz w:val="24"/>
          <w:szCs w:val="24"/>
        </w:rPr>
        <w:t xml:space="preserve">WMC </w:t>
      </w:r>
      <w:r w:rsidR="00731976">
        <w:rPr>
          <w:rFonts w:ascii="Times New Roman" w:hAnsi="Times New Roman" w:cs="Times New Roman"/>
          <w:sz w:val="24"/>
          <w:szCs w:val="24"/>
        </w:rPr>
        <w:t xml:space="preserve">was </w:t>
      </w:r>
      <w:r w:rsidR="00731976">
        <w:rPr>
          <w:rFonts w:ascii="Times New Roman" w:hAnsi="Times New Roman" w:cs="Times New Roman"/>
          <w:sz w:val="24"/>
          <w:szCs w:val="24"/>
        </w:rPr>
        <w:lastRenderedPageBreak/>
        <w:t>related</w:t>
      </w:r>
      <w:r w:rsidR="002841D2">
        <w:rPr>
          <w:rFonts w:ascii="Times New Roman" w:hAnsi="Times New Roman" w:cs="Times New Roman"/>
          <w:sz w:val="24"/>
          <w:szCs w:val="24"/>
        </w:rPr>
        <w:t xml:space="preserve"> to</w:t>
      </w:r>
      <w:r w:rsidR="00731976">
        <w:rPr>
          <w:rFonts w:ascii="Times New Roman" w:hAnsi="Times New Roman" w:cs="Times New Roman"/>
          <w:sz w:val="24"/>
          <w:szCs w:val="24"/>
        </w:rPr>
        <w:t xml:space="preserve"> learners’ posttest performance after recasts</w:t>
      </w:r>
      <w:r w:rsidR="0076448D">
        <w:rPr>
          <w:rFonts w:ascii="Times New Roman" w:hAnsi="Times New Roman" w:cs="Times New Roman"/>
          <w:sz w:val="24"/>
          <w:szCs w:val="24"/>
        </w:rPr>
        <w:t>;</w:t>
      </w:r>
      <w:r w:rsidR="00731976">
        <w:rPr>
          <w:rFonts w:ascii="Times New Roman" w:hAnsi="Times New Roman" w:cs="Times New Roman"/>
          <w:sz w:val="24"/>
          <w:szCs w:val="24"/>
        </w:rPr>
        <w:t xml:space="preserve"> however, such a </w:t>
      </w:r>
      <w:r w:rsidR="002841D2">
        <w:rPr>
          <w:rFonts w:ascii="Times New Roman" w:hAnsi="Times New Roman" w:cs="Times New Roman"/>
          <w:sz w:val="24"/>
          <w:szCs w:val="24"/>
        </w:rPr>
        <w:t>link</w:t>
      </w:r>
      <w:r w:rsidR="00731976">
        <w:rPr>
          <w:rFonts w:ascii="Times New Roman" w:hAnsi="Times New Roman" w:cs="Times New Roman"/>
          <w:sz w:val="24"/>
          <w:szCs w:val="24"/>
        </w:rPr>
        <w:t xml:space="preserve"> was not found by Li</w:t>
      </w:r>
      <w:r w:rsidR="002841D2">
        <w:rPr>
          <w:rFonts w:ascii="Times New Roman" w:hAnsi="Times New Roman" w:cs="Times New Roman"/>
          <w:sz w:val="24"/>
          <w:szCs w:val="24"/>
        </w:rPr>
        <w:t xml:space="preserve"> (2013), </w:t>
      </w:r>
      <w:proofErr w:type="spellStart"/>
      <w:r w:rsidR="002841D2">
        <w:rPr>
          <w:rFonts w:ascii="Times New Roman" w:hAnsi="Times New Roman" w:cs="Times New Roman"/>
          <w:sz w:val="24"/>
          <w:szCs w:val="24"/>
        </w:rPr>
        <w:t>Trofimovich</w:t>
      </w:r>
      <w:proofErr w:type="spellEnd"/>
      <w:r w:rsidR="002841D2">
        <w:rPr>
          <w:rFonts w:ascii="Times New Roman" w:hAnsi="Times New Roman" w:cs="Times New Roman"/>
          <w:sz w:val="24"/>
          <w:szCs w:val="24"/>
        </w:rPr>
        <w:t xml:space="preserve"> et al. (2007), </w:t>
      </w:r>
      <w:r w:rsidR="0076448D">
        <w:rPr>
          <w:rFonts w:ascii="Times New Roman" w:hAnsi="Times New Roman" w:cs="Times New Roman"/>
          <w:sz w:val="24"/>
          <w:szCs w:val="24"/>
        </w:rPr>
        <w:t xml:space="preserve">or </w:t>
      </w:r>
      <w:r w:rsidR="002841D2">
        <w:rPr>
          <w:rFonts w:ascii="Times New Roman" w:hAnsi="Times New Roman" w:cs="Times New Roman"/>
          <w:sz w:val="24"/>
          <w:szCs w:val="24"/>
        </w:rPr>
        <w:t>Yilmaz (2013a).</w:t>
      </w:r>
      <w:r w:rsidR="00731976">
        <w:rPr>
          <w:rFonts w:ascii="Times New Roman" w:hAnsi="Times New Roman" w:cs="Times New Roman"/>
          <w:sz w:val="24"/>
          <w:szCs w:val="24"/>
        </w:rPr>
        <w:t xml:space="preserve"> </w:t>
      </w:r>
      <w:r w:rsidR="003F16D9">
        <w:rPr>
          <w:rFonts w:ascii="Times New Roman" w:hAnsi="Times New Roman" w:cs="Times New Roman"/>
          <w:sz w:val="24"/>
          <w:szCs w:val="24"/>
        </w:rPr>
        <w:t xml:space="preserve">This short review </w:t>
      </w:r>
      <w:r w:rsidR="0076448D">
        <w:rPr>
          <w:rFonts w:ascii="Times New Roman" w:hAnsi="Times New Roman" w:cs="Times New Roman"/>
          <w:sz w:val="24"/>
          <w:szCs w:val="24"/>
        </w:rPr>
        <w:t xml:space="preserve">indicates </w:t>
      </w:r>
      <w:r w:rsidR="003F16D9">
        <w:rPr>
          <w:rFonts w:ascii="Times New Roman" w:hAnsi="Times New Roman" w:cs="Times New Roman"/>
          <w:sz w:val="24"/>
          <w:szCs w:val="24"/>
        </w:rPr>
        <w:t xml:space="preserve">that WMC does play a role in </w:t>
      </w:r>
      <w:r w:rsidR="00731976">
        <w:rPr>
          <w:rFonts w:ascii="Times New Roman" w:hAnsi="Times New Roman" w:cs="Times New Roman"/>
          <w:sz w:val="24"/>
          <w:szCs w:val="24"/>
        </w:rPr>
        <w:t xml:space="preserve">NF </w:t>
      </w:r>
      <w:r w:rsidR="003F16D9">
        <w:rPr>
          <w:rFonts w:ascii="Times New Roman" w:hAnsi="Times New Roman" w:cs="Times New Roman"/>
          <w:sz w:val="24"/>
          <w:szCs w:val="24"/>
        </w:rPr>
        <w:t>effectiveness. The question of whether it plays a role in the effectiveness of a specific feedback type, however, cannot be answered satisfactorily</w:t>
      </w:r>
      <w:r w:rsidR="00EB3F44">
        <w:rPr>
          <w:rFonts w:ascii="Times New Roman" w:hAnsi="Times New Roman" w:cs="Times New Roman"/>
          <w:sz w:val="24"/>
          <w:szCs w:val="24"/>
        </w:rPr>
        <w:t>, given</w:t>
      </w:r>
      <w:r w:rsidR="000D0BAB">
        <w:rPr>
          <w:rFonts w:ascii="Times New Roman" w:hAnsi="Times New Roman" w:cs="Times New Roman"/>
          <w:sz w:val="24"/>
          <w:szCs w:val="24"/>
        </w:rPr>
        <w:t xml:space="preserve"> </w:t>
      </w:r>
      <w:r w:rsidR="003F16D9">
        <w:rPr>
          <w:rFonts w:ascii="Times New Roman" w:hAnsi="Times New Roman" w:cs="Times New Roman"/>
          <w:sz w:val="24"/>
          <w:szCs w:val="24"/>
        </w:rPr>
        <w:t>the conflicting</w:t>
      </w:r>
      <w:r w:rsidR="00573650" w:rsidRPr="00573650">
        <w:rPr>
          <w:rFonts w:ascii="Times New Roman" w:hAnsi="Times New Roman" w:cs="Times New Roman"/>
          <w:sz w:val="24"/>
          <w:szCs w:val="24"/>
        </w:rPr>
        <w:t xml:space="preserve"> </w:t>
      </w:r>
      <w:r w:rsidR="003F16D9">
        <w:rPr>
          <w:rFonts w:ascii="Times New Roman" w:hAnsi="Times New Roman" w:cs="Times New Roman"/>
          <w:sz w:val="24"/>
          <w:szCs w:val="24"/>
        </w:rPr>
        <w:t xml:space="preserve">findings. Future research is needed to clarify the nature of the relationship between </w:t>
      </w:r>
      <w:proofErr w:type="gramStart"/>
      <w:r w:rsidR="003F16D9">
        <w:rPr>
          <w:rFonts w:ascii="Times New Roman" w:hAnsi="Times New Roman" w:cs="Times New Roman"/>
          <w:sz w:val="24"/>
          <w:szCs w:val="24"/>
        </w:rPr>
        <w:t>WMC</w:t>
      </w:r>
      <w:proofErr w:type="gramEnd"/>
      <w:r w:rsidR="003F16D9">
        <w:rPr>
          <w:rFonts w:ascii="Times New Roman" w:hAnsi="Times New Roman" w:cs="Times New Roman"/>
          <w:sz w:val="24"/>
          <w:szCs w:val="24"/>
        </w:rPr>
        <w:t xml:space="preserve"> and specific processing demands of different feedback types. </w:t>
      </w:r>
    </w:p>
    <w:p w14:paraId="516DE6A3" w14:textId="4347D68D" w:rsidR="00C91D0C" w:rsidRPr="0064279A" w:rsidRDefault="005E29FC" w:rsidP="002962F3">
      <w:pPr>
        <w:autoSpaceDE w:val="0"/>
        <w:autoSpaceDN w:val="0"/>
        <w:adjustRightInd w:val="0"/>
        <w:spacing w:after="0" w:line="480" w:lineRule="auto"/>
        <w:ind w:firstLine="720"/>
        <w:rPr>
          <w:rFonts w:ascii="Times New Roman" w:hAnsi="Times New Roman" w:cs="Times New Roman"/>
          <w:sz w:val="24"/>
          <w:szCs w:val="24"/>
        </w:rPr>
      </w:pPr>
      <w:r w:rsidRPr="005E29FC">
        <w:rPr>
          <w:rFonts w:ascii="Times New Roman" w:hAnsi="Times New Roman" w:cs="Times New Roman"/>
          <w:sz w:val="24"/>
          <w:szCs w:val="24"/>
        </w:rPr>
        <w:t>Other variables, such as attention control (</w:t>
      </w:r>
      <w:proofErr w:type="spellStart"/>
      <w:r w:rsidRPr="005E29FC">
        <w:rPr>
          <w:rFonts w:ascii="Times New Roman" w:hAnsi="Times New Roman" w:cs="Times New Roman"/>
          <w:sz w:val="24"/>
          <w:szCs w:val="24"/>
        </w:rPr>
        <w:t>Trofimovich</w:t>
      </w:r>
      <w:proofErr w:type="spellEnd"/>
      <w:r w:rsidRPr="005E29FC">
        <w:rPr>
          <w:rFonts w:ascii="Times New Roman" w:hAnsi="Times New Roman" w:cs="Times New Roman"/>
          <w:sz w:val="24"/>
          <w:szCs w:val="24"/>
        </w:rPr>
        <w:t xml:space="preserve"> et al., 2007), phonological short</w:t>
      </w:r>
      <w:r w:rsidR="0076448D">
        <w:rPr>
          <w:rFonts w:ascii="Times New Roman" w:hAnsi="Times New Roman" w:cs="Times New Roman"/>
          <w:sz w:val="24"/>
          <w:szCs w:val="24"/>
        </w:rPr>
        <w:t xml:space="preserve">-term </w:t>
      </w:r>
      <w:r w:rsidRPr="005E29FC">
        <w:rPr>
          <w:rFonts w:ascii="Times New Roman" w:hAnsi="Times New Roman" w:cs="Times New Roman"/>
          <w:sz w:val="24"/>
          <w:szCs w:val="24"/>
        </w:rPr>
        <w:t>memory (Mackey et al.</w:t>
      </w:r>
      <w:r w:rsidR="006D71F1">
        <w:rPr>
          <w:rFonts w:ascii="Times New Roman" w:hAnsi="Times New Roman" w:cs="Times New Roman"/>
          <w:sz w:val="24"/>
          <w:szCs w:val="24"/>
        </w:rPr>
        <w:t>,</w:t>
      </w:r>
      <w:r w:rsidRPr="005E29FC">
        <w:rPr>
          <w:rFonts w:ascii="Times New Roman" w:hAnsi="Times New Roman" w:cs="Times New Roman"/>
          <w:sz w:val="24"/>
          <w:szCs w:val="24"/>
        </w:rPr>
        <w:t xml:space="preserve"> 2002</w:t>
      </w:r>
      <w:r w:rsidR="002962F3">
        <w:rPr>
          <w:rFonts w:ascii="Times New Roman" w:hAnsi="Times New Roman" w:cs="Times New Roman"/>
          <w:sz w:val="24"/>
          <w:szCs w:val="24"/>
        </w:rPr>
        <w:t xml:space="preserve">; </w:t>
      </w:r>
      <w:proofErr w:type="spellStart"/>
      <w:r w:rsidR="002841D2" w:rsidRPr="002962F3">
        <w:rPr>
          <w:rFonts w:ascii="Times New Roman" w:hAnsi="Times New Roman" w:cs="Times New Roman"/>
          <w:sz w:val="24"/>
          <w:szCs w:val="24"/>
        </w:rPr>
        <w:t>Révész</w:t>
      </w:r>
      <w:proofErr w:type="spellEnd"/>
      <w:r w:rsidR="002962F3">
        <w:rPr>
          <w:rFonts w:ascii="Times New Roman" w:hAnsi="Times New Roman" w:cs="Times New Roman"/>
          <w:sz w:val="24"/>
          <w:szCs w:val="24"/>
        </w:rPr>
        <w:t>, 2012</w:t>
      </w:r>
      <w:r w:rsidRPr="005E29FC">
        <w:rPr>
          <w:rFonts w:ascii="Times New Roman" w:hAnsi="Times New Roman" w:cs="Times New Roman"/>
          <w:sz w:val="24"/>
          <w:szCs w:val="24"/>
        </w:rPr>
        <w:t xml:space="preserve">), and explicit language aptitude (Yilmaz &amp; Granena, 2015) have also been investigated, but much less intensively. </w:t>
      </w:r>
      <w:r>
        <w:rPr>
          <w:rFonts w:ascii="Times New Roman" w:hAnsi="Times New Roman" w:cs="Times New Roman"/>
          <w:sz w:val="24"/>
          <w:szCs w:val="24"/>
        </w:rPr>
        <w:t xml:space="preserve">For example, </w:t>
      </w:r>
      <w:r w:rsidR="004E4216" w:rsidRPr="00F836BF">
        <w:rPr>
          <w:rFonts w:ascii="Times New Roman" w:hAnsi="Times New Roman" w:cs="Times New Roman"/>
          <w:sz w:val="24"/>
          <w:szCs w:val="24"/>
        </w:rPr>
        <w:t xml:space="preserve">Yilmaz and Granena (2015) looked at whether there were any significant interactions between learners’ </w:t>
      </w:r>
      <w:r w:rsidR="004E4216" w:rsidRPr="003044A8">
        <w:rPr>
          <w:rFonts w:ascii="Times New Roman" w:hAnsi="Times New Roman" w:cs="Times New Roman"/>
          <w:i/>
          <w:sz w:val="24"/>
          <w:szCs w:val="24"/>
        </w:rPr>
        <w:t>explicit language aptitude</w:t>
      </w:r>
      <w:r w:rsidR="004E4216">
        <w:rPr>
          <w:rFonts w:ascii="Times New Roman" w:hAnsi="Times New Roman" w:cs="Times New Roman"/>
          <w:sz w:val="24"/>
          <w:szCs w:val="24"/>
        </w:rPr>
        <w:t xml:space="preserve"> (ELA)</w:t>
      </w:r>
      <w:r w:rsidR="004E4216" w:rsidRPr="00F836BF">
        <w:rPr>
          <w:rFonts w:ascii="Times New Roman" w:hAnsi="Times New Roman" w:cs="Times New Roman"/>
          <w:sz w:val="24"/>
          <w:szCs w:val="24"/>
        </w:rPr>
        <w:t xml:space="preserve"> and a subset of the feedback </w:t>
      </w:r>
      <w:r w:rsidR="0076448D">
        <w:rPr>
          <w:rFonts w:ascii="Times New Roman" w:hAnsi="Times New Roman" w:cs="Times New Roman"/>
          <w:sz w:val="24"/>
          <w:szCs w:val="24"/>
        </w:rPr>
        <w:t>types</w:t>
      </w:r>
      <w:r w:rsidR="0076448D" w:rsidRPr="00F836BF">
        <w:rPr>
          <w:rFonts w:ascii="Times New Roman" w:hAnsi="Times New Roman" w:cs="Times New Roman"/>
          <w:sz w:val="24"/>
          <w:szCs w:val="24"/>
        </w:rPr>
        <w:t xml:space="preserve"> </w:t>
      </w:r>
      <w:r w:rsidR="004E4216" w:rsidRPr="00F836BF">
        <w:rPr>
          <w:rFonts w:ascii="Times New Roman" w:hAnsi="Times New Roman" w:cs="Times New Roman"/>
          <w:sz w:val="24"/>
          <w:szCs w:val="24"/>
        </w:rPr>
        <w:t>analyzed in Yilmaz (2013b): explicit-only, impl</w:t>
      </w:r>
      <w:r w:rsidR="004E4216">
        <w:rPr>
          <w:rFonts w:ascii="Times New Roman" w:hAnsi="Times New Roman" w:cs="Times New Roman"/>
          <w:sz w:val="24"/>
          <w:szCs w:val="24"/>
        </w:rPr>
        <w:t>icit-only, and control</w:t>
      </w:r>
      <w:r w:rsidR="0080770E">
        <w:rPr>
          <w:rFonts w:ascii="Times New Roman" w:hAnsi="Times New Roman" w:cs="Times New Roman"/>
          <w:sz w:val="24"/>
          <w:szCs w:val="24"/>
        </w:rPr>
        <w:t>.</w:t>
      </w:r>
      <w:r w:rsidR="004E4216">
        <w:rPr>
          <w:rFonts w:ascii="Times New Roman" w:hAnsi="Times New Roman" w:cs="Times New Roman"/>
          <w:sz w:val="24"/>
          <w:szCs w:val="24"/>
        </w:rPr>
        <w:t xml:space="preserve"> </w:t>
      </w:r>
      <w:r w:rsidR="002A69AF">
        <w:rPr>
          <w:rFonts w:ascii="Times New Roman" w:hAnsi="Times New Roman" w:cs="Times New Roman"/>
          <w:sz w:val="24"/>
          <w:szCs w:val="24"/>
        </w:rPr>
        <w:t>ELA refers to</w:t>
      </w:r>
      <w:r w:rsidR="002A69AF" w:rsidRPr="002A69AF">
        <w:rPr>
          <w:rFonts w:ascii="Times New Roman" w:hAnsi="Times New Roman" w:cs="Times New Roman"/>
          <w:sz w:val="24"/>
          <w:szCs w:val="24"/>
        </w:rPr>
        <w:t xml:space="preserve"> a </w:t>
      </w:r>
      <w:r w:rsidR="002A69AF">
        <w:rPr>
          <w:rFonts w:ascii="Times New Roman" w:hAnsi="Times New Roman" w:cs="Times New Roman"/>
          <w:sz w:val="24"/>
          <w:szCs w:val="24"/>
        </w:rPr>
        <w:t>“</w:t>
      </w:r>
      <w:r w:rsidR="002A69AF" w:rsidRPr="002A69AF">
        <w:rPr>
          <w:rFonts w:ascii="Times New Roman" w:hAnsi="Times New Roman" w:cs="Times New Roman"/>
          <w:sz w:val="24"/>
          <w:szCs w:val="24"/>
        </w:rPr>
        <w:t>broader type of aptitude</w:t>
      </w:r>
      <w:r w:rsidR="0080770E">
        <w:rPr>
          <w:rFonts w:ascii="Times New Roman" w:hAnsi="Times New Roman" w:cs="Times New Roman"/>
          <w:sz w:val="24"/>
          <w:szCs w:val="24"/>
        </w:rPr>
        <w:t>,</w:t>
      </w:r>
      <w:r w:rsidR="002A69AF" w:rsidRPr="002A69AF">
        <w:rPr>
          <w:rFonts w:ascii="Times New Roman" w:hAnsi="Times New Roman" w:cs="Times New Roman"/>
          <w:sz w:val="24"/>
          <w:szCs w:val="24"/>
        </w:rPr>
        <w:t xml:space="preserve"> capturing</w:t>
      </w:r>
      <w:r w:rsidR="002A69AF">
        <w:rPr>
          <w:rFonts w:ascii="Times New Roman" w:hAnsi="Times New Roman" w:cs="Times New Roman"/>
          <w:sz w:val="24"/>
          <w:szCs w:val="24"/>
        </w:rPr>
        <w:t xml:space="preserve"> </w:t>
      </w:r>
      <w:r w:rsidR="002A69AF" w:rsidRPr="002A69AF">
        <w:rPr>
          <w:rFonts w:ascii="Times New Roman" w:hAnsi="Times New Roman" w:cs="Times New Roman"/>
          <w:sz w:val="24"/>
          <w:szCs w:val="24"/>
        </w:rPr>
        <w:t>various explicit cognitive abilities (Granena, 2013), such</w:t>
      </w:r>
      <w:r w:rsidR="002A69AF">
        <w:rPr>
          <w:rFonts w:ascii="Times New Roman" w:hAnsi="Times New Roman" w:cs="Times New Roman"/>
          <w:sz w:val="24"/>
          <w:szCs w:val="24"/>
        </w:rPr>
        <w:t xml:space="preserve"> </w:t>
      </w:r>
      <w:r w:rsidR="002A69AF" w:rsidRPr="002A69AF">
        <w:rPr>
          <w:rFonts w:ascii="Times New Roman" w:hAnsi="Times New Roman" w:cs="Times New Roman"/>
          <w:sz w:val="24"/>
          <w:szCs w:val="24"/>
        </w:rPr>
        <w:t>as explicit inductive learning ability, explicit associative</w:t>
      </w:r>
      <w:r w:rsidR="002A69AF">
        <w:rPr>
          <w:rFonts w:ascii="Times New Roman" w:hAnsi="Times New Roman" w:cs="Times New Roman"/>
          <w:sz w:val="24"/>
          <w:szCs w:val="24"/>
        </w:rPr>
        <w:t xml:space="preserve"> </w:t>
      </w:r>
      <w:r w:rsidR="002A69AF" w:rsidRPr="002A69AF">
        <w:rPr>
          <w:rFonts w:ascii="Times New Roman" w:hAnsi="Times New Roman" w:cs="Times New Roman"/>
          <w:sz w:val="24"/>
          <w:szCs w:val="24"/>
        </w:rPr>
        <w:t>learning</w:t>
      </w:r>
      <w:r w:rsidR="0080770E">
        <w:rPr>
          <w:rFonts w:ascii="Times New Roman" w:hAnsi="Times New Roman" w:cs="Times New Roman"/>
          <w:sz w:val="24"/>
          <w:szCs w:val="24"/>
        </w:rPr>
        <w:t>,</w:t>
      </w:r>
      <w:r w:rsidR="002A69AF" w:rsidRPr="002A69AF">
        <w:rPr>
          <w:rFonts w:ascii="Times New Roman" w:hAnsi="Times New Roman" w:cs="Times New Roman"/>
          <w:sz w:val="24"/>
          <w:szCs w:val="24"/>
        </w:rPr>
        <w:t xml:space="preserve"> and rote memory ability</w:t>
      </w:r>
      <w:r w:rsidR="002A69AF">
        <w:rPr>
          <w:rFonts w:ascii="Times New Roman" w:hAnsi="Times New Roman" w:cs="Times New Roman"/>
          <w:sz w:val="24"/>
          <w:szCs w:val="24"/>
        </w:rPr>
        <w:t xml:space="preserve">” (Yilmaz &amp; Granena, 2015, p. 1). </w:t>
      </w:r>
      <w:r w:rsidR="005E48FF" w:rsidRPr="00F836BF">
        <w:rPr>
          <w:rFonts w:ascii="Times New Roman" w:hAnsi="Times New Roman" w:cs="Times New Roman"/>
          <w:sz w:val="24"/>
          <w:szCs w:val="24"/>
        </w:rPr>
        <w:t>The results indicated that ELA was predictive only for the explicit-only group’s performance on the immediate posttest. This suggest</w:t>
      </w:r>
      <w:r w:rsidR="0076448D">
        <w:rPr>
          <w:rFonts w:ascii="Times New Roman" w:hAnsi="Times New Roman" w:cs="Times New Roman"/>
          <w:sz w:val="24"/>
          <w:szCs w:val="24"/>
        </w:rPr>
        <w:t>s</w:t>
      </w:r>
      <w:r w:rsidR="005E48FF" w:rsidRPr="00F836BF">
        <w:rPr>
          <w:rFonts w:ascii="Times New Roman" w:hAnsi="Times New Roman" w:cs="Times New Roman"/>
          <w:sz w:val="24"/>
          <w:szCs w:val="24"/>
        </w:rPr>
        <w:t xml:space="preserve"> that explicit cognitive processes were at work during explicit feedback and that such feedback differentially affected learners’ acquisition and pr</w:t>
      </w:r>
      <w:r w:rsidR="004E4216">
        <w:rPr>
          <w:rFonts w:ascii="Times New Roman" w:hAnsi="Times New Roman" w:cs="Times New Roman"/>
          <w:sz w:val="24"/>
          <w:szCs w:val="24"/>
        </w:rPr>
        <w:t>ocessing</w:t>
      </w:r>
      <w:r w:rsidR="0076448D">
        <w:rPr>
          <w:rFonts w:ascii="Times New Roman" w:hAnsi="Times New Roman" w:cs="Times New Roman"/>
          <w:sz w:val="24"/>
          <w:szCs w:val="24"/>
        </w:rPr>
        <w:t>,</w:t>
      </w:r>
      <w:r w:rsidR="004E4216">
        <w:rPr>
          <w:rFonts w:ascii="Times New Roman" w:hAnsi="Times New Roman" w:cs="Times New Roman"/>
          <w:sz w:val="24"/>
          <w:szCs w:val="24"/>
        </w:rPr>
        <w:t xml:space="preserve"> depending on their ELA. Since Yilmaz and Granena (2015) </w:t>
      </w:r>
      <w:r w:rsidR="002A69AF">
        <w:rPr>
          <w:rFonts w:ascii="Times New Roman" w:hAnsi="Times New Roman" w:cs="Times New Roman"/>
          <w:sz w:val="24"/>
          <w:szCs w:val="24"/>
        </w:rPr>
        <w:t xml:space="preserve">was the first </w:t>
      </w:r>
      <w:r w:rsidR="0064279A">
        <w:rPr>
          <w:rFonts w:ascii="Times New Roman" w:hAnsi="Times New Roman" w:cs="Times New Roman"/>
          <w:sz w:val="24"/>
          <w:szCs w:val="24"/>
        </w:rPr>
        <w:t xml:space="preserve">study to use the construct </w:t>
      </w:r>
      <w:r w:rsidR="0055779F">
        <w:rPr>
          <w:rFonts w:ascii="Times New Roman" w:hAnsi="Times New Roman" w:cs="Times New Roman"/>
          <w:sz w:val="24"/>
          <w:szCs w:val="24"/>
        </w:rPr>
        <w:t xml:space="preserve">of </w:t>
      </w:r>
      <w:r w:rsidR="0064279A">
        <w:rPr>
          <w:rFonts w:ascii="Times New Roman" w:hAnsi="Times New Roman" w:cs="Times New Roman"/>
          <w:sz w:val="24"/>
          <w:szCs w:val="24"/>
        </w:rPr>
        <w:t>ELA</w:t>
      </w:r>
      <w:r w:rsidR="004E4216">
        <w:rPr>
          <w:rFonts w:ascii="Times New Roman" w:hAnsi="Times New Roman" w:cs="Times New Roman"/>
          <w:sz w:val="24"/>
          <w:szCs w:val="24"/>
        </w:rPr>
        <w:t xml:space="preserve"> in a feedback study</w:t>
      </w:r>
      <w:r w:rsidR="0064279A">
        <w:rPr>
          <w:rFonts w:ascii="Times New Roman" w:hAnsi="Times New Roman" w:cs="Times New Roman"/>
          <w:sz w:val="24"/>
          <w:szCs w:val="24"/>
        </w:rPr>
        <w:t>, future</w:t>
      </w:r>
      <w:r w:rsidR="0080770E">
        <w:rPr>
          <w:rFonts w:ascii="Times New Roman" w:hAnsi="Times New Roman" w:cs="Times New Roman"/>
          <w:sz w:val="24"/>
          <w:szCs w:val="24"/>
        </w:rPr>
        <w:t xml:space="preserve"> work </w:t>
      </w:r>
      <w:r w:rsidR="00EB3F44">
        <w:rPr>
          <w:rFonts w:ascii="Times New Roman" w:hAnsi="Times New Roman" w:cs="Times New Roman"/>
          <w:sz w:val="24"/>
          <w:szCs w:val="24"/>
        </w:rPr>
        <w:t>is needed</w:t>
      </w:r>
      <w:r w:rsidR="004E4216">
        <w:rPr>
          <w:rFonts w:ascii="Times New Roman" w:hAnsi="Times New Roman" w:cs="Times New Roman"/>
          <w:sz w:val="24"/>
          <w:szCs w:val="24"/>
        </w:rPr>
        <w:t xml:space="preserve"> </w:t>
      </w:r>
      <w:r w:rsidR="0064279A" w:rsidRPr="0064279A">
        <w:rPr>
          <w:rFonts w:ascii="TimesNewRomanPS" w:hAnsi="TimesNewRomanPS" w:cs="TimesNewRomanPS"/>
          <w:sz w:val="24"/>
          <w:szCs w:val="24"/>
        </w:rPr>
        <w:t xml:space="preserve">to determine the extent to which </w:t>
      </w:r>
      <w:r w:rsidR="004E4216">
        <w:rPr>
          <w:rFonts w:ascii="TimesNewRomanPS" w:hAnsi="TimesNewRomanPS" w:cs="TimesNewRomanPS"/>
          <w:sz w:val="24"/>
          <w:szCs w:val="24"/>
        </w:rPr>
        <w:t xml:space="preserve">these findings </w:t>
      </w:r>
      <w:r w:rsidR="0064279A" w:rsidRPr="0064279A">
        <w:rPr>
          <w:rFonts w:ascii="TimesNewRomanPS" w:hAnsi="TimesNewRomanPS" w:cs="TimesNewRomanPS"/>
          <w:sz w:val="24"/>
          <w:szCs w:val="24"/>
        </w:rPr>
        <w:t>are generalizable.</w:t>
      </w:r>
      <w:r w:rsidR="002A69AF" w:rsidRPr="0064279A">
        <w:rPr>
          <w:rFonts w:ascii="Times New Roman" w:hAnsi="Times New Roman" w:cs="Times New Roman"/>
          <w:sz w:val="24"/>
          <w:szCs w:val="24"/>
        </w:rPr>
        <w:t xml:space="preserve"> </w:t>
      </w:r>
    </w:p>
    <w:p w14:paraId="0035EF22" w14:textId="4A64BB5B" w:rsidR="006A5CF9" w:rsidRPr="00F836BF" w:rsidRDefault="007A29BF" w:rsidP="007C5F5E">
      <w:pPr>
        <w:spacing w:after="0" w:line="480" w:lineRule="auto"/>
        <w:ind w:firstLine="720"/>
        <w:rPr>
          <w:rFonts w:ascii="Times New Roman" w:hAnsi="Times New Roman" w:cs="Times New Roman"/>
          <w:sz w:val="24"/>
          <w:szCs w:val="24"/>
        </w:rPr>
      </w:pPr>
      <w:r w:rsidRPr="009A0733">
        <w:rPr>
          <w:rFonts w:ascii="Times New Roman" w:hAnsi="Times New Roman" w:cs="Times New Roman"/>
          <w:b/>
          <w:sz w:val="24"/>
          <w:szCs w:val="24"/>
        </w:rPr>
        <w:t>Other</w:t>
      </w:r>
      <w:r w:rsidR="00BC6C72" w:rsidRPr="009A0733">
        <w:rPr>
          <w:rFonts w:ascii="Times New Roman" w:hAnsi="Times New Roman" w:cs="Times New Roman"/>
          <w:b/>
          <w:sz w:val="24"/>
          <w:szCs w:val="24"/>
        </w:rPr>
        <w:t xml:space="preserve"> Factors</w:t>
      </w:r>
      <w:r w:rsidR="009A0733" w:rsidRPr="009A0733">
        <w:rPr>
          <w:rFonts w:ascii="Times New Roman" w:hAnsi="Times New Roman" w:cs="Times New Roman"/>
          <w:b/>
          <w:sz w:val="24"/>
          <w:szCs w:val="24"/>
        </w:rPr>
        <w:t>.</w:t>
      </w:r>
      <w:r w:rsidR="009A0733">
        <w:rPr>
          <w:rFonts w:ascii="Times New Roman" w:hAnsi="Times New Roman" w:cs="Times New Roman"/>
          <w:sz w:val="24"/>
          <w:szCs w:val="24"/>
        </w:rPr>
        <w:t xml:space="preserve"> </w:t>
      </w:r>
      <w:proofErr w:type="gramStart"/>
      <w:r w:rsidR="0080770E">
        <w:rPr>
          <w:rFonts w:ascii="Times New Roman" w:hAnsi="Times New Roman" w:cs="Times New Roman"/>
          <w:sz w:val="24"/>
          <w:szCs w:val="24"/>
        </w:rPr>
        <w:t>S</w:t>
      </w:r>
      <w:r w:rsidR="008B0067">
        <w:rPr>
          <w:rFonts w:ascii="Times New Roman" w:hAnsi="Times New Roman" w:cs="Times New Roman"/>
          <w:sz w:val="24"/>
          <w:szCs w:val="24"/>
        </w:rPr>
        <w:t>everal</w:t>
      </w:r>
      <w:proofErr w:type="gramEnd"/>
      <w:r w:rsidR="008B0067">
        <w:rPr>
          <w:rFonts w:ascii="Times New Roman" w:hAnsi="Times New Roman" w:cs="Times New Roman"/>
          <w:sz w:val="24"/>
          <w:szCs w:val="24"/>
        </w:rPr>
        <w:t xml:space="preserve"> experimental studies </w:t>
      </w:r>
      <w:r w:rsidR="004E4216">
        <w:rPr>
          <w:rFonts w:ascii="Times New Roman" w:hAnsi="Times New Roman" w:cs="Times New Roman"/>
          <w:sz w:val="24"/>
          <w:szCs w:val="24"/>
        </w:rPr>
        <w:t>have examined</w:t>
      </w:r>
      <w:r w:rsidR="008B0067">
        <w:rPr>
          <w:rFonts w:ascii="Times New Roman" w:hAnsi="Times New Roman" w:cs="Times New Roman"/>
          <w:sz w:val="24"/>
          <w:szCs w:val="24"/>
        </w:rPr>
        <w:t xml:space="preserve"> </w:t>
      </w:r>
      <w:r w:rsidR="00852303">
        <w:rPr>
          <w:rFonts w:ascii="Times New Roman" w:hAnsi="Times New Roman" w:cs="Times New Roman"/>
          <w:sz w:val="24"/>
          <w:szCs w:val="24"/>
        </w:rPr>
        <w:t>the influence of other factors on the extent to which learners take advantage of feedback. These factors are</w:t>
      </w:r>
      <w:r w:rsidR="008B0067">
        <w:rPr>
          <w:rFonts w:ascii="Times New Roman" w:hAnsi="Times New Roman" w:cs="Times New Roman"/>
          <w:sz w:val="24"/>
          <w:szCs w:val="24"/>
        </w:rPr>
        <w:t xml:space="preserve"> related to </w:t>
      </w:r>
      <w:r w:rsidR="008B0067">
        <w:rPr>
          <w:rFonts w:ascii="Times New Roman" w:hAnsi="Times New Roman" w:cs="Times New Roman"/>
          <w:sz w:val="24"/>
          <w:szCs w:val="24"/>
        </w:rPr>
        <w:lastRenderedPageBreak/>
        <w:t>how (feedback timing), in which context (communication mode and tasks)</w:t>
      </w:r>
      <w:r w:rsidR="00A54574">
        <w:rPr>
          <w:rFonts w:ascii="Times New Roman" w:hAnsi="Times New Roman" w:cs="Times New Roman"/>
          <w:sz w:val="24"/>
          <w:szCs w:val="24"/>
        </w:rPr>
        <w:t>,</w:t>
      </w:r>
      <w:r w:rsidR="008B0067">
        <w:rPr>
          <w:rFonts w:ascii="Times New Roman" w:hAnsi="Times New Roman" w:cs="Times New Roman"/>
          <w:sz w:val="24"/>
          <w:szCs w:val="24"/>
        </w:rPr>
        <w:t xml:space="preserve"> and under what processing conditions</w:t>
      </w:r>
      <w:r w:rsidR="00B1211D" w:rsidRPr="00F836BF">
        <w:rPr>
          <w:rFonts w:ascii="Times New Roman" w:hAnsi="Times New Roman" w:cs="Times New Roman"/>
          <w:sz w:val="24"/>
          <w:szCs w:val="24"/>
        </w:rPr>
        <w:t xml:space="preserve"> </w:t>
      </w:r>
      <w:r w:rsidR="008B0067">
        <w:rPr>
          <w:rFonts w:ascii="Times New Roman" w:hAnsi="Times New Roman" w:cs="Times New Roman"/>
          <w:sz w:val="24"/>
          <w:szCs w:val="24"/>
        </w:rPr>
        <w:t xml:space="preserve">(exposure condition) feedback is delivered. </w:t>
      </w:r>
    </w:p>
    <w:p w14:paraId="30239EC1" w14:textId="333BC834" w:rsidR="00932872" w:rsidRPr="00F836BF" w:rsidRDefault="00932872" w:rsidP="00932872">
      <w:pPr>
        <w:spacing w:line="480" w:lineRule="auto"/>
        <w:ind w:firstLine="720"/>
        <w:rPr>
          <w:rFonts w:ascii="Times New Roman" w:hAnsi="Times New Roman" w:cs="Times New Roman"/>
          <w:spacing w:val="-2"/>
          <w:sz w:val="24"/>
          <w:szCs w:val="24"/>
        </w:rPr>
      </w:pPr>
      <w:r w:rsidRPr="008B0067">
        <w:rPr>
          <w:rFonts w:ascii="Times New Roman" w:hAnsi="Times New Roman" w:cs="Times New Roman"/>
          <w:i/>
          <w:sz w:val="24"/>
          <w:szCs w:val="24"/>
        </w:rPr>
        <w:t>Feedback Timing</w:t>
      </w:r>
      <w:r>
        <w:rPr>
          <w:rFonts w:ascii="Times New Roman" w:hAnsi="Times New Roman" w:cs="Times New Roman"/>
          <w:i/>
          <w:sz w:val="24"/>
          <w:szCs w:val="24"/>
        </w:rPr>
        <w:t xml:space="preserve">. </w:t>
      </w:r>
      <w:r w:rsidRPr="00F836BF">
        <w:rPr>
          <w:rFonts w:ascii="Times New Roman" w:hAnsi="Times New Roman" w:cs="Times New Roman"/>
          <w:spacing w:val="-2"/>
          <w:sz w:val="24"/>
          <w:szCs w:val="24"/>
        </w:rPr>
        <w:t>One can distinguish between at least two kinds of feedback with respect to timing: immediate and delayed. Immediate feedback is provided immediately after learners make an error, usually during a communicative task. Delayed feedback</w:t>
      </w:r>
      <w:r w:rsidR="00443A7E">
        <w:rPr>
          <w:rFonts w:ascii="Times New Roman" w:hAnsi="Times New Roman" w:cs="Times New Roman"/>
          <w:spacing w:val="-2"/>
          <w:sz w:val="24"/>
          <w:szCs w:val="24"/>
        </w:rPr>
        <w:t xml:space="preserve"> </w:t>
      </w:r>
      <w:r w:rsidRPr="00F836BF">
        <w:rPr>
          <w:rFonts w:ascii="Times New Roman" w:hAnsi="Times New Roman" w:cs="Times New Roman"/>
          <w:spacing w:val="-2"/>
          <w:sz w:val="24"/>
          <w:szCs w:val="24"/>
        </w:rPr>
        <w:t xml:space="preserve">is provided at the end of the task, the end </w:t>
      </w:r>
      <w:r w:rsidR="00443A7E" w:rsidRPr="00F836BF">
        <w:rPr>
          <w:rFonts w:ascii="Times New Roman" w:hAnsi="Times New Roman" w:cs="Times New Roman"/>
          <w:spacing w:val="-2"/>
          <w:sz w:val="24"/>
          <w:szCs w:val="24"/>
        </w:rPr>
        <w:t>of a</w:t>
      </w:r>
      <w:r w:rsidR="0080770E">
        <w:rPr>
          <w:rFonts w:ascii="Times New Roman" w:hAnsi="Times New Roman" w:cs="Times New Roman"/>
          <w:spacing w:val="-2"/>
          <w:sz w:val="24"/>
          <w:szCs w:val="24"/>
        </w:rPr>
        <w:t xml:space="preserve"> </w:t>
      </w:r>
      <w:r w:rsidRPr="00F836BF">
        <w:rPr>
          <w:rFonts w:ascii="Times New Roman" w:hAnsi="Times New Roman" w:cs="Times New Roman"/>
          <w:spacing w:val="-2"/>
          <w:sz w:val="24"/>
          <w:szCs w:val="24"/>
        </w:rPr>
        <w:t>lesson</w:t>
      </w:r>
      <w:r w:rsidR="0080770E">
        <w:rPr>
          <w:rFonts w:ascii="Times New Roman" w:hAnsi="Times New Roman" w:cs="Times New Roman"/>
          <w:spacing w:val="-2"/>
          <w:sz w:val="24"/>
          <w:szCs w:val="24"/>
        </w:rPr>
        <w:t>,</w:t>
      </w:r>
      <w:r w:rsidRPr="00F836BF">
        <w:rPr>
          <w:rFonts w:ascii="Times New Roman" w:hAnsi="Times New Roman" w:cs="Times New Roman"/>
          <w:spacing w:val="-2"/>
          <w:sz w:val="24"/>
          <w:szCs w:val="24"/>
        </w:rPr>
        <w:t xml:space="preserve"> or </w:t>
      </w:r>
      <w:proofErr w:type="gramStart"/>
      <w:r w:rsidRPr="00F836BF">
        <w:rPr>
          <w:rFonts w:ascii="Times New Roman" w:hAnsi="Times New Roman" w:cs="Times New Roman"/>
          <w:spacing w:val="-2"/>
          <w:sz w:val="24"/>
          <w:szCs w:val="24"/>
        </w:rPr>
        <w:t>several</w:t>
      </w:r>
      <w:proofErr w:type="gramEnd"/>
      <w:r w:rsidRPr="00F836BF">
        <w:rPr>
          <w:rFonts w:ascii="Times New Roman" w:hAnsi="Times New Roman" w:cs="Times New Roman"/>
          <w:spacing w:val="-2"/>
          <w:sz w:val="24"/>
          <w:szCs w:val="24"/>
        </w:rPr>
        <w:t xml:space="preserve"> days </w:t>
      </w:r>
      <w:r w:rsidR="00443A7E" w:rsidRPr="00F836BF">
        <w:rPr>
          <w:rFonts w:ascii="Times New Roman" w:hAnsi="Times New Roman" w:cs="Times New Roman"/>
          <w:spacing w:val="-2"/>
          <w:sz w:val="24"/>
          <w:szCs w:val="24"/>
        </w:rPr>
        <w:t>after a</w:t>
      </w:r>
      <w:r w:rsidR="0080770E">
        <w:rPr>
          <w:rFonts w:ascii="Times New Roman" w:hAnsi="Times New Roman" w:cs="Times New Roman"/>
          <w:spacing w:val="-2"/>
          <w:sz w:val="24"/>
          <w:szCs w:val="24"/>
        </w:rPr>
        <w:t xml:space="preserve"> </w:t>
      </w:r>
      <w:r w:rsidRPr="00F836BF">
        <w:rPr>
          <w:rFonts w:ascii="Times New Roman" w:hAnsi="Times New Roman" w:cs="Times New Roman"/>
          <w:spacing w:val="-2"/>
          <w:sz w:val="24"/>
          <w:szCs w:val="24"/>
        </w:rPr>
        <w:t xml:space="preserve">lesson. </w:t>
      </w:r>
      <w:r>
        <w:rPr>
          <w:rFonts w:ascii="Times New Roman" w:hAnsi="Times New Roman" w:cs="Times New Roman"/>
          <w:sz w:val="24"/>
          <w:szCs w:val="24"/>
        </w:rPr>
        <w:t xml:space="preserve">In one of the few attempts to compare the effectiveness of immediate and delayed feedback, Quinn (2014) followed a </w:t>
      </w:r>
      <w:r w:rsidRPr="00F836BF">
        <w:rPr>
          <w:rFonts w:ascii="Times New Roman" w:hAnsi="Times New Roman" w:cs="Times New Roman"/>
          <w:sz w:val="24"/>
          <w:szCs w:val="24"/>
        </w:rPr>
        <w:t>pretest</w:t>
      </w:r>
      <w:r w:rsidR="00FF0C17">
        <w:rPr>
          <w:rFonts w:ascii="Times New Roman" w:hAnsi="Times New Roman" w:cs="Times New Roman"/>
          <w:sz w:val="24"/>
          <w:szCs w:val="24"/>
        </w:rPr>
        <w:t>-</w:t>
      </w:r>
      <w:r w:rsidRPr="00F836BF">
        <w:rPr>
          <w:rFonts w:ascii="Times New Roman" w:hAnsi="Times New Roman" w:cs="Times New Roman"/>
          <w:sz w:val="24"/>
          <w:szCs w:val="24"/>
        </w:rPr>
        <w:t>immediate posttest</w:t>
      </w:r>
      <w:r w:rsidR="00FF0C17">
        <w:rPr>
          <w:rFonts w:ascii="Times New Roman" w:hAnsi="Times New Roman" w:cs="Times New Roman"/>
          <w:sz w:val="24"/>
          <w:szCs w:val="24"/>
        </w:rPr>
        <w:t>-</w:t>
      </w:r>
      <w:r w:rsidRPr="00F836BF">
        <w:rPr>
          <w:rFonts w:ascii="Times New Roman" w:hAnsi="Times New Roman" w:cs="Times New Roman"/>
          <w:sz w:val="24"/>
          <w:szCs w:val="24"/>
        </w:rPr>
        <w:t>delayed posttest design</w:t>
      </w:r>
      <w:r>
        <w:rPr>
          <w:rFonts w:ascii="Times New Roman" w:hAnsi="Times New Roman" w:cs="Times New Roman"/>
          <w:sz w:val="24"/>
          <w:szCs w:val="24"/>
        </w:rPr>
        <w:t xml:space="preserve"> in a lab experiment. ESL learners were randomly </w:t>
      </w:r>
      <w:r w:rsidRPr="00F836BF">
        <w:rPr>
          <w:rFonts w:ascii="Times New Roman" w:hAnsi="Times New Roman" w:cs="Times New Roman"/>
          <w:sz w:val="24"/>
          <w:szCs w:val="24"/>
        </w:rPr>
        <w:t xml:space="preserve">assigned </w:t>
      </w:r>
      <w:r>
        <w:rPr>
          <w:rFonts w:ascii="Times New Roman" w:hAnsi="Times New Roman" w:cs="Times New Roman"/>
          <w:sz w:val="24"/>
          <w:szCs w:val="24"/>
        </w:rPr>
        <w:t xml:space="preserve">to </w:t>
      </w:r>
      <w:r w:rsidR="0080770E">
        <w:rPr>
          <w:rFonts w:ascii="Times New Roman" w:hAnsi="Times New Roman" w:cs="Times New Roman"/>
          <w:sz w:val="24"/>
          <w:szCs w:val="24"/>
        </w:rPr>
        <w:t xml:space="preserve">one of </w:t>
      </w:r>
      <w:r>
        <w:rPr>
          <w:rFonts w:ascii="Times New Roman" w:hAnsi="Times New Roman" w:cs="Times New Roman"/>
          <w:sz w:val="24"/>
          <w:szCs w:val="24"/>
        </w:rPr>
        <w:t>three groups: immediate feedback, delayed feedback</w:t>
      </w:r>
      <w:r w:rsidR="0080770E">
        <w:rPr>
          <w:rFonts w:ascii="Times New Roman" w:hAnsi="Times New Roman" w:cs="Times New Roman"/>
          <w:sz w:val="24"/>
          <w:szCs w:val="24"/>
        </w:rPr>
        <w:t>,</w:t>
      </w:r>
      <w:r>
        <w:rPr>
          <w:rFonts w:ascii="Times New Roman" w:hAnsi="Times New Roman" w:cs="Times New Roman"/>
          <w:sz w:val="24"/>
          <w:szCs w:val="24"/>
        </w:rPr>
        <w:t xml:space="preserve"> and no-feedback control. </w:t>
      </w:r>
      <w:r w:rsidRPr="00F836BF">
        <w:rPr>
          <w:rFonts w:ascii="Times New Roman" w:hAnsi="Times New Roman" w:cs="Times New Roman"/>
          <w:sz w:val="24"/>
          <w:szCs w:val="24"/>
        </w:rPr>
        <w:t xml:space="preserve">All learners received a </w:t>
      </w:r>
      <w:proofErr w:type="gramStart"/>
      <w:r w:rsidRPr="00F836BF">
        <w:rPr>
          <w:rFonts w:ascii="Times New Roman" w:hAnsi="Times New Roman" w:cs="Times New Roman"/>
          <w:sz w:val="24"/>
          <w:szCs w:val="24"/>
        </w:rPr>
        <w:t>mini-lesson</w:t>
      </w:r>
      <w:proofErr w:type="gramEnd"/>
      <w:r w:rsidRPr="00F836BF">
        <w:rPr>
          <w:rFonts w:ascii="Times New Roman" w:hAnsi="Times New Roman" w:cs="Times New Roman"/>
          <w:sz w:val="24"/>
          <w:szCs w:val="24"/>
        </w:rPr>
        <w:t xml:space="preserve"> that involved the provision of explicit information on the Eng</w:t>
      </w:r>
      <w:r>
        <w:rPr>
          <w:rFonts w:ascii="Times New Roman" w:hAnsi="Times New Roman" w:cs="Times New Roman"/>
          <w:sz w:val="24"/>
          <w:szCs w:val="24"/>
        </w:rPr>
        <w:t>lish passive construction. T</w:t>
      </w:r>
      <w:r w:rsidR="0080770E">
        <w:rPr>
          <w:rFonts w:ascii="Times New Roman" w:hAnsi="Times New Roman" w:cs="Times New Roman"/>
          <w:sz w:val="24"/>
          <w:szCs w:val="24"/>
        </w:rPr>
        <w:t>hey t</w:t>
      </w:r>
      <w:r>
        <w:rPr>
          <w:rFonts w:ascii="Times New Roman" w:hAnsi="Times New Roman" w:cs="Times New Roman"/>
          <w:sz w:val="24"/>
          <w:szCs w:val="24"/>
        </w:rPr>
        <w:t xml:space="preserve">hen </w:t>
      </w:r>
      <w:r w:rsidRPr="00F836BF">
        <w:rPr>
          <w:rFonts w:ascii="Times New Roman" w:hAnsi="Times New Roman" w:cs="Times New Roman"/>
          <w:sz w:val="24"/>
          <w:szCs w:val="24"/>
        </w:rPr>
        <w:t>participated in three communicative tasks</w:t>
      </w:r>
      <w:r w:rsidR="0080770E">
        <w:rPr>
          <w:rFonts w:ascii="Times New Roman" w:hAnsi="Times New Roman" w:cs="Times New Roman"/>
          <w:sz w:val="24"/>
          <w:szCs w:val="24"/>
        </w:rPr>
        <w:t>,</w:t>
      </w:r>
      <w:r w:rsidRPr="00F836BF">
        <w:rPr>
          <w:rFonts w:ascii="Times New Roman" w:hAnsi="Times New Roman" w:cs="Times New Roman"/>
          <w:sz w:val="24"/>
          <w:szCs w:val="24"/>
        </w:rPr>
        <w:t xml:space="preserve"> </w:t>
      </w:r>
      <w:r>
        <w:rPr>
          <w:rFonts w:ascii="Times New Roman" w:hAnsi="Times New Roman" w:cs="Times New Roman"/>
          <w:sz w:val="24"/>
          <w:szCs w:val="24"/>
        </w:rPr>
        <w:t>during which</w:t>
      </w:r>
      <w:r w:rsidRPr="00F836BF">
        <w:rPr>
          <w:rFonts w:ascii="Times New Roman" w:hAnsi="Times New Roman" w:cs="Times New Roman"/>
          <w:sz w:val="24"/>
          <w:szCs w:val="24"/>
        </w:rPr>
        <w:t xml:space="preserve"> </w:t>
      </w:r>
      <w:r>
        <w:rPr>
          <w:rFonts w:ascii="Times New Roman" w:hAnsi="Times New Roman" w:cs="Times New Roman"/>
          <w:sz w:val="24"/>
          <w:szCs w:val="24"/>
        </w:rPr>
        <w:t xml:space="preserve">they received feedback according to their group. </w:t>
      </w:r>
      <w:r w:rsidRPr="00F836BF">
        <w:rPr>
          <w:rFonts w:ascii="Times New Roman" w:hAnsi="Times New Roman" w:cs="Times New Roman"/>
          <w:sz w:val="24"/>
          <w:szCs w:val="24"/>
        </w:rPr>
        <w:t xml:space="preserve">The feedback </w:t>
      </w:r>
      <w:r>
        <w:rPr>
          <w:rFonts w:ascii="Times New Roman" w:hAnsi="Times New Roman" w:cs="Times New Roman"/>
          <w:sz w:val="24"/>
          <w:szCs w:val="24"/>
        </w:rPr>
        <w:t xml:space="preserve">used in the study was a hybrid </w:t>
      </w:r>
      <w:r w:rsidR="00A54574">
        <w:rPr>
          <w:rFonts w:ascii="Times New Roman" w:hAnsi="Times New Roman" w:cs="Times New Roman"/>
          <w:sz w:val="24"/>
          <w:szCs w:val="24"/>
        </w:rPr>
        <w:t>type</w:t>
      </w:r>
      <w:r>
        <w:rPr>
          <w:rFonts w:ascii="Times New Roman" w:hAnsi="Times New Roman" w:cs="Times New Roman"/>
          <w:sz w:val="24"/>
          <w:szCs w:val="24"/>
        </w:rPr>
        <w:t>, including both a</w:t>
      </w:r>
      <w:r w:rsidRPr="00F836BF">
        <w:rPr>
          <w:rFonts w:ascii="Times New Roman" w:hAnsi="Times New Roman" w:cs="Times New Roman"/>
          <w:sz w:val="24"/>
          <w:szCs w:val="24"/>
        </w:rPr>
        <w:t xml:space="preserve"> prompt and a </w:t>
      </w:r>
      <w:r>
        <w:rPr>
          <w:rFonts w:ascii="Times New Roman" w:hAnsi="Times New Roman" w:cs="Times New Roman"/>
          <w:sz w:val="24"/>
          <w:szCs w:val="24"/>
        </w:rPr>
        <w:t>reformulation</w:t>
      </w:r>
      <w:r w:rsidRPr="00F836BF">
        <w:rPr>
          <w:rFonts w:ascii="Times New Roman" w:hAnsi="Times New Roman" w:cs="Times New Roman"/>
          <w:sz w:val="24"/>
          <w:szCs w:val="24"/>
        </w:rPr>
        <w:t xml:space="preserve">. </w:t>
      </w:r>
      <w:r>
        <w:rPr>
          <w:rFonts w:ascii="Times New Roman" w:hAnsi="Times New Roman" w:cs="Times New Roman"/>
          <w:sz w:val="24"/>
          <w:szCs w:val="24"/>
        </w:rPr>
        <w:t>The l</w:t>
      </w:r>
      <w:r w:rsidRPr="00F836BF">
        <w:rPr>
          <w:rFonts w:ascii="Times New Roman" w:hAnsi="Times New Roman" w:cs="Times New Roman"/>
          <w:sz w:val="24"/>
          <w:szCs w:val="24"/>
        </w:rPr>
        <w:t xml:space="preserve">earners in the </w:t>
      </w:r>
      <w:r w:rsidR="00EB3F44" w:rsidRPr="00F836BF">
        <w:rPr>
          <w:rFonts w:ascii="Times New Roman" w:hAnsi="Times New Roman" w:cs="Times New Roman"/>
          <w:sz w:val="24"/>
          <w:szCs w:val="24"/>
        </w:rPr>
        <w:t>immediate group</w:t>
      </w:r>
      <w:r w:rsidRPr="00F836BF">
        <w:rPr>
          <w:rFonts w:ascii="Times New Roman" w:hAnsi="Times New Roman" w:cs="Times New Roman"/>
          <w:sz w:val="24"/>
          <w:szCs w:val="24"/>
        </w:rPr>
        <w:t xml:space="preserve"> were provided fe</w:t>
      </w:r>
      <w:r>
        <w:rPr>
          <w:rFonts w:ascii="Times New Roman" w:hAnsi="Times New Roman" w:cs="Times New Roman"/>
          <w:sz w:val="24"/>
          <w:szCs w:val="24"/>
        </w:rPr>
        <w:t>edback right after their errors, whereas</w:t>
      </w:r>
      <w:r w:rsidRPr="00F836BF">
        <w:rPr>
          <w:rFonts w:ascii="Times New Roman" w:hAnsi="Times New Roman" w:cs="Times New Roman"/>
          <w:sz w:val="24"/>
          <w:szCs w:val="24"/>
        </w:rPr>
        <w:t xml:space="preserve"> </w:t>
      </w:r>
      <w:r>
        <w:rPr>
          <w:rFonts w:ascii="Times New Roman" w:hAnsi="Times New Roman" w:cs="Times New Roman"/>
          <w:sz w:val="24"/>
          <w:szCs w:val="24"/>
        </w:rPr>
        <w:t>the learners i</w:t>
      </w:r>
      <w:r w:rsidRPr="00F836BF">
        <w:rPr>
          <w:rFonts w:ascii="Times New Roman" w:hAnsi="Times New Roman" w:cs="Times New Roman"/>
          <w:sz w:val="24"/>
          <w:szCs w:val="24"/>
        </w:rPr>
        <w:t xml:space="preserve">n the </w:t>
      </w:r>
      <w:r w:rsidR="00EB3F44" w:rsidRPr="00F836BF">
        <w:rPr>
          <w:rFonts w:ascii="Times New Roman" w:hAnsi="Times New Roman" w:cs="Times New Roman"/>
          <w:sz w:val="24"/>
          <w:szCs w:val="24"/>
        </w:rPr>
        <w:t>delayed group</w:t>
      </w:r>
      <w:r w:rsidRPr="00F836BF">
        <w:rPr>
          <w:rFonts w:ascii="Times New Roman" w:hAnsi="Times New Roman" w:cs="Times New Roman"/>
          <w:sz w:val="24"/>
          <w:szCs w:val="24"/>
        </w:rPr>
        <w:t xml:space="preserve"> received feedback at the end of each task</w:t>
      </w:r>
      <w:r>
        <w:rPr>
          <w:rFonts w:ascii="Times New Roman" w:hAnsi="Times New Roman" w:cs="Times New Roman"/>
          <w:sz w:val="24"/>
          <w:szCs w:val="24"/>
        </w:rPr>
        <w:t xml:space="preserve">. </w:t>
      </w:r>
      <w:r w:rsidRPr="00F836BF">
        <w:rPr>
          <w:rFonts w:ascii="Times New Roman" w:hAnsi="Times New Roman" w:cs="Times New Roman"/>
          <w:sz w:val="24"/>
          <w:szCs w:val="24"/>
        </w:rPr>
        <w:t>The results showed no effect for feedback timing. It should be noted</w:t>
      </w:r>
      <w:r>
        <w:rPr>
          <w:rFonts w:ascii="Times New Roman" w:hAnsi="Times New Roman" w:cs="Times New Roman"/>
          <w:sz w:val="24"/>
          <w:szCs w:val="24"/>
        </w:rPr>
        <w:t>,</w:t>
      </w:r>
      <w:r w:rsidRPr="00F836BF">
        <w:rPr>
          <w:rFonts w:ascii="Times New Roman" w:hAnsi="Times New Roman" w:cs="Times New Roman"/>
          <w:sz w:val="24"/>
          <w:szCs w:val="24"/>
        </w:rPr>
        <w:t xml:space="preserve"> however</w:t>
      </w:r>
      <w:r>
        <w:rPr>
          <w:rFonts w:ascii="Times New Roman" w:hAnsi="Times New Roman" w:cs="Times New Roman"/>
          <w:sz w:val="24"/>
          <w:szCs w:val="24"/>
        </w:rPr>
        <w:t>,</w:t>
      </w:r>
      <w:r w:rsidRPr="00F836BF">
        <w:rPr>
          <w:rFonts w:ascii="Times New Roman" w:hAnsi="Times New Roman" w:cs="Times New Roman"/>
          <w:sz w:val="24"/>
          <w:szCs w:val="24"/>
        </w:rPr>
        <w:t xml:space="preserve"> that the study did not reveal any effect for feedback</w:t>
      </w:r>
      <w:r w:rsidR="0080770E">
        <w:rPr>
          <w:rFonts w:ascii="Times New Roman" w:hAnsi="Times New Roman" w:cs="Times New Roman"/>
          <w:sz w:val="24"/>
          <w:szCs w:val="24"/>
        </w:rPr>
        <w:t>,</w:t>
      </w:r>
      <w:r w:rsidRPr="00F836BF">
        <w:rPr>
          <w:rFonts w:ascii="Times New Roman" w:hAnsi="Times New Roman" w:cs="Times New Roman"/>
          <w:sz w:val="24"/>
          <w:szCs w:val="24"/>
        </w:rPr>
        <w:t xml:space="preserve"> either. </w:t>
      </w:r>
      <w:r w:rsidR="00A54574">
        <w:rPr>
          <w:rFonts w:ascii="Times New Roman" w:hAnsi="Times New Roman" w:cs="Times New Roman"/>
          <w:sz w:val="24"/>
          <w:szCs w:val="24"/>
        </w:rPr>
        <w:t>That is, i</w:t>
      </w:r>
      <w:r w:rsidRPr="00F836BF">
        <w:rPr>
          <w:rFonts w:ascii="Times New Roman" w:hAnsi="Times New Roman" w:cs="Times New Roman"/>
          <w:sz w:val="24"/>
          <w:szCs w:val="24"/>
        </w:rPr>
        <w:t>n none of the test</w:t>
      </w:r>
      <w:r>
        <w:rPr>
          <w:rFonts w:ascii="Times New Roman" w:hAnsi="Times New Roman" w:cs="Times New Roman"/>
          <w:sz w:val="24"/>
          <w:szCs w:val="24"/>
        </w:rPr>
        <w:t>s</w:t>
      </w:r>
      <w:r w:rsidR="00BC42F3">
        <w:rPr>
          <w:rFonts w:ascii="Times New Roman" w:hAnsi="Times New Roman" w:cs="Times New Roman"/>
          <w:sz w:val="24"/>
          <w:szCs w:val="24"/>
        </w:rPr>
        <w:t>,</w:t>
      </w:r>
      <w:r w:rsidRPr="00F836BF">
        <w:rPr>
          <w:rFonts w:ascii="Times New Roman" w:hAnsi="Times New Roman" w:cs="Times New Roman"/>
          <w:sz w:val="24"/>
          <w:szCs w:val="24"/>
        </w:rPr>
        <w:t xml:space="preserve"> did the two feedback groups outperform the control group.</w:t>
      </w:r>
    </w:p>
    <w:p w14:paraId="618E1CD1" w14:textId="28C09A84" w:rsidR="00B1211D" w:rsidRPr="00B86907" w:rsidRDefault="00B1211D" w:rsidP="007C5F5E">
      <w:pPr>
        <w:autoSpaceDE w:val="0"/>
        <w:autoSpaceDN w:val="0"/>
        <w:adjustRightInd w:val="0"/>
        <w:spacing w:after="0" w:line="480" w:lineRule="auto"/>
        <w:ind w:firstLine="720"/>
        <w:rPr>
          <w:rFonts w:ascii="Times New Roman" w:hAnsi="Times New Roman" w:cs="Times New Roman"/>
          <w:sz w:val="24"/>
          <w:szCs w:val="24"/>
        </w:rPr>
      </w:pPr>
      <w:r w:rsidRPr="00B86907">
        <w:rPr>
          <w:rFonts w:ascii="Times New Roman" w:hAnsi="Times New Roman" w:cs="Times New Roman"/>
          <w:i/>
          <w:sz w:val="24"/>
          <w:szCs w:val="24"/>
        </w:rPr>
        <w:t>Communication Mode.</w:t>
      </w:r>
      <w:r w:rsidRPr="00B86907">
        <w:rPr>
          <w:rFonts w:ascii="Times New Roman" w:hAnsi="Times New Roman" w:cs="Times New Roman"/>
          <w:sz w:val="24"/>
          <w:szCs w:val="24"/>
        </w:rPr>
        <w:t xml:space="preserve"> </w:t>
      </w:r>
      <w:r w:rsidR="00F451BD" w:rsidRPr="00B86907">
        <w:rPr>
          <w:rFonts w:ascii="Times New Roman" w:hAnsi="Times New Roman" w:cs="Times New Roman"/>
          <w:sz w:val="24"/>
          <w:szCs w:val="24"/>
        </w:rPr>
        <w:t xml:space="preserve">Communication mode refers to the channel through which </w:t>
      </w:r>
      <w:r w:rsidR="007A29BF" w:rsidRPr="00B86907">
        <w:rPr>
          <w:rFonts w:ascii="Times New Roman" w:hAnsi="Times New Roman" w:cs="Times New Roman"/>
          <w:sz w:val="24"/>
          <w:szCs w:val="24"/>
        </w:rPr>
        <w:t>interlocutors convey their messages</w:t>
      </w:r>
      <w:r w:rsidR="00F451BD" w:rsidRPr="00B86907">
        <w:rPr>
          <w:rFonts w:ascii="Times New Roman" w:hAnsi="Times New Roman" w:cs="Times New Roman"/>
          <w:sz w:val="24"/>
          <w:szCs w:val="24"/>
        </w:rPr>
        <w:t>. As operationalized</w:t>
      </w:r>
      <w:r w:rsidR="007A29BF" w:rsidRPr="00B86907">
        <w:rPr>
          <w:rFonts w:ascii="Times New Roman" w:hAnsi="Times New Roman" w:cs="Times New Roman"/>
          <w:sz w:val="24"/>
          <w:szCs w:val="24"/>
        </w:rPr>
        <w:t xml:space="preserve"> </w:t>
      </w:r>
      <w:r w:rsidR="0080770E">
        <w:rPr>
          <w:rFonts w:ascii="Times New Roman" w:hAnsi="Times New Roman" w:cs="Times New Roman"/>
          <w:sz w:val="24"/>
          <w:szCs w:val="24"/>
        </w:rPr>
        <w:t>to date</w:t>
      </w:r>
      <w:r w:rsidR="00EB3F44">
        <w:rPr>
          <w:rFonts w:ascii="Times New Roman" w:hAnsi="Times New Roman" w:cs="Times New Roman"/>
          <w:sz w:val="24"/>
          <w:szCs w:val="24"/>
        </w:rPr>
        <w:t xml:space="preserve">, </w:t>
      </w:r>
      <w:r w:rsidR="00EB3F44" w:rsidRPr="00B86907">
        <w:rPr>
          <w:rFonts w:ascii="Times New Roman" w:hAnsi="Times New Roman" w:cs="Times New Roman"/>
          <w:sz w:val="24"/>
          <w:szCs w:val="24"/>
        </w:rPr>
        <w:t>it</w:t>
      </w:r>
      <w:r w:rsidR="007A29BF" w:rsidRPr="00B86907">
        <w:rPr>
          <w:rFonts w:ascii="Times New Roman" w:hAnsi="Times New Roman" w:cs="Times New Roman"/>
          <w:sz w:val="24"/>
          <w:szCs w:val="24"/>
        </w:rPr>
        <w:t xml:space="preserve"> can take two values:</w:t>
      </w:r>
      <w:r w:rsidR="00F451BD" w:rsidRPr="00B86907">
        <w:rPr>
          <w:rFonts w:ascii="Times New Roman" w:hAnsi="Times New Roman" w:cs="Times New Roman"/>
          <w:sz w:val="24"/>
          <w:szCs w:val="24"/>
        </w:rPr>
        <w:t xml:space="preserve"> oral communication</w:t>
      </w:r>
      <w:r w:rsidR="007A29BF" w:rsidRPr="00B86907">
        <w:rPr>
          <w:rFonts w:ascii="Times New Roman" w:hAnsi="Times New Roman" w:cs="Times New Roman"/>
          <w:sz w:val="24"/>
          <w:szCs w:val="24"/>
        </w:rPr>
        <w:t xml:space="preserve"> (or </w:t>
      </w:r>
      <w:r w:rsidR="007A29BF" w:rsidRPr="003044A8">
        <w:rPr>
          <w:rFonts w:ascii="Times New Roman" w:hAnsi="Times New Roman" w:cs="Times New Roman"/>
          <w:i/>
          <w:sz w:val="24"/>
          <w:szCs w:val="24"/>
        </w:rPr>
        <w:t>face-to-face communication</w:t>
      </w:r>
      <w:r w:rsidR="007C5F5E">
        <w:rPr>
          <w:rFonts w:ascii="Times New Roman" w:hAnsi="Times New Roman" w:cs="Times New Roman"/>
          <w:sz w:val="24"/>
          <w:szCs w:val="24"/>
        </w:rPr>
        <w:t xml:space="preserve"> [FTFC]</w:t>
      </w:r>
      <w:r w:rsidR="007A29BF" w:rsidRPr="00B86907">
        <w:rPr>
          <w:rFonts w:ascii="Times New Roman" w:hAnsi="Times New Roman" w:cs="Times New Roman"/>
          <w:sz w:val="24"/>
          <w:szCs w:val="24"/>
        </w:rPr>
        <w:t xml:space="preserve">) </w:t>
      </w:r>
      <w:r w:rsidR="00F451BD" w:rsidRPr="00B86907">
        <w:rPr>
          <w:rFonts w:ascii="Times New Roman" w:hAnsi="Times New Roman" w:cs="Times New Roman"/>
          <w:sz w:val="24"/>
          <w:szCs w:val="24"/>
        </w:rPr>
        <w:t>or</w:t>
      </w:r>
      <w:r w:rsidR="007A29BF" w:rsidRPr="00B86907">
        <w:rPr>
          <w:rFonts w:ascii="Times New Roman" w:hAnsi="Times New Roman" w:cs="Times New Roman"/>
          <w:sz w:val="24"/>
          <w:szCs w:val="24"/>
        </w:rPr>
        <w:t xml:space="preserve"> text-based</w:t>
      </w:r>
      <w:r w:rsidR="00F451BD" w:rsidRPr="00B86907">
        <w:rPr>
          <w:rFonts w:ascii="Times New Roman" w:hAnsi="Times New Roman" w:cs="Times New Roman"/>
          <w:sz w:val="24"/>
          <w:szCs w:val="24"/>
        </w:rPr>
        <w:t xml:space="preserve"> </w:t>
      </w:r>
      <w:r w:rsidR="007C5F5E" w:rsidRPr="003044A8">
        <w:rPr>
          <w:rFonts w:ascii="Times New Roman" w:hAnsi="Times New Roman" w:cs="Times New Roman"/>
          <w:i/>
          <w:sz w:val="24"/>
          <w:szCs w:val="24"/>
        </w:rPr>
        <w:t xml:space="preserve">synchronous </w:t>
      </w:r>
      <w:r w:rsidR="00F451BD" w:rsidRPr="003044A8">
        <w:rPr>
          <w:rFonts w:ascii="Times New Roman" w:hAnsi="Times New Roman" w:cs="Times New Roman"/>
          <w:i/>
          <w:sz w:val="24"/>
          <w:szCs w:val="24"/>
        </w:rPr>
        <w:t>computer-mediated communication</w:t>
      </w:r>
      <w:r w:rsidR="007C5F5E">
        <w:rPr>
          <w:rFonts w:ascii="Times New Roman" w:hAnsi="Times New Roman" w:cs="Times New Roman"/>
          <w:sz w:val="24"/>
          <w:szCs w:val="24"/>
        </w:rPr>
        <w:t xml:space="preserve"> (SCMC)</w:t>
      </w:r>
      <w:r w:rsidR="00F451BD" w:rsidRPr="00B86907">
        <w:rPr>
          <w:rFonts w:ascii="Times New Roman" w:hAnsi="Times New Roman" w:cs="Times New Roman"/>
          <w:sz w:val="24"/>
          <w:szCs w:val="24"/>
        </w:rPr>
        <w:t xml:space="preserve">. </w:t>
      </w:r>
      <w:r w:rsidR="007C5F5E">
        <w:rPr>
          <w:rFonts w:ascii="Times New Roman" w:hAnsi="Times New Roman" w:cs="Times New Roman"/>
          <w:sz w:val="24"/>
          <w:szCs w:val="24"/>
        </w:rPr>
        <w:t>SCMC</w:t>
      </w:r>
      <w:r w:rsidR="00F451BD" w:rsidRPr="00B86907">
        <w:rPr>
          <w:rFonts w:ascii="Times New Roman" w:hAnsi="Times New Roman" w:cs="Times New Roman"/>
          <w:sz w:val="24"/>
          <w:szCs w:val="24"/>
        </w:rPr>
        <w:t xml:space="preserve"> can be defined as real-time communication between people using text-based chat tools</w:t>
      </w:r>
      <w:r w:rsidR="00285F0E" w:rsidRPr="00B86907">
        <w:rPr>
          <w:rFonts w:ascii="Times New Roman" w:hAnsi="Times New Roman" w:cs="Times New Roman"/>
          <w:sz w:val="24"/>
          <w:szCs w:val="24"/>
        </w:rPr>
        <w:t xml:space="preserve"> via computers</w:t>
      </w:r>
      <w:r w:rsidR="00F451BD" w:rsidRPr="00B86907">
        <w:rPr>
          <w:rFonts w:ascii="Times New Roman" w:hAnsi="Times New Roman" w:cs="Times New Roman"/>
          <w:sz w:val="24"/>
          <w:szCs w:val="24"/>
        </w:rPr>
        <w:t xml:space="preserve">. </w:t>
      </w:r>
      <w:r w:rsidR="007A29BF" w:rsidRPr="00B86907">
        <w:rPr>
          <w:rFonts w:ascii="Times New Roman" w:hAnsi="Times New Roman" w:cs="Times New Roman"/>
          <w:sz w:val="24"/>
          <w:szCs w:val="24"/>
        </w:rPr>
        <w:t xml:space="preserve">SCMC has been considered </w:t>
      </w:r>
      <w:proofErr w:type="gramStart"/>
      <w:r w:rsidR="007A29BF" w:rsidRPr="00B86907">
        <w:rPr>
          <w:rFonts w:ascii="Times New Roman" w:hAnsi="Times New Roman" w:cs="Times New Roman"/>
          <w:sz w:val="24"/>
          <w:szCs w:val="24"/>
        </w:rPr>
        <w:t>similar to</w:t>
      </w:r>
      <w:proofErr w:type="gramEnd"/>
      <w:r w:rsidR="007A29BF" w:rsidRPr="00B86907">
        <w:rPr>
          <w:rFonts w:ascii="Times New Roman" w:hAnsi="Times New Roman" w:cs="Times New Roman"/>
          <w:sz w:val="24"/>
          <w:szCs w:val="24"/>
        </w:rPr>
        <w:t xml:space="preserve"> F</w:t>
      </w:r>
      <w:r w:rsidR="00A26861">
        <w:rPr>
          <w:rFonts w:ascii="Times New Roman" w:hAnsi="Times New Roman" w:cs="Times New Roman"/>
          <w:sz w:val="24"/>
          <w:szCs w:val="24"/>
        </w:rPr>
        <w:t>T</w:t>
      </w:r>
      <w:r w:rsidR="007A29BF" w:rsidRPr="00B86907">
        <w:rPr>
          <w:rFonts w:ascii="Times New Roman" w:hAnsi="Times New Roman" w:cs="Times New Roman"/>
          <w:sz w:val="24"/>
          <w:szCs w:val="24"/>
        </w:rPr>
        <w:t xml:space="preserve">FC </w:t>
      </w:r>
      <w:r w:rsidR="00285F0E" w:rsidRPr="00B86907">
        <w:rPr>
          <w:rFonts w:ascii="Times New Roman" w:hAnsi="Times New Roman" w:cs="Times New Roman"/>
          <w:sz w:val="24"/>
          <w:szCs w:val="24"/>
        </w:rPr>
        <w:t>in a number of ways</w:t>
      </w:r>
      <w:r w:rsidR="0080770E">
        <w:rPr>
          <w:rFonts w:ascii="Times New Roman" w:hAnsi="Times New Roman" w:cs="Times New Roman"/>
          <w:sz w:val="24"/>
          <w:szCs w:val="24"/>
        </w:rPr>
        <w:t xml:space="preserve">, </w:t>
      </w:r>
      <w:r w:rsidR="007A29BF" w:rsidRPr="00B86907">
        <w:rPr>
          <w:rFonts w:ascii="Times New Roman" w:hAnsi="Times New Roman" w:cs="Times New Roman"/>
          <w:sz w:val="24"/>
          <w:szCs w:val="24"/>
        </w:rPr>
        <w:t>such as short turns, real-time communicatio</w:t>
      </w:r>
      <w:r w:rsidR="00285F0E" w:rsidRPr="00B86907">
        <w:rPr>
          <w:rFonts w:ascii="Times New Roman" w:hAnsi="Times New Roman" w:cs="Times New Roman"/>
          <w:sz w:val="24"/>
          <w:szCs w:val="24"/>
        </w:rPr>
        <w:t>n, and informality of discourse</w:t>
      </w:r>
      <w:r w:rsidR="007A29BF" w:rsidRPr="00B86907">
        <w:rPr>
          <w:rFonts w:ascii="Times New Roman" w:hAnsi="Times New Roman" w:cs="Times New Roman"/>
          <w:sz w:val="24"/>
          <w:szCs w:val="24"/>
        </w:rPr>
        <w:t>.</w:t>
      </w:r>
      <w:r w:rsidR="00285F0E" w:rsidRPr="00B86907">
        <w:rPr>
          <w:rFonts w:ascii="Times New Roman" w:hAnsi="Times New Roman" w:cs="Times New Roman"/>
          <w:sz w:val="24"/>
          <w:szCs w:val="24"/>
        </w:rPr>
        <w:t xml:space="preserve"> </w:t>
      </w:r>
      <w:r w:rsidR="00285F0E" w:rsidRPr="00B86907">
        <w:rPr>
          <w:rFonts w:ascii="Times New Roman" w:hAnsi="Times New Roman" w:cs="Times New Roman"/>
          <w:sz w:val="24"/>
          <w:szCs w:val="24"/>
        </w:rPr>
        <w:lastRenderedPageBreak/>
        <w:t xml:space="preserve">Other </w:t>
      </w:r>
      <w:r w:rsidR="00B86907">
        <w:rPr>
          <w:rFonts w:ascii="Times New Roman" w:hAnsi="Times New Roman" w:cs="Times New Roman"/>
          <w:sz w:val="24"/>
          <w:szCs w:val="24"/>
        </w:rPr>
        <w:t>f</w:t>
      </w:r>
      <w:r w:rsidR="00285F0E" w:rsidRPr="00B86907">
        <w:rPr>
          <w:rFonts w:ascii="Times New Roman" w:hAnsi="Times New Roman" w:cs="Times New Roman"/>
          <w:sz w:val="24"/>
          <w:szCs w:val="24"/>
        </w:rPr>
        <w:t xml:space="preserve">eatures of SCMC </w:t>
      </w:r>
      <w:r w:rsidR="00A26861">
        <w:rPr>
          <w:rFonts w:ascii="Times New Roman" w:hAnsi="Times New Roman" w:cs="Times New Roman"/>
          <w:sz w:val="24"/>
          <w:szCs w:val="24"/>
        </w:rPr>
        <w:t>differentiate it fr</w:t>
      </w:r>
      <w:r w:rsidR="00285F0E" w:rsidRPr="00B86907">
        <w:rPr>
          <w:rFonts w:ascii="Times New Roman" w:hAnsi="Times New Roman" w:cs="Times New Roman"/>
          <w:sz w:val="24"/>
          <w:szCs w:val="24"/>
        </w:rPr>
        <w:t>om F</w:t>
      </w:r>
      <w:r w:rsidR="00A26861">
        <w:rPr>
          <w:rFonts w:ascii="Times New Roman" w:hAnsi="Times New Roman" w:cs="Times New Roman"/>
          <w:sz w:val="24"/>
          <w:szCs w:val="24"/>
        </w:rPr>
        <w:t>T</w:t>
      </w:r>
      <w:r w:rsidR="00285F0E" w:rsidRPr="00B86907">
        <w:rPr>
          <w:rFonts w:ascii="Times New Roman" w:hAnsi="Times New Roman" w:cs="Times New Roman"/>
          <w:sz w:val="24"/>
          <w:szCs w:val="24"/>
        </w:rPr>
        <w:t>FC</w:t>
      </w:r>
      <w:r w:rsidR="00A26861">
        <w:rPr>
          <w:rFonts w:ascii="Times New Roman" w:hAnsi="Times New Roman" w:cs="Times New Roman"/>
          <w:sz w:val="24"/>
          <w:szCs w:val="24"/>
        </w:rPr>
        <w:t xml:space="preserve">. </w:t>
      </w:r>
      <w:r w:rsidR="00EB3F44">
        <w:rPr>
          <w:rFonts w:ascii="Times New Roman" w:hAnsi="Times New Roman" w:cs="Times New Roman"/>
          <w:sz w:val="24"/>
          <w:szCs w:val="24"/>
        </w:rPr>
        <w:t>These include</w:t>
      </w:r>
      <w:r w:rsidR="00285F0E" w:rsidRPr="00B86907">
        <w:rPr>
          <w:rFonts w:ascii="Times New Roman" w:hAnsi="Times New Roman" w:cs="Times New Roman"/>
          <w:sz w:val="24"/>
          <w:szCs w:val="24"/>
        </w:rPr>
        <w:t xml:space="preserve"> visual saliency, re</w:t>
      </w:r>
      <w:r w:rsidR="00D22C3F">
        <w:rPr>
          <w:rFonts w:ascii="Times New Roman" w:hAnsi="Times New Roman" w:cs="Times New Roman"/>
          <w:sz w:val="24"/>
          <w:szCs w:val="24"/>
        </w:rPr>
        <w:t>-</w:t>
      </w:r>
      <w:r w:rsidR="00285F0E" w:rsidRPr="00B86907">
        <w:rPr>
          <w:rFonts w:ascii="Times New Roman" w:hAnsi="Times New Roman" w:cs="Times New Roman"/>
          <w:sz w:val="24"/>
          <w:szCs w:val="24"/>
        </w:rPr>
        <w:t xml:space="preserve">readability </w:t>
      </w:r>
      <w:r w:rsidR="00EB3F44" w:rsidRPr="00B86907">
        <w:rPr>
          <w:rFonts w:ascii="Times New Roman" w:hAnsi="Times New Roman" w:cs="Times New Roman"/>
          <w:sz w:val="24"/>
          <w:szCs w:val="24"/>
        </w:rPr>
        <w:t>of messages</w:t>
      </w:r>
      <w:r w:rsidR="00285F0E" w:rsidRPr="00B86907">
        <w:rPr>
          <w:rFonts w:ascii="Times New Roman" w:hAnsi="Times New Roman" w:cs="Times New Roman"/>
          <w:sz w:val="24"/>
          <w:szCs w:val="24"/>
        </w:rPr>
        <w:t>, and longer processing time</w:t>
      </w:r>
      <w:r w:rsidR="00D22C3F">
        <w:rPr>
          <w:rFonts w:ascii="Times New Roman" w:hAnsi="Times New Roman" w:cs="Times New Roman"/>
          <w:sz w:val="24"/>
          <w:szCs w:val="24"/>
        </w:rPr>
        <w:t>,</w:t>
      </w:r>
      <w:r w:rsidR="00BC42F3">
        <w:rPr>
          <w:rFonts w:ascii="Times New Roman" w:hAnsi="Times New Roman" w:cs="Times New Roman"/>
          <w:sz w:val="24"/>
          <w:szCs w:val="24"/>
        </w:rPr>
        <w:t xml:space="preserve"> </w:t>
      </w:r>
      <w:r w:rsidR="00A26861">
        <w:rPr>
          <w:rFonts w:ascii="Times New Roman" w:hAnsi="Times New Roman" w:cs="Times New Roman"/>
          <w:sz w:val="24"/>
          <w:szCs w:val="24"/>
        </w:rPr>
        <w:t>and</w:t>
      </w:r>
      <w:r w:rsidR="00285F0E" w:rsidRPr="00B86907">
        <w:rPr>
          <w:rFonts w:ascii="Times New Roman" w:hAnsi="Times New Roman" w:cs="Times New Roman"/>
          <w:sz w:val="24"/>
          <w:szCs w:val="24"/>
        </w:rPr>
        <w:t xml:space="preserve"> have been claimed to facilitate L2 development by amplifying learners’ attention to linguistic form (e.g., Smith, 2004; </w:t>
      </w:r>
      <w:proofErr w:type="spellStart"/>
      <w:r w:rsidR="00285F0E" w:rsidRPr="00B86907">
        <w:rPr>
          <w:rFonts w:ascii="Times New Roman" w:hAnsi="Times New Roman" w:cs="Times New Roman"/>
          <w:sz w:val="24"/>
          <w:szCs w:val="24"/>
        </w:rPr>
        <w:t>Warschauer</w:t>
      </w:r>
      <w:proofErr w:type="spellEnd"/>
      <w:r w:rsidR="00285F0E" w:rsidRPr="00B86907">
        <w:rPr>
          <w:rFonts w:ascii="Times New Roman" w:hAnsi="Times New Roman" w:cs="Times New Roman"/>
          <w:sz w:val="24"/>
          <w:szCs w:val="24"/>
        </w:rPr>
        <w:t>, 1997).</w:t>
      </w:r>
      <w:r w:rsidR="00D22C3F">
        <w:rPr>
          <w:rFonts w:ascii="Times New Roman" w:hAnsi="Times New Roman" w:cs="Times New Roman"/>
          <w:sz w:val="24"/>
          <w:szCs w:val="24"/>
        </w:rPr>
        <w:t xml:space="preserve"> </w:t>
      </w:r>
      <w:r w:rsidR="007C5F5E">
        <w:rPr>
          <w:rFonts w:ascii="Times New Roman" w:hAnsi="Times New Roman" w:cs="Times New Roman"/>
          <w:sz w:val="24"/>
          <w:szCs w:val="24"/>
        </w:rPr>
        <w:t>The similarities</w:t>
      </w:r>
      <w:r w:rsidR="00A26861">
        <w:rPr>
          <w:rFonts w:ascii="Times New Roman" w:hAnsi="Times New Roman" w:cs="Times New Roman"/>
          <w:sz w:val="24"/>
          <w:szCs w:val="24"/>
        </w:rPr>
        <w:t xml:space="preserve"> (and potentially facilitative differences)</w:t>
      </w:r>
      <w:r w:rsidR="007C5F5E">
        <w:rPr>
          <w:rFonts w:ascii="Times New Roman" w:hAnsi="Times New Roman" w:cs="Times New Roman"/>
          <w:sz w:val="24"/>
          <w:szCs w:val="24"/>
        </w:rPr>
        <w:t xml:space="preserve"> </w:t>
      </w:r>
      <w:r w:rsidR="007A29BF" w:rsidRPr="00B86907">
        <w:rPr>
          <w:rFonts w:ascii="Times New Roman" w:hAnsi="Times New Roman" w:cs="Times New Roman"/>
          <w:sz w:val="24"/>
          <w:szCs w:val="24"/>
        </w:rPr>
        <w:t xml:space="preserve">between </w:t>
      </w:r>
      <w:r w:rsidR="007C5F5E">
        <w:rPr>
          <w:rFonts w:ascii="Times New Roman" w:hAnsi="Times New Roman" w:cs="Times New Roman"/>
          <w:sz w:val="24"/>
          <w:szCs w:val="24"/>
        </w:rPr>
        <w:t xml:space="preserve">FTFC and </w:t>
      </w:r>
      <w:r w:rsidR="007A29BF" w:rsidRPr="00B86907">
        <w:rPr>
          <w:rFonts w:ascii="Times New Roman" w:hAnsi="Times New Roman" w:cs="Times New Roman"/>
          <w:sz w:val="24"/>
          <w:szCs w:val="24"/>
        </w:rPr>
        <w:t xml:space="preserve">text-based SCMC </w:t>
      </w:r>
      <w:r w:rsidR="007C5F5E">
        <w:rPr>
          <w:rFonts w:ascii="Times New Roman" w:hAnsi="Times New Roman" w:cs="Times New Roman"/>
          <w:sz w:val="24"/>
          <w:szCs w:val="24"/>
        </w:rPr>
        <w:t>have</w:t>
      </w:r>
      <w:r w:rsidR="007A29BF" w:rsidRPr="00B86907">
        <w:rPr>
          <w:rFonts w:ascii="Times New Roman" w:hAnsi="Times New Roman" w:cs="Times New Roman"/>
          <w:sz w:val="24"/>
          <w:szCs w:val="24"/>
        </w:rPr>
        <w:t xml:space="preserve"> motivated r</w:t>
      </w:r>
      <w:r w:rsidR="00F451BD" w:rsidRPr="00B86907">
        <w:rPr>
          <w:rFonts w:ascii="Times New Roman" w:hAnsi="Times New Roman" w:cs="Times New Roman"/>
          <w:sz w:val="24"/>
          <w:szCs w:val="24"/>
        </w:rPr>
        <w:t xml:space="preserve">esearchers to investigate the role of </w:t>
      </w:r>
      <w:r w:rsidR="007C5F5E">
        <w:rPr>
          <w:rFonts w:ascii="Times New Roman" w:hAnsi="Times New Roman" w:cs="Times New Roman"/>
          <w:sz w:val="24"/>
          <w:szCs w:val="24"/>
        </w:rPr>
        <w:t>NF</w:t>
      </w:r>
      <w:r w:rsidR="00F451BD" w:rsidRPr="00B86907">
        <w:rPr>
          <w:rFonts w:ascii="Times New Roman" w:hAnsi="Times New Roman" w:cs="Times New Roman"/>
          <w:sz w:val="24"/>
          <w:szCs w:val="24"/>
        </w:rPr>
        <w:t xml:space="preserve"> </w:t>
      </w:r>
      <w:r w:rsidR="007A29BF" w:rsidRPr="00B86907">
        <w:rPr>
          <w:rFonts w:ascii="Times New Roman" w:hAnsi="Times New Roman" w:cs="Times New Roman"/>
          <w:sz w:val="24"/>
          <w:szCs w:val="24"/>
        </w:rPr>
        <w:t xml:space="preserve">in </w:t>
      </w:r>
      <w:r w:rsidR="00F451BD" w:rsidRPr="00B86907">
        <w:rPr>
          <w:rFonts w:ascii="Times New Roman" w:hAnsi="Times New Roman" w:cs="Times New Roman"/>
          <w:sz w:val="24"/>
          <w:szCs w:val="24"/>
        </w:rPr>
        <w:t xml:space="preserve">text-based SCMC. </w:t>
      </w:r>
    </w:p>
    <w:p w14:paraId="23F469D3" w14:textId="4BC643D1" w:rsidR="006960B7" w:rsidRPr="00B86907" w:rsidRDefault="003159F0" w:rsidP="00B86907">
      <w:pPr>
        <w:autoSpaceDE w:val="0"/>
        <w:autoSpaceDN w:val="0"/>
        <w:adjustRightInd w:val="0"/>
        <w:spacing w:after="0" w:line="480" w:lineRule="auto"/>
        <w:ind w:firstLine="720"/>
        <w:rPr>
          <w:rFonts w:ascii="Times New Roman" w:hAnsi="Times New Roman" w:cs="Times New Roman"/>
          <w:sz w:val="24"/>
          <w:szCs w:val="24"/>
        </w:rPr>
      </w:pPr>
      <w:r w:rsidRPr="00B86907">
        <w:rPr>
          <w:rFonts w:ascii="Times New Roman" w:hAnsi="Times New Roman" w:cs="Times New Roman"/>
          <w:sz w:val="24"/>
          <w:szCs w:val="24"/>
        </w:rPr>
        <w:t xml:space="preserve">Although feedback </w:t>
      </w:r>
      <w:r w:rsidR="00D22C3F">
        <w:rPr>
          <w:rFonts w:ascii="Times New Roman" w:hAnsi="Times New Roman" w:cs="Times New Roman"/>
          <w:sz w:val="24"/>
          <w:szCs w:val="24"/>
        </w:rPr>
        <w:t xml:space="preserve">has been </w:t>
      </w:r>
      <w:r w:rsidRPr="00B86907">
        <w:rPr>
          <w:rFonts w:ascii="Times New Roman" w:hAnsi="Times New Roman" w:cs="Times New Roman"/>
          <w:sz w:val="24"/>
          <w:szCs w:val="24"/>
        </w:rPr>
        <w:t>provided through SCMC</w:t>
      </w:r>
      <w:r w:rsidR="007C5F5E" w:rsidRPr="007C5F5E">
        <w:rPr>
          <w:rFonts w:ascii="Times New Roman" w:hAnsi="Times New Roman" w:cs="Times New Roman"/>
          <w:sz w:val="24"/>
          <w:szCs w:val="24"/>
        </w:rPr>
        <w:t xml:space="preserve"> </w:t>
      </w:r>
      <w:r w:rsidR="007C5F5E" w:rsidRPr="00B86907">
        <w:rPr>
          <w:rFonts w:ascii="Times New Roman" w:hAnsi="Times New Roman" w:cs="Times New Roman"/>
          <w:sz w:val="24"/>
          <w:szCs w:val="24"/>
        </w:rPr>
        <w:t xml:space="preserve">in </w:t>
      </w:r>
      <w:proofErr w:type="gramStart"/>
      <w:r w:rsidR="007C5F5E" w:rsidRPr="00B86907">
        <w:rPr>
          <w:rFonts w:ascii="Times New Roman" w:hAnsi="Times New Roman" w:cs="Times New Roman"/>
          <w:sz w:val="24"/>
          <w:szCs w:val="24"/>
        </w:rPr>
        <w:t>a few</w:t>
      </w:r>
      <w:proofErr w:type="gramEnd"/>
      <w:r w:rsidR="007C5F5E" w:rsidRPr="00B86907">
        <w:rPr>
          <w:rFonts w:ascii="Times New Roman" w:hAnsi="Times New Roman" w:cs="Times New Roman"/>
          <w:sz w:val="24"/>
          <w:szCs w:val="24"/>
        </w:rPr>
        <w:t xml:space="preserve"> studies (Loewen &amp; </w:t>
      </w:r>
      <w:proofErr w:type="spellStart"/>
      <w:r w:rsidR="007C5F5E" w:rsidRPr="00B86907">
        <w:rPr>
          <w:rFonts w:ascii="Times New Roman" w:hAnsi="Times New Roman" w:cs="Times New Roman"/>
          <w:sz w:val="24"/>
          <w:szCs w:val="24"/>
        </w:rPr>
        <w:t>Erlam</w:t>
      </w:r>
      <w:proofErr w:type="spellEnd"/>
      <w:r w:rsidR="007C5F5E" w:rsidRPr="00B86907">
        <w:rPr>
          <w:rFonts w:ascii="Times New Roman" w:hAnsi="Times New Roman" w:cs="Times New Roman"/>
          <w:sz w:val="24"/>
          <w:szCs w:val="24"/>
        </w:rPr>
        <w:t xml:space="preserve">, 2006; </w:t>
      </w:r>
      <w:proofErr w:type="spellStart"/>
      <w:r w:rsidR="007C5F5E" w:rsidRPr="00B86907">
        <w:rPr>
          <w:rFonts w:ascii="Times New Roman" w:hAnsi="Times New Roman" w:cs="Times New Roman"/>
          <w:sz w:val="24"/>
          <w:szCs w:val="24"/>
        </w:rPr>
        <w:t>Sauro</w:t>
      </w:r>
      <w:proofErr w:type="spellEnd"/>
      <w:r w:rsidR="007C5F5E" w:rsidRPr="00B86907">
        <w:rPr>
          <w:rFonts w:ascii="Times New Roman" w:hAnsi="Times New Roman" w:cs="Times New Roman"/>
          <w:sz w:val="24"/>
          <w:szCs w:val="24"/>
        </w:rPr>
        <w:t>, 2009),</w:t>
      </w:r>
      <w:r w:rsidRPr="00B86907">
        <w:rPr>
          <w:rFonts w:ascii="Times New Roman" w:hAnsi="Times New Roman" w:cs="Times New Roman"/>
          <w:sz w:val="24"/>
          <w:szCs w:val="24"/>
        </w:rPr>
        <w:t xml:space="preserve"> the</w:t>
      </w:r>
      <w:r w:rsidR="00D22C3F">
        <w:rPr>
          <w:rFonts w:ascii="Times New Roman" w:hAnsi="Times New Roman" w:cs="Times New Roman"/>
          <w:sz w:val="24"/>
          <w:szCs w:val="24"/>
        </w:rPr>
        <w:t xml:space="preserve"> </w:t>
      </w:r>
      <w:r w:rsidR="00EB3F44">
        <w:rPr>
          <w:rFonts w:ascii="Times New Roman" w:hAnsi="Times New Roman" w:cs="Times New Roman"/>
          <w:sz w:val="24"/>
          <w:szCs w:val="24"/>
        </w:rPr>
        <w:t xml:space="preserve">research </w:t>
      </w:r>
      <w:r w:rsidR="00EB3F44" w:rsidRPr="00B86907">
        <w:rPr>
          <w:rFonts w:ascii="Times New Roman" w:hAnsi="Times New Roman" w:cs="Times New Roman"/>
          <w:sz w:val="24"/>
          <w:szCs w:val="24"/>
        </w:rPr>
        <w:t>has</w:t>
      </w:r>
      <w:r w:rsidR="00D22C3F">
        <w:rPr>
          <w:rFonts w:ascii="Times New Roman" w:hAnsi="Times New Roman" w:cs="Times New Roman"/>
          <w:sz w:val="24"/>
          <w:szCs w:val="24"/>
        </w:rPr>
        <w:t xml:space="preserve"> </w:t>
      </w:r>
      <w:r w:rsidRPr="00B86907">
        <w:rPr>
          <w:rFonts w:ascii="Times New Roman" w:hAnsi="Times New Roman" w:cs="Times New Roman"/>
          <w:sz w:val="24"/>
          <w:szCs w:val="24"/>
        </w:rPr>
        <w:t>not manipulate</w:t>
      </w:r>
      <w:r w:rsidR="00D22C3F">
        <w:rPr>
          <w:rFonts w:ascii="Times New Roman" w:hAnsi="Times New Roman" w:cs="Times New Roman"/>
          <w:sz w:val="24"/>
          <w:szCs w:val="24"/>
        </w:rPr>
        <w:t>d</w:t>
      </w:r>
      <w:r w:rsidRPr="00B86907">
        <w:rPr>
          <w:rFonts w:ascii="Times New Roman" w:hAnsi="Times New Roman" w:cs="Times New Roman"/>
          <w:sz w:val="24"/>
          <w:szCs w:val="24"/>
        </w:rPr>
        <w:t xml:space="preserve"> communication mode as a variable. Only a </w:t>
      </w:r>
      <w:r w:rsidR="007F1D72">
        <w:rPr>
          <w:rFonts w:ascii="Times New Roman" w:hAnsi="Times New Roman" w:cs="Times New Roman"/>
          <w:sz w:val="24"/>
          <w:szCs w:val="24"/>
        </w:rPr>
        <w:t>handful of</w:t>
      </w:r>
      <w:r w:rsidRPr="00B86907">
        <w:rPr>
          <w:rFonts w:ascii="Times New Roman" w:hAnsi="Times New Roman" w:cs="Times New Roman"/>
          <w:sz w:val="24"/>
          <w:szCs w:val="24"/>
        </w:rPr>
        <w:t xml:space="preserve"> </w:t>
      </w:r>
      <w:r w:rsidR="00F451BD" w:rsidRPr="00B86907">
        <w:rPr>
          <w:rFonts w:ascii="Times New Roman" w:hAnsi="Times New Roman" w:cs="Times New Roman"/>
          <w:sz w:val="24"/>
          <w:szCs w:val="24"/>
        </w:rPr>
        <w:t xml:space="preserve">studies </w:t>
      </w:r>
      <w:r w:rsidR="00D22C3F">
        <w:rPr>
          <w:rFonts w:ascii="Times New Roman" w:hAnsi="Times New Roman" w:cs="Times New Roman"/>
          <w:sz w:val="24"/>
          <w:szCs w:val="24"/>
        </w:rPr>
        <w:t xml:space="preserve">have </w:t>
      </w:r>
      <w:r w:rsidR="00F451BD" w:rsidRPr="00B86907">
        <w:rPr>
          <w:rFonts w:ascii="Times New Roman" w:hAnsi="Times New Roman" w:cs="Times New Roman"/>
          <w:sz w:val="24"/>
          <w:szCs w:val="24"/>
        </w:rPr>
        <w:t xml:space="preserve">focused </w:t>
      </w:r>
      <w:r w:rsidRPr="00B86907">
        <w:rPr>
          <w:rFonts w:ascii="Times New Roman" w:hAnsi="Times New Roman" w:cs="Times New Roman"/>
          <w:sz w:val="24"/>
          <w:szCs w:val="24"/>
        </w:rPr>
        <w:t xml:space="preserve">on </w:t>
      </w:r>
      <w:r w:rsidR="00F451BD" w:rsidRPr="00B86907">
        <w:rPr>
          <w:rFonts w:ascii="Times New Roman" w:hAnsi="Times New Roman" w:cs="Times New Roman"/>
          <w:sz w:val="24"/>
          <w:szCs w:val="24"/>
        </w:rPr>
        <w:t xml:space="preserve">the role of communication mode in the </w:t>
      </w:r>
      <w:r w:rsidRPr="00B86907">
        <w:rPr>
          <w:rFonts w:ascii="Times New Roman" w:hAnsi="Times New Roman" w:cs="Times New Roman"/>
          <w:sz w:val="24"/>
          <w:szCs w:val="24"/>
        </w:rPr>
        <w:t xml:space="preserve">extent to which leaners notice or use </w:t>
      </w:r>
      <w:r w:rsidR="00F451BD" w:rsidRPr="00B86907">
        <w:rPr>
          <w:rFonts w:ascii="Times New Roman" w:hAnsi="Times New Roman" w:cs="Times New Roman"/>
          <w:sz w:val="24"/>
          <w:szCs w:val="24"/>
        </w:rPr>
        <w:t xml:space="preserve">different feedback types. </w:t>
      </w:r>
      <w:r w:rsidR="00B86907">
        <w:rPr>
          <w:rFonts w:ascii="Times New Roman" w:hAnsi="Times New Roman" w:cs="Times New Roman"/>
          <w:sz w:val="24"/>
          <w:szCs w:val="24"/>
        </w:rPr>
        <w:t xml:space="preserve">In </w:t>
      </w:r>
      <w:r w:rsidR="003963DD" w:rsidRPr="00B86907">
        <w:rPr>
          <w:rFonts w:ascii="Times New Roman" w:hAnsi="Times New Roman" w:cs="Times New Roman"/>
          <w:sz w:val="24"/>
          <w:szCs w:val="24"/>
        </w:rPr>
        <w:t xml:space="preserve">Gurzynski-Weiss and </w:t>
      </w:r>
      <w:proofErr w:type="spellStart"/>
      <w:r w:rsidR="003963DD" w:rsidRPr="00B86907">
        <w:rPr>
          <w:rFonts w:ascii="Times New Roman" w:hAnsi="Times New Roman" w:cs="Times New Roman"/>
          <w:sz w:val="24"/>
          <w:szCs w:val="24"/>
        </w:rPr>
        <w:t>Baralt</w:t>
      </w:r>
      <w:proofErr w:type="spellEnd"/>
      <w:r w:rsidR="003963DD" w:rsidRPr="00B86907">
        <w:rPr>
          <w:rFonts w:ascii="Times New Roman" w:hAnsi="Times New Roman" w:cs="Times New Roman"/>
          <w:sz w:val="24"/>
          <w:szCs w:val="24"/>
        </w:rPr>
        <w:t xml:space="preserve"> (2014), Spanish as a </w:t>
      </w:r>
      <w:proofErr w:type="gramStart"/>
      <w:r w:rsidR="003963DD" w:rsidRPr="00B86907">
        <w:rPr>
          <w:rFonts w:ascii="Times New Roman" w:hAnsi="Times New Roman" w:cs="Times New Roman"/>
          <w:sz w:val="24"/>
          <w:szCs w:val="24"/>
        </w:rPr>
        <w:t>foreign language learners</w:t>
      </w:r>
      <w:proofErr w:type="gramEnd"/>
      <w:r w:rsidR="003963DD" w:rsidRPr="00B86907">
        <w:rPr>
          <w:rFonts w:ascii="Times New Roman" w:hAnsi="Times New Roman" w:cs="Times New Roman"/>
          <w:sz w:val="24"/>
          <w:szCs w:val="24"/>
        </w:rPr>
        <w:t xml:space="preserve"> carried out one information gap task with one of the researchers in each of the two modes and </w:t>
      </w:r>
      <w:r w:rsidR="00B86907" w:rsidRPr="00B86907">
        <w:rPr>
          <w:rFonts w:ascii="Times New Roman" w:hAnsi="Times New Roman" w:cs="Times New Roman"/>
          <w:sz w:val="24"/>
          <w:szCs w:val="24"/>
        </w:rPr>
        <w:t xml:space="preserve">received </w:t>
      </w:r>
      <w:r w:rsidR="00B86907">
        <w:rPr>
          <w:rFonts w:ascii="Times New Roman" w:hAnsi="Times New Roman" w:cs="Times New Roman"/>
          <w:sz w:val="24"/>
          <w:szCs w:val="24"/>
        </w:rPr>
        <w:t xml:space="preserve">various </w:t>
      </w:r>
      <w:r w:rsidR="00B86907" w:rsidRPr="00B86907">
        <w:rPr>
          <w:rFonts w:ascii="Times New Roman" w:hAnsi="Times New Roman" w:cs="Times New Roman"/>
          <w:sz w:val="24"/>
          <w:szCs w:val="24"/>
        </w:rPr>
        <w:t xml:space="preserve">types </w:t>
      </w:r>
      <w:r w:rsidR="00B86907">
        <w:rPr>
          <w:rFonts w:ascii="Times New Roman" w:hAnsi="Times New Roman" w:cs="Times New Roman"/>
          <w:sz w:val="24"/>
          <w:szCs w:val="24"/>
        </w:rPr>
        <w:t xml:space="preserve">of </w:t>
      </w:r>
      <w:r w:rsidR="003963DD" w:rsidRPr="00B86907">
        <w:rPr>
          <w:rFonts w:ascii="Times New Roman" w:hAnsi="Times New Roman" w:cs="Times New Roman"/>
          <w:sz w:val="24"/>
          <w:szCs w:val="24"/>
        </w:rPr>
        <w:t xml:space="preserve">feedback addressing their errors </w:t>
      </w:r>
      <w:r w:rsidR="00D22C3F">
        <w:rPr>
          <w:rFonts w:ascii="Times New Roman" w:hAnsi="Times New Roman" w:cs="Times New Roman"/>
          <w:sz w:val="24"/>
          <w:szCs w:val="24"/>
        </w:rPr>
        <w:t>with</w:t>
      </w:r>
      <w:r w:rsidR="003963DD" w:rsidRPr="00B86907">
        <w:rPr>
          <w:rFonts w:ascii="Times New Roman" w:hAnsi="Times New Roman" w:cs="Times New Roman"/>
          <w:sz w:val="24"/>
          <w:szCs w:val="24"/>
        </w:rPr>
        <w:t xml:space="preserve"> lexis, morphosyntax, semantic, and phonology. Stimulated recall protocols </w:t>
      </w:r>
      <w:r w:rsidR="00B86907">
        <w:rPr>
          <w:rFonts w:ascii="Times New Roman" w:hAnsi="Times New Roman" w:cs="Times New Roman"/>
          <w:sz w:val="24"/>
          <w:szCs w:val="24"/>
        </w:rPr>
        <w:t>revealed</w:t>
      </w:r>
      <w:r w:rsidR="003963DD" w:rsidRPr="00B86907">
        <w:rPr>
          <w:rFonts w:ascii="Times New Roman" w:hAnsi="Times New Roman" w:cs="Times New Roman"/>
          <w:sz w:val="24"/>
          <w:szCs w:val="24"/>
        </w:rPr>
        <w:t xml:space="preserve"> that communication mode did not </w:t>
      </w:r>
      <w:proofErr w:type="gramStart"/>
      <w:r w:rsidR="003963DD" w:rsidRPr="00B86907">
        <w:rPr>
          <w:rFonts w:ascii="Times New Roman" w:hAnsi="Times New Roman" w:cs="Times New Roman"/>
          <w:sz w:val="24"/>
          <w:szCs w:val="24"/>
        </w:rPr>
        <w:t>make a difference</w:t>
      </w:r>
      <w:proofErr w:type="gramEnd"/>
      <w:r w:rsidR="003963DD" w:rsidRPr="00B86907">
        <w:rPr>
          <w:rFonts w:ascii="Times New Roman" w:hAnsi="Times New Roman" w:cs="Times New Roman"/>
          <w:sz w:val="24"/>
          <w:szCs w:val="24"/>
        </w:rPr>
        <w:t xml:space="preserve"> </w:t>
      </w:r>
      <w:r w:rsidR="00EB3F44">
        <w:rPr>
          <w:rFonts w:ascii="Times New Roman" w:hAnsi="Times New Roman" w:cs="Times New Roman"/>
          <w:sz w:val="24"/>
          <w:szCs w:val="24"/>
        </w:rPr>
        <w:t>to learners’</w:t>
      </w:r>
      <w:r w:rsidR="003963DD" w:rsidRPr="00B86907">
        <w:rPr>
          <w:rFonts w:ascii="Times New Roman" w:hAnsi="Times New Roman" w:cs="Times New Roman"/>
          <w:sz w:val="24"/>
          <w:szCs w:val="24"/>
        </w:rPr>
        <w:t xml:space="preserve"> accurate perception </w:t>
      </w:r>
      <w:r w:rsidR="00B86907">
        <w:rPr>
          <w:rFonts w:ascii="Times New Roman" w:hAnsi="Times New Roman" w:cs="Times New Roman"/>
          <w:sz w:val="24"/>
          <w:szCs w:val="24"/>
        </w:rPr>
        <w:t xml:space="preserve">of feedback. </w:t>
      </w:r>
      <w:r w:rsidR="003963DD" w:rsidRPr="00B86907">
        <w:rPr>
          <w:rFonts w:ascii="Times New Roman" w:hAnsi="Times New Roman" w:cs="Times New Roman"/>
          <w:sz w:val="24"/>
          <w:szCs w:val="24"/>
        </w:rPr>
        <w:t xml:space="preserve">The study also showed that FTFC provided more opportunities </w:t>
      </w:r>
      <w:r w:rsidR="00566FD2" w:rsidRPr="00B86907">
        <w:rPr>
          <w:rFonts w:ascii="Times New Roman" w:hAnsi="Times New Roman" w:cs="Times New Roman"/>
          <w:sz w:val="24"/>
          <w:szCs w:val="24"/>
        </w:rPr>
        <w:t xml:space="preserve">for modified </w:t>
      </w:r>
      <w:r w:rsidR="003963DD" w:rsidRPr="00B86907">
        <w:rPr>
          <w:rFonts w:ascii="Times New Roman" w:hAnsi="Times New Roman" w:cs="Times New Roman"/>
          <w:sz w:val="24"/>
          <w:szCs w:val="24"/>
        </w:rPr>
        <w:t xml:space="preserve">output </w:t>
      </w:r>
      <w:r w:rsidR="00566FD2" w:rsidRPr="00B86907">
        <w:rPr>
          <w:rFonts w:ascii="Times New Roman" w:hAnsi="Times New Roman" w:cs="Times New Roman"/>
          <w:sz w:val="24"/>
          <w:szCs w:val="24"/>
        </w:rPr>
        <w:t xml:space="preserve">than SCMC, </w:t>
      </w:r>
      <w:r w:rsidR="003963DD" w:rsidRPr="00B86907">
        <w:rPr>
          <w:rFonts w:ascii="Times New Roman" w:hAnsi="Times New Roman" w:cs="Times New Roman"/>
          <w:sz w:val="24"/>
          <w:szCs w:val="24"/>
        </w:rPr>
        <w:t>and learners modified their output more often in F</w:t>
      </w:r>
      <w:r w:rsidR="00566FD2" w:rsidRPr="00B86907">
        <w:rPr>
          <w:rFonts w:ascii="Times New Roman" w:hAnsi="Times New Roman" w:cs="Times New Roman"/>
          <w:sz w:val="24"/>
          <w:szCs w:val="24"/>
        </w:rPr>
        <w:t>T</w:t>
      </w:r>
      <w:r w:rsidR="003963DD" w:rsidRPr="00B86907">
        <w:rPr>
          <w:rFonts w:ascii="Times New Roman" w:hAnsi="Times New Roman" w:cs="Times New Roman"/>
          <w:sz w:val="24"/>
          <w:szCs w:val="24"/>
        </w:rPr>
        <w:t xml:space="preserve">FC </w:t>
      </w:r>
      <w:r w:rsidR="00566FD2" w:rsidRPr="00B86907">
        <w:rPr>
          <w:rFonts w:ascii="Times New Roman" w:hAnsi="Times New Roman" w:cs="Times New Roman"/>
          <w:sz w:val="24"/>
          <w:szCs w:val="24"/>
        </w:rPr>
        <w:t xml:space="preserve">than in </w:t>
      </w:r>
      <w:r w:rsidR="003963DD" w:rsidRPr="00B86907">
        <w:rPr>
          <w:rFonts w:ascii="Times New Roman" w:hAnsi="Times New Roman" w:cs="Times New Roman"/>
          <w:sz w:val="24"/>
          <w:szCs w:val="24"/>
        </w:rPr>
        <w:t xml:space="preserve">SCMC. </w:t>
      </w:r>
      <w:r w:rsidR="00566FD2" w:rsidRPr="00B86907">
        <w:rPr>
          <w:rFonts w:ascii="Times New Roman" w:hAnsi="Times New Roman" w:cs="Times New Roman"/>
          <w:sz w:val="24"/>
          <w:szCs w:val="24"/>
        </w:rPr>
        <w:t xml:space="preserve">As explained </w:t>
      </w:r>
      <w:r w:rsidR="00A26861">
        <w:rPr>
          <w:rFonts w:ascii="Times New Roman" w:hAnsi="Times New Roman" w:cs="Times New Roman"/>
          <w:sz w:val="24"/>
          <w:szCs w:val="24"/>
        </w:rPr>
        <w:t>previously</w:t>
      </w:r>
      <w:r w:rsidR="00566FD2" w:rsidRPr="00B86907">
        <w:rPr>
          <w:rFonts w:ascii="Times New Roman" w:hAnsi="Times New Roman" w:cs="Times New Roman"/>
          <w:sz w:val="24"/>
          <w:szCs w:val="24"/>
        </w:rPr>
        <w:t xml:space="preserve">, Gurzynski-Weiss </w:t>
      </w:r>
      <w:r w:rsidR="00FD6BB8">
        <w:rPr>
          <w:rFonts w:ascii="Times New Roman" w:hAnsi="Times New Roman" w:cs="Times New Roman"/>
          <w:sz w:val="24"/>
          <w:szCs w:val="24"/>
        </w:rPr>
        <w:t>and</w:t>
      </w:r>
      <w:r w:rsidR="00566FD2" w:rsidRPr="00B86907">
        <w:rPr>
          <w:rFonts w:ascii="Times New Roman" w:hAnsi="Times New Roman" w:cs="Times New Roman"/>
          <w:sz w:val="24"/>
          <w:szCs w:val="24"/>
        </w:rPr>
        <w:t xml:space="preserve"> </w:t>
      </w:r>
      <w:proofErr w:type="spellStart"/>
      <w:r w:rsidR="00566FD2" w:rsidRPr="00B86907">
        <w:rPr>
          <w:rFonts w:ascii="Times New Roman" w:hAnsi="Times New Roman" w:cs="Times New Roman"/>
          <w:sz w:val="24"/>
          <w:szCs w:val="24"/>
        </w:rPr>
        <w:t>Baralt</w:t>
      </w:r>
      <w:proofErr w:type="spellEnd"/>
      <w:r w:rsidR="00566FD2" w:rsidRPr="00B86907">
        <w:rPr>
          <w:rFonts w:ascii="Times New Roman" w:hAnsi="Times New Roman" w:cs="Times New Roman"/>
          <w:sz w:val="24"/>
          <w:szCs w:val="24"/>
        </w:rPr>
        <w:t xml:space="preserve"> (2014) did not focus on one feedback type</w:t>
      </w:r>
      <w:r w:rsidR="00D22C3F">
        <w:rPr>
          <w:rFonts w:ascii="Times New Roman" w:hAnsi="Times New Roman" w:cs="Times New Roman"/>
          <w:sz w:val="24"/>
          <w:szCs w:val="24"/>
        </w:rPr>
        <w:t>,</w:t>
      </w:r>
      <w:r w:rsidR="00566FD2" w:rsidRPr="00B86907">
        <w:rPr>
          <w:rFonts w:ascii="Times New Roman" w:hAnsi="Times New Roman" w:cs="Times New Roman"/>
          <w:sz w:val="24"/>
          <w:szCs w:val="24"/>
        </w:rPr>
        <w:t xml:space="preserve"> and feedback was provided on a variety of target features. Other experimental studies (Yilmaz, 2012; </w:t>
      </w:r>
      <w:r w:rsidR="006960B7" w:rsidRPr="00B86907">
        <w:rPr>
          <w:rFonts w:ascii="Times New Roman" w:hAnsi="Times New Roman" w:cs="Times New Roman"/>
          <w:sz w:val="24"/>
          <w:szCs w:val="24"/>
        </w:rPr>
        <w:t xml:space="preserve">Yilmaz &amp; </w:t>
      </w:r>
      <w:proofErr w:type="spellStart"/>
      <w:r w:rsidR="006960B7" w:rsidRPr="00B86907">
        <w:rPr>
          <w:rFonts w:ascii="Times New Roman" w:hAnsi="Times New Roman" w:cs="Times New Roman"/>
          <w:sz w:val="24"/>
          <w:szCs w:val="24"/>
        </w:rPr>
        <w:t>Yuksel</w:t>
      </w:r>
      <w:proofErr w:type="spellEnd"/>
      <w:r w:rsidR="006960B7" w:rsidRPr="00B86907">
        <w:rPr>
          <w:rFonts w:ascii="Times New Roman" w:hAnsi="Times New Roman" w:cs="Times New Roman"/>
          <w:sz w:val="24"/>
          <w:szCs w:val="24"/>
        </w:rPr>
        <w:t>, 2011</w:t>
      </w:r>
      <w:proofErr w:type="gramStart"/>
      <w:r w:rsidR="006960B7" w:rsidRPr="00B86907">
        <w:rPr>
          <w:rFonts w:ascii="Times New Roman" w:hAnsi="Times New Roman" w:cs="Times New Roman"/>
          <w:sz w:val="24"/>
          <w:szCs w:val="24"/>
        </w:rPr>
        <w:t xml:space="preserve">) </w:t>
      </w:r>
      <w:r w:rsidR="00566FD2" w:rsidRPr="00B86907">
        <w:rPr>
          <w:rFonts w:ascii="Times New Roman" w:hAnsi="Times New Roman" w:cs="Times New Roman"/>
          <w:sz w:val="24"/>
          <w:szCs w:val="24"/>
        </w:rPr>
        <w:t xml:space="preserve"> </w:t>
      </w:r>
      <w:r w:rsidR="00D22C3F">
        <w:rPr>
          <w:rFonts w:ascii="Times New Roman" w:hAnsi="Times New Roman" w:cs="Times New Roman"/>
          <w:sz w:val="24"/>
          <w:szCs w:val="24"/>
        </w:rPr>
        <w:t>showed</w:t>
      </w:r>
      <w:proofErr w:type="gramEnd"/>
      <w:r w:rsidR="00D22C3F">
        <w:rPr>
          <w:rFonts w:ascii="Times New Roman" w:hAnsi="Times New Roman" w:cs="Times New Roman"/>
          <w:sz w:val="24"/>
          <w:szCs w:val="24"/>
        </w:rPr>
        <w:t xml:space="preserve"> </w:t>
      </w:r>
      <w:r w:rsidR="00566FD2" w:rsidRPr="00B86907">
        <w:rPr>
          <w:rFonts w:ascii="Times New Roman" w:hAnsi="Times New Roman" w:cs="Times New Roman"/>
          <w:sz w:val="24"/>
          <w:szCs w:val="24"/>
        </w:rPr>
        <w:t xml:space="preserve">that when a specific </w:t>
      </w:r>
      <w:r w:rsidR="00B86907" w:rsidRPr="00B86907">
        <w:rPr>
          <w:rFonts w:ascii="Times New Roman" w:hAnsi="Times New Roman" w:cs="Times New Roman"/>
          <w:sz w:val="24"/>
          <w:szCs w:val="24"/>
        </w:rPr>
        <w:t xml:space="preserve">type </w:t>
      </w:r>
      <w:r w:rsidR="00B86907">
        <w:rPr>
          <w:rFonts w:ascii="Times New Roman" w:hAnsi="Times New Roman" w:cs="Times New Roman"/>
          <w:sz w:val="24"/>
          <w:szCs w:val="24"/>
        </w:rPr>
        <w:t xml:space="preserve">of </w:t>
      </w:r>
      <w:r w:rsidR="00566FD2" w:rsidRPr="00B86907">
        <w:rPr>
          <w:rFonts w:ascii="Times New Roman" w:hAnsi="Times New Roman" w:cs="Times New Roman"/>
          <w:sz w:val="24"/>
          <w:szCs w:val="24"/>
        </w:rPr>
        <w:t xml:space="preserve">feedback </w:t>
      </w:r>
      <w:r w:rsidR="00A26861">
        <w:rPr>
          <w:rFonts w:ascii="Times New Roman" w:hAnsi="Times New Roman" w:cs="Times New Roman"/>
          <w:sz w:val="24"/>
          <w:szCs w:val="24"/>
        </w:rPr>
        <w:t>was</w:t>
      </w:r>
      <w:r w:rsidR="00A26861" w:rsidRPr="00B86907">
        <w:rPr>
          <w:rFonts w:ascii="Times New Roman" w:hAnsi="Times New Roman" w:cs="Times New Roman"/>
          <w:sz w:val="24"/>
          <w:szCs w:val="24"/>
        </w:rPr>
        <w:t xml:space="preserve"> </w:t>
      </w:r>
      <w:r w:rsidR="00566FD2" w:rsidRPr="00B86907">
        <w:rPr>
          <w:rFonts w:ascii="Times New Roman" w:hAnsi="Times New Roman" w:cs="Times New Roman"/>
          <w:sz w:val="24"/>
          <w:szCs w:val="24"/>
        </w:rPr>
        <w:t>provided on a predetermined linguistic target</w:t>
      </w:r>
      <w:r w:rsidR="005946E0" w:rsidRPr="00B86907">
        <w:rPr>
          <w:rFonts w:ascii="Times New Roman" w:hAnsi="Times New Roman" w:cs="Times New Roman"/>
          <w:sz w:val="24"/>
          <w:szCs w:val="24"/>
        </w:rPr>
        <w:t xml:space="preserve">, SCMC feedback led to </w:t>
      </w:r>
      <w:r w:rsidR="00D22C3F">
        <w:rPr>
          <w:rFonts w:ascii="Times New Roman" w:hAnsi="Times New Roman" w:cs="Times New Roman"/>
          <w:sz w:val="24"/>
          <w:szCs w:val="24"/>
        </w:rPr>
        <w:t xml:space="preserve">more </w:t>
      </w:r>
      <w:r w:rsidR="005946E0" w:rsidRPr="00B86907">
        <w:rPr>
          <w:rFonts w:ascii="Times New Roman" w:hAnsi="Times New Roman" w:cs="Times New Roman"/>
          <w:sz w:val="24"/>
          <w:szCs w:val="24"/>
        </w:rPr>
        <w:t>learning than FTFC feedback</w:t>
      </w:r>
      <w:r w:rsidR="00D22C3F">
        <w:rPr>
          <w:rFonts w:ascii="Times New Roman" w:hAnsi="Times New Roman" w:cs="Times New Roman"/>
          <w:sz w:val="24"/>
          <w:szCs w:val="24"/>
        </w:rPr>
        <w:t>,</w:t>
      </w:r>
      <w:r w:rsidR="005946E0" w:rsidRPr="00B86907">
        <w:rPr>
          <w:rFonts w:ascii="Times New Roman" w:hAnsi="Times New Roman" w:cs="Times New Roman"/>
          <w:sz w:val="24"/>
          <w:szCs w:val="24"/>
        </w:rPr>
        <w:t xml:space="preserve"> as measured by recognition </w:t>
      </w:r>
      <w:r w:rsidR="00110D91" w:rsidRPr="00B86907">
        <w:rPr>
          <w:rFonts w:ascii="Times New Roman" w:hAnsi="Times New Roman" w:cs="Times New Roman"/>
          <w:sz w:val="24"/>
          <w:szCs w:val="24"/>
        </w:rPr>
        <w:t xml:space="preserve">(Yilmaz, 2012) </w:t>
      </w:r>
      <w:r w:rsidR="005946E0" w:rsidRPr="00B86907">
        <w:rPr>
          <w:rFonts w:ascii="Times New Roman" w:hAnsi="Times New Roman" w:cs="Times New Roman"/>
          <w:sz w:val="24"/>
          <w:szCs w:val="24"/>
        </w:rPr>
        <w:t xml:space="preserve">and oral production </w:t>
      </w:r>
      <w:r w:rsidR="00B86907">
        <w:rPr>
          <w:rFonts w:ascii="Times New Roman" w:hAnsi="Times New Roman" w:cs="Times New Roman"/>
          <w:sz w:val="24"/>
          <w:szCs w:val="24"/>
        </w:rPr>
        <w:t xml:space="preserve">tests </w:t>
      </w:r>
      <w:r w:rsidR="005946E0" w:rsidRPr="00B86907">
        <w:rPr>
          <w:rFonts w:ascii="Times New Roman" w:hAnsi="Times New Roman" w:cs="Times New Roman"/>
          <w:sz w:val="24"/>
          <w:szCs w:val="24"/>
        </w:rPr>
        <w:t xml:space="preserve">(Yilmaz, 2012; Yilmaz &amp; </w:t>
      </w:r>
      <w:proofErr w:type="spellStart"/>
      <w:r w:rsidR="005946E0" w:rsidRPr="00B86907">
        <w:rPr>
          <w:rFonts w:ascii="Times New Roman" w:hAnsi="Times New Roman" w:cs="Times New Roman"/>
          <w:sz w:val="24"/>
          <w:szCs w:val="24"/>
        </w:rPr>
        <w:t>Yuksel</w:t>
      </w:r>
      <w:proofErr w:type="spellEnd"/>
      <w:r w:rsidR="005946E0" w:rsidRPr="00B86907">
        <w:rPr>
          <w:rFonts w:ascii="Times New Roman" w:hAnsi="Times New Roman" w:cs="Times New Roman"/>
          <w:sz w:val="24"/>
          <w:szCs w:val="24"/>
        </w:rPr>
        <w:t xml:space="preserve">, 2011). </w:t>
      </w:r>
      <w:r w:rsidR="00110D91" w:rsidRPr="00B86907">
        <w:rPr>
          <w:rFonts w:ascii="Times New Roman" w:hAnsi="Times New Roman" w:cs="Times New Roman"/>
          <w:sz w:val="24"/>
          <w:szCs w:val="24"/>
        </w:rPr>
        <w:t>This effect did not change depending on</w:t>
      </w:r>
      <w:r w:rsidR="005946E0" w:rsidRPr="00B86907">
        <w:rPr>
          <w:rFonts w:ascii="Times New Roman" w:hAnsi="Times New Roman" w:cs="Times New Roman"/>
          <w:sz w:val="24"/>
          <w:szCs w:val="24"/>
        </w:rPr>
        <w:t xml:space="preserve"> feedback type</w:t>
      </w:r>
      <w:r w:rsidR="00D22C3F">
        <w:rPr>
          <w:rFonts w:ascii="Times New Roman" w:hAnsi="Times New Roman" w:cs="Times New Roman"/>
          <w:sz w:val="24"/>
          <w:szCs w:val="24"/>
        </w:rPr>
        <w:t xml:space="preserve">, </w:t>
      </w:r>
      <w:r w:rsidR="00D22C3F" w:rsidRPr="00B86907">
        <w:rPr>
          <w:rFonts w:ascii="Times New Roman" w:hAnsi="Times New Roman" w:cs="Times New Roman"/>
          <w:sz w:val="24"/>
          <w:szCs w:val="24"/>
        </w:rPr>
        <w:t xml:space="preserve">explicit </w:t>
      </w:r>
      <w:proofErr w:type="gramStart"/>
      <w:r w:rsidR="00D22C3F" w:rsidRPr="00B86907">
        <w:rPr>
          <w:rFonts w:ascii="Times New Roman" w:hAnsi="Times New Roman" w:cs="Times New Roman"/>
          <w:sz w:val="24"/>
          <w:szCs w:val="24"/>
        </w:rPr>
        <w:t>correction</w:t>
      </w:r>
      <w:proofErr w:type="gramEnd"/>
      <w:r w:rsidR="00D22C3F" w:rsidRPr="00B86907">
        <w:rPr>
          <w:rFonts w:ascii="Times New Roman" w:hAnsi="Times New Roman" w:cs="Times New Roman"/>
          <w:sz w:val="24"/>
          <w:szCs w:val="24"/>
        </w:rPr>
        <w:t xml:space="preserve"> or recasts</w:t>
      </w:r>
      <w:r w:rsidR="005946E0" w:rsidRPr="00B86907">
        <w:rPr>
          <w:rFonts w:ascii="Times New Roman" w:hAnsi="Times New Roman" w:cs="Times New Roman"/>
          <w:sz w:val="24"/>
          <w:szCs w:val="24"/>
        </w:rPr>
        <w:t xml:space="preserve"> (Yilmaz, 2012</w:t>
      </w:r>
      <w:r w:rsidR="00D22C3F">
        <w:rPr>
          <w:rFonts w:ascii="Times New Roman" w:hAnsi="Times New Roman" w:cs="Times New Roman"/>
          <w:sz w:val="24"/>
          <w:szCs w:val="24"/>
        </w:rPr>
        <w:t xml:space="preserve">). </w:t>
      </w:r>
      <w:r w:rsidR="00110D91" w:rsidRPr="00B86907">
        <w:rPr>
          <w:rFonts w:ascii="Times New Roman" w:hAnsi="Times New Roman" w:cs="Times New Roman"/>
          <w:sz w:val="24"/>
          <w:szCs w:val="24"/>
        </w:rPr>
        <w:t xml:space="preserve">The researchers attributed the favorable </w:t>
      </w:r>
      <w:r w:rsidR="00B86907">
        <w:rPr>
          <w:rFonts w:ascii="Times New Roman" w:hAnsi="Times New Roman" w:cs="Times New Roman"/>
          <w:sz w:val="24"/>
          <w:szCs w:val="24"/>
        </w:rPr>
        <w:t>results</w:t>
      </w:r>
      <w:r w:rsidR="00110D91" w:rsidRPr="00B86907">
        <w:rPr>
          <w:rFonts w:ascii="Times New Roman" w:hAnsi="Times New Roman" w:cs="Times New Roman"/>
          <w:sz w:val="24"/>
          <w:szCs w:val="24"/>
        </w:rPr>
        <w:t xml:space="preserve"> for SCMC feedback to the potential </w:t>
      </w:r>
      <w:r w:rsidR="00A26861">
        <w:rPr>
          <w:rFonts w:ascii="Times New Roman" w:hAnsi="Times New Roman" w:cs="Times New Roman"/>
          <w:sz w:val="24"/>
          <w:szCs w:val="24"/>
        </w:rPr>
        <w:t>for</w:t>
      </w:r>
      <w:r w:rsidR="00110D91" w:rsidRPr="00B86907">
        <w:rPr>
          <w:rFonts w:ascii="Times New Roman" w:hAnsi="Times New Roman" w:cs="Times New Roman"/>
          <w:sz w:val="24"/>
          <w:szCs w:val="24"/>
        </w:rPr>
        <w:t xml:space="preserve"> greater processing time</w:t>
      </w:r>
      <w:r w:rsidR="00D22C3F">
        <w:rPr>
          <w:rFonts w:ascii="Times New Roman" w:hAnsi="Times New Roman" w:cs="Times New Roman"/>
          <w:sz w:val="24"/>
          <w:szCs w:val="24"/>
        </w:rPr>
        <w:t>,</w:t>
      </w:r>
      <w:r w:rsidR="00110D91" w:rsidRPr="00B86907">
        <w:rPr>
          <w:rFonts w:ascii="Times New Roman" w:hAnsi="Times New Roman" w:cs="Times New Roman"/>
          <w:sz w:val="24"/>
          <w:szCs w:val="24"/>
        </w:rPr>
        <w:t xml:space="preserve"> </w:t>
      </w:r>
      <w:r w:rsidR="00B86907">
        <w:rPr>
          <w:rFonts w:ascii="Times New Roman" w:hAnsi="Times New Roman" w:cs="Times New Roman"/>
          <w:sz w:val="24"/>
          <w:szCs w:val="24"/>
        </w:rPr>
        <w:t>due to the re</w:t>
      </w:r>
      <w:r w:rsidR="00D22C3F">
        <w:rPr>
          <w:rFonts w:ascii="Times New Roman" w:hAnsi="Times New Roman" w:cs="Times New Roman"/>
          <w:sz w:val="24"/>
          <w:szCs w:val="24"/>
        </w:rPr>
        <w:t>-</w:t>
      </w:r>
      <w:r w:rsidR="00B86907">
        <w:rPr>
          <w:rFonts w:ascii="Times New Roman" w:hAnsi="Times New Roman" w:cs="Times New Roman"/>
          <w:sz w:val="24"/>
          <w:szCs w:val="24"/>
        </w:rPr>
        <w:t>readability of the error-feedback pairs</w:t>
      </w:r>
      <w:r w:rsidR="00110D91" w:rsidRPr="00B86907">
        <w:rPr>
          <w:rFonts w:ascii="Times New Roman" w:hAnsi="Times New Roman" w:cs="Times New Roman"/>
          <w:sz w:val="24"/>
          <w:szCs w:val="24"/>
        </w:rPr>
        <w:t xml:space="preserve">. </w:t>
      </w:r>
      <w:r w:rsidR="005946E0" w:rsidRPr="00B86907">
        <w:rPr>
          <w:rFonts w:ascii="Times New Roman" w:hAnsi="Times New Roman" w:cs="Times New Roman"/>
          <w:sz w:val="24"/>
          <w:szCs w:val="24"/>
        </w:rPr>
        <w:t xml:space="preserve"> </w:t>
      </w:r>
    </w:p>
    <w:p w14:paraId="728C8CB4" w14:textId="57BCFB00" w:rsidR="008465E3" w:rsidRPr="00F836BF" w:rsidRDefault="00B1211D" w:rsidP="00FF0C17">
      <w:pPr>
        <w:spacing w:after="0" w:line="480" w:lineRule="auto"/>
        <w:ind w:firstLine="720"/>
        <w:rPr>
          <w:rFonts w:ascii="Times New Roman" w:hAnsi="Times New Roman" w:cs="Times New Roman"/>
          <w:sz w:val="24"/>
          <w:szCs w:val="24"/>
        </w:rPr>
      </w:pPr>
      <w:r w:rsidRPr="00FB1DC4">
        <w:rPr>
          <w:rFonts w:ascii="Times New Roman" w:hAnsi="Times New Roman" w:cs="Times New Roman"/>
          <w:i/>
          <w:sz w:val="24"/>
          <w:szCs w:val="24"/>
        </w:rPr>
        <w:lastRenderedPageBreak/>
        <w:t>Task</w:t>
      </w:r>
      <w:r w:rsidR="007605CA">
        <w:rPr>
          <w:rFonts w:ascii="Times New Roman" w:hAnsi="Times New Roman" w:cs="Times New Roman"/>
          <w:i/>
          <w:sz w:val="24"/>
          <w:szCs w:val="24"/>
        </w:rPr>
        <w:t xml:space="preserve"> Features</w:t>
      </w:r>
      <w:r w:rsidR="00FB1DC4">
        <w:rPr>
          <w:rFonts w:ascii="Times New Roman" w:hAnsi="Times New Roman" w:cs="Times New Roman"/>
          <w:i/>
          <w:sz w:val="24"/>
          <w:szCs w:val="24"/>
        </w:rPr>
        <w:t xml:space="preserve">. </w:t>
      </w:r>
      <w:r w:rsidR="00216AD6" w:rsidRPr="00F836BF">
        <w:rPr>
          <w:rFonts w:ascii="Times New Roman" w:hAnsi="Times New Roman" w:cs="Times New Roman"/>
          <w:sz w:val="24"/>
          <w:szCs w:val="24"/>
        </w:rPr>
        <w:t>Communicative tasks have</w:t>
      </w:r>
      <w:r w:rsidR="00956D63">
        <w:rPr>
          <w:rFonts w:ascii="Times New Roman" w:hAnsi="Times New Roman" w:cs="Times New Roman"/>
          <w:sz w:val="24"/>
          <w:szCs w:val="24"/>
        </w:rPr>
        <w:t xml:space="preserve"> often</w:t>
      </w:r>
      <w:r w:rsidR="00216AD6" w:rsidRPr="00F836BF">
        <w:rPr>
          <w:rFonts w:ascii="Times New Roman" w:hAnsi="Times New Roman" w:cs="Times New Roman"/>
          <w:sz w:val="24"/>
          <w:szCs w:val="24"/>
        </w:rPr>
        <w:t xml:space="preserve"> been </w:t>
      </w:r>
      <w:r w:rsidR="00783597">
        <w:rPr>
          <w:rFonts w:ascii="Times New Roman" w:hAnsi="Times New Roman" w:cs="Times New Roman"/>
          <w:sz w:val="24"/>
          <w:szCs w:val="24"/>
        </w:rPr>
        <w:t xml:space="preserve">used as a tool for </w:t>
      </w:r>
      <w:r w:rsidR="00216AD6" w:rsidRPr="00F836BF">
        <w:rPr>
          <w:rFonts w:ascii="Times New Roman" w:hAnsi="Times New Roman" w:cs="Times New Roman"/>
          <w:sz w:val="24"/>
          <w:szCs w:val="24"/>
        </w:rPr>
        <w:t xml:space="preserve">eliciting language production </w:t>
      </w:r>
      <w:r w:rsidR="00783597">
        <w:rPr>
          <w:rFonts w:ascii="Times New Roman" w:hAnsi="Times New Roman" w:cs="Times New Roman"/>
          <w:sz w:val="24"/>
          <w:szCs w:val="24"/>
        </w:rPr>
        <w:t>from learners in</w:t>
      </w:r>
      <w:r w:rsidR="00216AD6" w:rsidRPr="00F836BF">
        <w:rPr>
          <w:rFonts w:ascii="Times New Roman" w:hAnsi="Times New Roman" w:cs="Times New Roman"/>
          <w:sz w:val="24"/>
          <w:szCs w:val="24"/>
        </w:rPr>
        <w:t xml:space="preserve"> interaction research. </w:t>
      </w:r>
      <w:r w:rsidR="0065571F">
        <w:rPr>
          <w:rFonts w:ascii="Times New Roman" w:hAnsi="Times New Roman" w:cs="Times New Roman"/>
          <w:sz w:val="24"/>
          <w:szCs w:val="24"/>
        </w:rPr>
        <w:t xml:space="preserve">The relationship between various task features and the degree to which they facilitate interactional modifications </w:t>
      </w:r>
      <w:r w:rsidR="00956D63">
        <w:rPr>
          <w:rFonts w:ascii="Times New Roman" w:hAnsi="Times New Roman" w:cs="Times New Roman"/>
          <w:sz w:val="24"/>
          <w:szCs w:val="24"/>
        </w:rPr>
        <w:t>was at</w:t>
      </w:r>
      <w:r w:rsidR="0065571F">
        <w:rPr>
          <w:rFonts w:ascii="Times New Roman" w:hAnsi="Times New Roman" w:cs="Times New Roman"/>
          <w:sz w:val="24"/>
          <w:szCs w:val="24"/>
        </w:rPr>
        <w:t xml:space="preserve"> the center of </w:t>
      </w:r>
      <w:proofErr w:type="gramStart"/>
      <w:r w:rsidR="0065571F">
        <w:rPr>
          <w:rFonts w:ascii="Times New Roman" w:hAnsi="Times New Roman" w:cs="Times New Roman"/>
          <w:sz w:val="24"/>
          <w:szCs w:val="24"/>
        </w:rPr>
        <w:t>much</w:t>
      </w:r>
      <w:proofErr w:type="gramEnd"/>
      <w:r w:rsidR="0065571F">
        <w:rPr>
          <w:rFonts w:ascii="Times New Roman" w:hAnsi="Times New Roman" w:cs="Times New Roman"/>
          <w:sz w:val="24"/>
          <w:szCs w:val="24"/>
        </w:rPr>
        <w:t xml:space="preserve"> early interaction research. </w:t>
      </w:r>
      <w:r w:rsidR="00816B74">
        <w:rPr>
          <w:rFonts w:ascii="Times New Roman" w:hAnsi="Times New Roman" w:cs="Times New Roman"/>
          <w:sz w:val="24"/>
          <w:szCs w:val="24"/>
        </w:rPr>
        <w:t xml:space="preserve">For example, two-way tasks, </w:t>
      </w:r>
      <w:r w:rsidR="005E6097">
        <w:rPr>
          <w:rFonts w:ascii="Times New Roman" w:hAnsi="Times New Roman" w:cs="Times New Roman"/>
          <w:sz w:val="24"/>
          <w:szCs w:val="24"/>
        </w:rPr>
        <w:t>in which both inter</w:t>
      </w:r>
      <w:r w:rsidR="00193397">
        <w:rPr>
          <w:rFonts w:ascii="Times New Roman" w:hAnsi="Times New Roman" w:cs="Times New Roman"/>
          <w:sz w:val="24"/>
          <w:szCs w:val="24"/>
        </w:rPr>
        <w:t>locutors’</w:t>
      </w:r>
      <w:r w:rsidR="00A86958">
        <w:rPr>
          <w:rFonts w:ascii="Times New Roman" w:hAnsi="Times New Roman" w:cs="Times New Roman"/>
          <w:sz w:val="24"/>
          <w:szCs w:val="24"/>
        </w:rPr>
        <w:t xml:space="preserve"> </w:t>
      </w:r>
      <w:r w:rsidR="005E6097">
        <w:rPr>
          <w:rFonts w:ascii="Times New Roman" w:hAnsi="Times New Roman" w:cs="Times New Roman"/>
          <w:sz w:val="24"/>
          <w:szCs w:val="24"/>
        </w:rPr>
        <w:t>contribution is necessary for task completion</w:t>
      </w:r>
      <w:r w:rsidR="00193397">
        <w:rPr>
          <w:rFonts w:ascii="Times New Roman" w:hAnsi="Times New Roman" w:cs="Times New Roman"/>
          <w:sz w:val="24"/>
          <w:szCs w:val="24"/>
        </w:rPr>
        <w:t>,</w:t>
      </w:r>
      <w:r w:rsidR="005E6097">
        <w:rPr>
          <w:rFonts w:ascii="Times New Roman" w:hAnsi="Times New Roman" w:cs="Times New Roman"/>
          <w:sz w:val="24"/>
          <w:szCs w:val="24"/>
        </w:rPr>
        <w:t xml:space="preserve"> ha</w:t>
      </w:r>
      <w:r w:rsidR="00A86958">
        <w:rPr>
          <w:rFonts w:ascii="Times New Roman" w:hAnsi="Times New Roman" w:cs="Times New Roman"/>
          <w:sz w:val="24"/>
          <w:szCs w:val="24"/>
        </w:rPr>
        <w:t>ve</w:t>
      </w:r>
      <w:r w:rsidR="005E6097">
        <w:rPr>
          <w:rFonts w:ascii="Times New Roman" w:hAnsi="Times New Roman" w:cs="Times New Roman"/>
          <w:sz w:val="24"/>
          <w:szCs w:val="24"/>
        </w:rPr>
        <w:t xml:space="preserve"> been found to lead to more negotiation of meaning than one-way tasks</w:t>
      </w:r>
      <w:r w:rsidR="00193397">
        <w:rPr>
          <w:rFonts w:ascii="Times New Roman" w:hAnsi="Times New Roman" w:cs="Times New Roman"/>
          <w:sz w:val="24"/>
          <w:szCs w:val="24"/>
        </w:rPr>
        <w:t>,</w:t>
      </w:r>
      <w:r w:rsidR="005E6097">
        <w:rPr>
          <w:rFonts w:ascii="Times New Roman" w:hAnsi="Times New Roman" w:cs="Times New Roman"/>
          <w:sz w:val="24"/>
          <w:szCs w:val="24"/>
        </w:rPr>
        <w:t xml:space="preserve"> in which one of the inter</w:t>
      </w:r>
      <w:r w:rsidR="00193397">
        <w:rPr>
          <w:rFonts w:ascii="Times New Roman" w:hAnsi="Times New Roman" w:cs="Times New Roman"/>
          <w:sz w:val="24"/>
          <w:szCs w:val="24"/>
        </w:rPr>
        <w:t>locutors’</w:t>
      </w:r>
      <w:r w:rsidR="005E6097">
        <w:rPr>
          <w:rFonts w:ascii="Times New Roman" w:hAnsi="Times New Roman" w:cs="Times New Roman"/>
          <w:sz w:val="24"/>
          <w:szCs w:val="24"/>
        </w:rPr>
        <w:t xml:space="preserve"> contribution is enough for task completion (</w:t>
      </w:r>
      <w:r w:rsidR="00193397">
        <w:rPr>
          <w:rFonts w:ascii="Times New Roman" w:hAnsi="Times New Roman" w:cs="Times New Roman"/>
          <w:sz w:val="24"/>
          <w:szCs w:val="24"/>
        </w:rPr>
        <w:t xml:space="preserve">Long, 1980; </w:t>
      </w:r>
      <w:r w:rsidR="005E6097">
        <w:rPr>
          <w:rFonts w:ascii="Times New Roman" w:hAnsi="Times New Roman" w:cs="Times New Roman"/>
          <w:sz w:val="24"/>
          <w:szCs w:val="24"/>
        </w:rPr>
        <w:t>Pica &amp; Doughty, 1985</w:t>
      </w:r>
      <w:r w:rsidR="00932872">
        <w:rPr>
          <w:rFonts w:ascii="Times New Roman" w:hAnsi="Times New Roman" w:cs="Times New Roman"/>
          <w:sz w:val="24"/>
          <w:szCs w:val="24"/>
        </w:rPr>
        <w:t xml:space="preserve">). </w:t>
      </w:r>
      <w:r w:rsidR="005E6097">
        <w:rPr>
          <w:rFonts w:ascii="Times New Roman" w:hAnsi="Times New Roman" w:cs="Times New Roman"/>
          <w:sz w:val="24"/>
          <w:szCs w:val="24"/>
        </w:rPr>
        <w:t>Recently, researcher</w:t>
      </w:r>
      <w:r w:rsidR="00932872">
        <w:rPr>
          <w:rFonts w:ascii="Times New Roman" w:hAnsi="Times New Roman" w:cs="Times New Roman"/>
          <w:sz w:val="24"/>
          <w:szCs w:val="24"/>
        </w:rPr>
        <w:t>s</w:t>
      </w:r>
      <w:r w:rsidR="005E6097">
        <w:rPr>
          <w:rFonts w:ascii="Times New Roman" w:hAnsi="Times New Roman" w:cs="Times New Roman"/>
          <w:sz w:val="24"/>
          <w:szCs w:val="24"/>
        </w:rPr>
        <w:t xml:space="preserve"> have started to </w:t>
      </w:r>
      <w:r w:rsidR="00956D63">
        <w:rPr>
          <w:rFonts w:ascii="Times New Roman" w:hAnsi="Times New Roman" w:cs="Times New Roman"/>
          <w:sz w:val="24"/>
          <w:szCs w:val="24"/>
        </w:rPr>
        <w:t xml:space="preserve">investigate </w:t>
      </w:r>
      <w:r w:rsidR="005E6097">
        <w:rPr>
          <w:rFonts w:ascii="Times New Roman" w:hAnsi="Times New Roman" w:cs="Times New Roman"/>
          <w:sz w:val="24"/>
          <w:szCs w:val="24"/>
        </w:rPr>
        <w:t>the relationship</w:t>
      </w:r>
      <w:r w:rsidR="00193397">
        <w:rPr>
          <w:rFonts w:ascii="Times New Roman" w:hAnsi="Times New Roman" w:cs="Times New Roman"/>
          <w:sz w:val="24"/>
          <w:szCs w:val="24"/>
        </w:rPr>
        <w:t>s</w:t>
      </w:r>
      <w:r w:rsidR="005E6097">
        <w:rPr>
          <w:rFonts w:ascii="Times New Roman" w:hAnsi="Times New Roman" w:cs="Times New Roman"/>
          <w:sz w:val="24"/>
          <w:szCs w:val="24"/>
        </w:rPr>
        <w:t xml:space="preserve"> between different task feature</w:t>
      </w:r>
      <w:r w:rsidR="00932872">
        <w:rPr>
          <w:rFonts w:ascii="Times New Roman" w:hAnsi="Times New Roman" w:cs="Times New Roman"/>
          <w:sz w:val="24"/>
          <w:szCs w:val="24"/>
        </w:rPr>
        <w:t>s</w:t>
      </w:r>
      <w:r w:rsidR="005E6097">
        <w:rPr>
          <w:rFonts w:ascii="Times New Roman" w:hAnsi="Times New Roman" w:cs="Times New Roman"/>
          <w:sz w:val="24"/>
          <w:szCs w:val="24"/>
        </w:rPr>
        <w:t xml:space="preserve"> and the effectiveness of a specific interactional feature, recasts. </w:t>
      </w:r>
      <w:r w:rsidR="003A454E">
        <w:rPr>
          <w:rFonts w:ascii="Times New Roman" w:hAnsi="Times New Roman" w:cs="Times New Roman"/>
          <w:sz w:val="24"/>
          <w:szCs w:val="24"/>
        </w:rPr>
        <w:t xml:space="preserve"> </w:t>
      </w:r>
    </w:p>
    <w:p w14:paraId="14FED96B" w14:textId="3A06AB5F" w:rsidR="00B37F78" w:rsidRPr="00F836BF" w:rsidRDefault="00956D63" w:rsidP="005E3513">
      <w:pPr>
        <w:spacing w:line="480" w:lineRule="auto"/>
        <w:ind w:firstLine="720"/>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For example, </w:t>
      </w:r>
      <w:proofErr w:type="spellStart"/>
      <w:r w:rsidR="00B37F78" w:rsidRPr="00F836BF">
        <w:rPr>
          <w:rFonts w:ascii="Times New Roman" w:hAnsi="Times New Roman" w:cs="Times New Roman"/>
          <w:color w:val="222222"/>
          <w:sz w:val="24"/>
          <w:szCs w:val="24"/>
          <w:shd w:val="clear" w:color="auto" w:fill="FFFFFF"/>
        </w:rPr>
        <w:t>Révész</w:t>
      </w:r>
      <w:proofErr w:type="spellEnd"/>
      <w:r w:rsidR="00B37F78" w:rsidRPr="00F836BF">
        <w:rPr>
          <w:rFonts w:ascii="Times New Roman" w:hAnsi="Times New Roman" w:cs="Times New Roman"/>
          <w:color w:val="222222"/>
          <w:sz w:val="24"/>
          <w:szCs w:val="24"/>
          <w:shd w:val="clear" w:color="auto" w:fill="FFFFFF"/>
        </w:rPr>
        <w:t xml:space="preserve"> and Han (2006) </w:t>
      </w:r>
      <w:r w:rsidR="004551B9">
        <w:rPr>
          <w:rFonts w:ascii="Times New Roman" w:hAnsi="Times New Roman" w:cs="Times New Roman"/>
          <w:color w:val="222222"/>
          <w:sz w:val="24"/>
          <w:szCs w:val="24"/>
          <w:shd w:val="clear" w:color="auto" w:fill="FFFFFF"/>
        </w:rPr>
        <w:t>carried out a lab study that</w:t>
      </w:r>
      <w:r w:rsidR="00381313">
        <w:rPr>
          <w:rFonts w:ascii="Times New Roman" w:hAnsi="Times New Roman" w:cs="Times New Roman"/>
          <w:color w:val="222222"/>
          <w:sz w:val="24"/>
          <w:szCs w:val="24"/>
          <w:shd w:val="clear" w:color="auto" w:fill="FFFFFF"/>
        </w:rPr>
        <w:t xml:space="preserve"> focused on the moderating role</w:t>
      </w:r>
      <w:r w:rsidR="004551B9">
        <w:rPr>
          <w:rFonts w:ascii="Times New Roman" w:hAnsi="Times New Roman" w:cs="Times New Roman"/>
          <w:color w:val="222222"/>
          <w:sz w:val="24"/>
          <w:szCs w:val="24"/>
          <w:shd w:val="clear" w:color="auto" w:fill="FFFFFF"/>
        </w:rPr>
        <w:t xml:space="preserve"> of </w:t>
      </w:r>
      <w:r w:rsidR="00B37F78" w:rsidRPr="00F836BF">
        <w:rPr>
          <w:rFonts w:ascii="Times New Roman" w:hAnsi="Times New Roman" w:cs="Times New Roman"/>
          <w:color w:val="222222"/>
          <w:sz w:val="24"/>
          <w:szCs w:val="24"/>
          <w:shd w:val="clear" w:color="auto" w:fill="FFFFFF"/>
        </w:rPr>
        <w:t xml:space="preserve">task content familiarity </w:t>
      </w:r>
      <w:r w:rsidR="004551B9">
        <w:rPr>
          <w:rFonts w:ascii="Times New Roman" w:hAnsi="Times New Roman" w:cs="Times New Roman"/>
          <w:color w:val="222222"/>
          <w:sz w:val="24"/>
          <w:szCs w:val="24"/>
          <w:shd w:val="clear" w:color="auto" w:fill="FFFFFF"/>
        </w:rPr>
        <w:t>in</w:t>
      </w:r>
      <w:r w:rsidR="00B37F78" w:rsidRPr="00F836BF">
        <w:rPr>
          <w:rFonts w:ascii="Times New Roman" w:hAnsi="Times New Roman" w:cs="Times New Roman"/>
          <w:color w:val="222222"/>
          <w:sz w:val="24"/>
          <w:szCs w:val="24"/>
          <w:shd w:val="clear" w:color="auto" w:fill="FFFFFF"/>
        </w:rPr>
        <w:t xml:space="preserve"> the effectiveness of </w:t>
      </w:r>
      <w:r w:rsidR="00EB3F44" w:rsidRPr="00F836BF">
        <w:rPr>
          <w:rFonts w:ascii="Times New Roman" w:hAnsi="Times New Roman" w:cs="Times New Roman"/>
          <w:color w:val="222222"/>
          <w:sz w:val="24"/>
          <w:szCs w:val="24"/>
          <w:shd w:val="clear" w:color="auto" w:fill="FFFFFF"/>
        </w:rPr>
        <w:t>recasts for</w:t>
      </w:r>
      <w:r w:rsidR="00193397">
        <w:rPr>
          <w:rFonts w:ascii="Times New Roman" w:hAnsi="Times New Roman" w:cs="Times New Roman"/>
          <w:color w:val="222222"/>
          <w:sz w:val="24"/>
          <w:szCs w:val="24"/>
          <w:shd w:val="clear" w:color="auto" w:fill="FFFFFF"/>
        </w:rPr>
        <w:t xml:space="preserve"> improving </w:t>
      </w:r>
      <w:r w:rsidR="00B37F78" w:rsidRPr="00F836BF">
        <w:rPr>
          <w:rFonts w:ascii="Times New Roman" w:hAnsi="Times New Roman" w:cs="Times New Roman"/>
          <w:color w:val="222222"/>
          <w:sz w:val="24"/>
          <w:szCs w:val="24"/>
          <w:shd w:val="clear" w:color="auto" w:fill="FFFFFF"/>
        </w:rPr>
        <w:t xml:space="preserve">adult ESL learners’ use of the past progressive. </w:t>
      </w:r>
      <w:r w:rsidR="005E6097">
        <w:rPr>
          <w:rFonts w:ascii="Times New Roman" w:hAnsi="Times New Roman" w:cs="Times New Roman"/>
          <w:color w:val="222222"/>
          <w:sz w:val="24"/>
          <w:szCs w:val="24"/>
          <w:shd w:val="clear" w:color="auto" w:fill="FFFFFF"/>
        </w:rPr>
        <w:t xml:space="preserve">They hypothesized that </w:t>
      </w:r>
      <w:r w:rsidR="007F1D72">
        <w:rPr>
          <w:rFonts w:ascii="Times New Roman" w:hAnsi="Times New Roman" w:cs="Times New Roman"/>
          <w:color w:val="222222"/>
          <w:sz w:val="24"/>
          <w:szCs w:val="24"/>
          <w:shd w:val="clear" w:color="auto" w:fill="FFFFFF"/>
        </w:rPr>
        <w:t>NF would</w:t>
      </w:r>
      <w:r w:rsidR="005E6097">
        <w:rPr>
          <w:rFonts w:ascii="Times New Roman" w:hAnsi="Times New Roman" w:cs="Times New Roman"/>
          <w:color w:val="222222"/>
          <w:sz w:val="24"/>
          <w:szCs w:val="24"/>
          <w:shd w:val="clear" w:color="auto" w:fill="FFFFFF"/>
        </w:rPr>
        <w:t xml:space="preserve"> be more effective when provided in a task </w:t>
      </w:r>
      <w:r>
        <w:rPr>
          <w:rFonts w:ascii="Times New Roman" w:hAnsi="Times New Roman" w:cs="Times New Roman"/>
          <w:color w:val="222222"/>
          <w:sz w:val="24"/>
          <w:szCs w:val="24"/>
          <w:shd w:val="clear" w:color="auto" w:fill="FFFFFF"/>
        </w:rPr>
        <w:t>in which</w:t>
      </w:r>
      <w:r w:rsidR="005E6097">
        <w:rPr>
          <w:rFonts w:ascii="Times New Roman" w:hAnsi="Times New Roman" w:cs="Times New Roman"/>
          <w:color w:val="222222"/>
          <w:sz w:val="24"/>
          <w:szCs w:val="24"/>
          <w:shd w:val="clear" w:color="auto" w:fill="FFFFFF"/>
        </w:rPr>
        <w:t xml:space="preserve"> learners are familiar</w:t>
      </w:r>
      <w:r>
        <w:rPr>
          <w:rFonts w:ascii="Times New Roman" w:hAnsi="Times New Roman" w:cs="Times New Roman"/>
          <w:color w:val="222222"/>
          <w:sz w:val="24"/>
          <w:szCs w:val="24"/>
          <w:shd w:val="clear" w:color="auto" w:fill="FFFFFF"/>
        </w:rPr>
        <w:t xml:space="preserve"> with the content,</w:t>
      </w:r>
      <w:r w:rsidR="005E6097">
        <w:rPr>
          <w:rFonts w:ascii="Times New Roman" w:hAnsi="Times New Roman" w:cs="Times New Roman"/>
          <w:color w:val="222222"/>
          <w:sz w:val="24"/>
          <w:szCs w:val="24"/>
          <w:shd w:val="clear" w:color="auto" w:fill="FFFFFF"/>
        </w:rPr>
        <w:t xml:space="preserve"> because carry</w:t>
      </w:r>
      <w:r w:rsidR="001A5ABB">
        <w:rPr>
          <w:rFonts w:ascii="Times New Roman" w:hAnsi="Times New Roman" w:cs="Times New Roman"/>
          <w:color w:val="222222"/>
          <w:sz w:val="24"/>
          <w:szCs w:val="24"/>
          <w:shd w:val="clear" w:color="auto" w:fill="FFFFFF"/>
        </w:rPr>
        <w:t>ing</w:t>
      </w:r>
      <w:r w:rsidR="005E6097">
        <w:rPr>
          <w:rFonts w:ascii="Times New Roman" w:hAnsi="Times New Roman" w:cs="Times New Roman"/>
          <w:color w:val="222222"/>
          <w:sz w:val="24"/>
          <w:szCs w:val="24"/>
          <w:shd w:val="clear" w:color="auto" w:fill="FFFFFF"/>
        </w:rPr>
        <w:t xml:space="preserve"> out a task multiple times </w:t>
      </w:r>
      <w:r w:rsidR="00932872">
        <w:rPr>
          <w:rFonts w:ascii="Times New Roman" w:hAnsi="Times New Roman" w:cs="Times New Roman"/>
          <w:color w:val="222222"/>
          <w:sz w:val="24"/>
          <w:szCs w:val="24"/>
          <w:shd w:val="clear" w:color="auto" w:fill="FFFFFF"/>
        </w:rPr>
        <w:t>should</w:t>
      </w:r>
      <w:r w:rsidR="001A5ABB">
        <w:rPr>
          <w:rFonts w:ascii="Times New Roman" w:hAnsi="Times New Roman" w:cs="Times New Roman"/>
          <w:color w:val="222222"/>
          <w:sz w:val="24"/>
          <w:szCs w:val="24"/>
          <w:shd w:val="clear" w:color="auto" w:fill="FFFFFF"/>
        </w:rPr>
        <w:t xml:space="preserve"> </w:t>
      </w:r>
      <w:r w:rsidR="001A5ABB">
        <w:rPr>
          <w:rFonts w:ascii="Times New Roman" w:hAnsi="Times New Roman" w:cs="Times New Roman"/>
          <w:sz w:val="24"/>
          <w:szCs w:val="24"/>
        </w:rPr>
        <w:t xml:space="preserve">reduce the cognitive demands of tasks and free up cognitive resources that </w:t>
      </w:r>
      <w:r w:rsidR="007F1D72">
        <w:rPr>
          <w:rFonts w:ascii="Times New Roman" w:hAnsi="Times New Roman" w:cs="Times New Roman"/>
          <w:sz w:val="24"/>
          <w:szCs w:val="24"/>
        </w:rPr>
        <w:t>could</w:t>
      </w:r>
      <w:r w:rsidR="001A5ABB">
        <w:rPr>
          <w:rFonts w:ascii="Times New Roman" w:hAnsi="Times New Roman" w:cs="Times New Roman"/>
          <w:sz w:val="24"/>
          <w:szCs w:val="24"/>
        </w:rPr>
        <w:t xml:space="preserve"> be used to attend to NF. </w:t>
      </w:r>
      <w:r>
        <w:rPr>
          <w:rFonts w:ascii="Times New Roman" w:hAnsi="Times New Roman" w:cs="Times New Roman"/>
          <w:sz w:val="24"/>
          <w:szCs w:val="24"/>
        </w:rPr>
        <w:t xml:space="preserve">In their study, </w:t>
      </w:r>
      <w:r>
        <w:rPr>
          <w:rFonts w:ascii="Times New Roman" w:hAnsi="Times New Roman" w:cs="Times New Roman"/>
          <w:color w:val="222222"/>
          <w:sz w:val="24"/>
          <w:szCs w:val="24"/>
          <w:shd w:val="clear" w:color="auto" w:fill="FFFFFF"/>
        </w:rPr>
        <w:t>l</w:t>
      </w:r>
      <w:r w:rsidR="00B37F78" w:rsidRPr="00F836BF">
        <w:rPr>
          <w:rFonts w:ascii="Times New Roman" w:hAnsi="Times New Roman" w:cs="Times New Roman"/>
          <w:color w:val="222222"/>
          <w:sz w:val="24"/>
          <w:szCs w:val="24"/>
          <w:shd w:val="clear" w:color="auto" w:fill="FFFFFF"/>
        </w:rPr>
        <w:t xml:space="preserve">earners in each experimental group completed </w:t>
      </w:r>
      <w:r w:rsidR="00A3754D">
        <w:rPr>
          <w:rFonts w:ascii="Times New Roman" w:hAnsi="Times New Roman" w:cs="Times New Roman"/>
          <w:color w:val="222222"/>
          <w:sz w:val="24"/>
          <w:szCs w:val="24"/>
          <w:shd w:val="clear" w:color="auto" w:fill="FFFFFF"/>
        </w:rPr>
        <w:t xml:space="preserve">three </w:t>
      </w:r>
      <w:r w:rsidR="008D3AE5">
        <w:rPr>
          <w:rFonts w:ascii="Times New Roman" w:hAnsi="Times New Roman" w:cs="Times New Roman"/>
          <w:color w:val="222222"/>
          <w:sz w:val="24"/>
          <w:szCs w:val="24"/>
          <w:shd w:val="clear" w:color="auto" w:fill="FFFFFF"/>
        </w:rPr>
        <w:t>oral</w:t>
      </w:r>
      <w:r w:rsidR="008D3AE5" w:rsidRPr="00F836BF">
        <w:rPr>
          <w:rFonts w:ascii="Times New Roman" w:hAnsi="Times New Roman" w:cs="Times New Roman"/>
          <w:color w:val="222222"/>
          <w:sz w:val="24"/>
          <w:szCs w:val="24"/>
          <w:shd w:val="clear" w:color="auto" w:fill="FFFFFF"/>
        </w:rPr>
        <w:t xml:space="preserve"> narrative task</w:t>
      </w:r>
      <w:r w:rsidR="00A3754D">
        <w:rPr>
          <w:rFonts w:ascii="Times New Roman" w:hAnsi="Times New Roman" w:cs="Times New Roman"/>
          <w:color w:val="222222"/>
          <w:sz w:val="24"/>
          <w:szCs w:val="24"/>
          <w:shd w:val="clear" w:color="auto" w:fill="FFFFFF"/>
        </w:rPr>
        <w:t xml:space="preserve">s in which learners were asked </w:t>
      </w:r>
      <w:r w:rsidR="00FC28A3">
        <w:rPr>
          <w:rFonts w:ascii="Times New Roman" w:hAnsi="Times New Roman" w:cs="Times New Roman"/>
          <w:color w:val="222222"/>
          <w:sz w:val="24"/>
          <w:szCs w:val="24"/>
          <w:shd w:val="clear" w:color="auto" w:fill="FFFFFF"/>
        </w:rPr>
        <w:t>to describe</w:t>
      </w:r>
      <w:r w:rsidR="00A3754D">
        <w:rPr>
          <w:rFonts w:ascii="Times New Roman" w:hAnsi="Times New Roman" w:cs="Times New Roman"/>
          <w:color w:val="222222"/>
          <w:sz w:val="24"/>
          <w:szCs w:val="24"/>
          <w:shd w:val="clear" w:color="auto" w:fill="FFFFFF"/>
        </w:rPr>
        <w:t xml:space="preserve"> a crime scene</w:t>
      </w:r>
      <w:r w:rsidR="008D3AE5">
        <w:rPr>
          <w:rFonts w:ascii="Times New Roman" w:hAnsi="Times New Roman" w:cs="Times New Roman"/>
          <w:color w:val="222222"/>
          <w:sz w:val="24"/>
          <w:szCs w:val="24"/>
          <w:shd w:val="clear" w:color="auto" w:fill="FFFFFF"/>
        </w:rPr>
        <w:t xml:space="preserve">. </w:t>
      </w:r>
      <w:proofErr w:type="gramStart"/>
      <w:r w:rsidR="00381313">
        <w:rPr>
          <w:rFonts w:ascii="Times New Roman" w:hAnsi="Times New Roman" w:cs="Times New Roman"/>
          <w:color w:val="222222"/>
          <w:sz w:val="24"/>
          <w:szCs w:val="24"/>
          <w:shd w:val="clear" w:color="auto" w:fill="FFFFFF"/>
        </w:rPr>
        <w:t>Some</w:t>
      </w:r>
      <w:proofErr w:type="gramEnd"/>
      <w:r w:rsidR="00381313">
        <w:rPr>
          <w:rFonts w:ascii="Times New Roman" w:hAnsi="Times New Roman" w:cs="Times New Roman"/>
          <w:color w:val="222222"/>
          <w:sz w:val="24"/>
          <w:szCs w:val="24"/>
          <w:shd w:val="clear" w:color="auto" w:fill="FFFFFF"/>
        </w:rPr>
        <w:t xml:space="preserve"> learners </w:t>
      </w:r>
      <w:r w:rsidR="008D3AE5">
        <w:rPr>
          <w:rFonts w:ascii="Times New Roman" w:hAnsi="Times New Roman" w:cs="Times New Roman"/>
          <w:color w:val="222222"/>
          <w:sz w:val="24"/>
          <w:szCs w:val="24"/>
          <w:shd w:val="clear" w:color="auto" w:fill="FFFFFF"/>
        </w:rPr>
        <w:t xml:space="preserve">performed the same version </w:t>
      </w:r>
      <w:r w:rsidR="00381313">
        <w:rPr>
          <w:rFonts w:ascii="Times New Roman" w:hAnsi="Times New Roman" w:cs="Times New Roman"/>
          <w:color w:val="222222"/>
          <w:sz w:val="24"/>
          <w:szCs w:val="24"/>
          <w:shd w:val="clear" w:color="auto" w:fill="FFFFFF"/>
        </w:rPr>
        <w:t xml:space="preserve">of the task, </w:t>
      </w:r>
      <w:r w:rsidR="00EB3F44">
        <w:rPr>
          <w:rFonts w:ascii="Times New Roman" w:hAnsi="Times New Roman" w:cs="Times New Roman"/>
          <w:color w:val="222222"/>
          <w:sz w:val="24"/>
          <w:szCs w:val="24"/>
          <w:shd w:val="clear" w:color="auto" w:fill="FFFFFF"/>
        </w:rPr>
        <w:t>whereas others performed</w:t>
      </w:r>
      <w:r w:rsidR="00381313">
        <w:rPr>
          <w:rFonts w:ascii="Times New Roman" w:hAnsi="Times New Roman" w:cs="Times New Roman"/>
          <w:color w:val="222222"/>
          <w:sz w:val="24"/>
          <w:szCs w:val="24"/>
          <w:shd w:val="clear" w:color="auto" w:fill="FFFFFF"/>
        </w:rPr>
        <w:t xml:space="preserve"> </w:t>
      </w:r>
      <w:r w:rsidR="008D3AE5">
        <w:rPr>
          <w:rFonts w:ascii="Times New Roman" w:hAnsi="Times New Roman" w:cs="Times New Roman"/>
          <w:color w:val="222222"/>
          <w:sz w:val="24"/>
          <w:szCs w:val="24"/>
          <w:shd w:val="clear" w:color="auto" w:fill="FFFFFF"/>
        </w:rPr>
        <w:t>different versions of the same task</w:t>
      </w:r>
      <w:r w:rsidR="00A86958">
        <w:rPr>
          <w:rFonts w:ascii="Times New Roman" w:hAnsi="Times New Roman" w:cs="Times New Roman"/>
          <w:color w:val="222222"/>
          <w:sz w:val="24"/>
          <w:szCs w:val="24"/>
          <w:shd w:val="clear" w:color="auto" w:fill="FFFFFF"/>
        </w:rPr>
        <w:t xml:space="preserve"> </w:t>
      </w:r>
      <w:r w:rsidR="008D3AE5">
        <w:rPr>
          <w:rFonts w:ascii="Times New Roman" w:hAnsi="Times New Roman" w:cs="Times New Roman"/>
          <w:color w:val="222222"/>
          <w:sz w:val="24"/>
          <w:szCs w:val="24"/>
          <w:shd w:val="clear" w:color="auto" w:fill="FFFFFF"/>
        </w:rPr>
        <w:t xml:space="preserve">type. </w:t>
      </w:r>
      <w:r w:rsidR="00B37F78" w:rsidRPr="00F836BF">
        <w:rPr>
          <w:rFonts w:ascii="Times New Roman" w:hAnsi="Times New Roman" w:cs="Times New Roman"/>
          <w:color w:val="222222"/>
          <w:sz w:val="24"/>
          <w:szCs w:val="24"/>
          <w:shd w:val="clear" w:color="auto" w:fill="FFFFFF"/>
        </w:rPr>
        <w:t xml:space="preserve">During the tasks, learners received feedback in the form of recasts whenever they made an error in producing the past progressive. </w:t>
      </w:r>
      <w:r w:rsidR="00381313">
        <w:rPr>
          <w:rFonts w:ascii="Times New Roman" w:hAnsi="Times New Roman" w:cs="Times New Roman"/>
          <w:color w:val="222222"/>
          <w:sz w:val="24"/>
          <w:szCs w:val="24"/>
          <w:shd w:val="clear" w:color="auto" w:fill="FFFFFF"/>
        </w:rPr>
        <w:t>The r</w:t>
      </w:r>
      <w:r w:rsidR="00B37F78" w:rsidRPr="00F836BF">
        <w:rPr>
          <w:rFonts w:ascii="Times New Roman" w:hAnsi="Times New Roman" w:cs="Times New Roman"/>
          <w:color w:val="222222"/>
          <w:sz w:val="24"/>
          <w:szCs w:val="24"/>
          <w:shd w:val="clear" w:color="auto" w:fill="FFFFFF"/>
        </w:rPr>
        <w:t xml:space="preserve">esults showed that learners </w:t>
      </w:r>
      <w:r w:rsidR="00C95433">
        <w:rPr>
          <w:rFonts w:ascii="Times New Roman" w:hAnsi="Times New Roman" w:cs="Times New Roman"/>
          <w:color w:val="222222"/>
          <w:sz w:val="24"/>
          <w:szCs w:val="24"/>
          <w:shd w:val="clear" w:color="auto" w:fill="FFFFFF"/>
        </w:rPr>
        <w:t xml:space="preserve">who performed the same tasks </w:t>
      </w:r>
      <w:r w:rsidR="00B37F78" w:rsidRPr="00F836BF">
        <w:rPr>
          <w:rFonts w:ascii="Times New Roman" w:hAnsi="Times New Roman" w:cs="Times New Roman"/>
          <w:color w:val="222222"/>
          <w:sz w:val="24"/>
          <w:szCs w:val="24"/>
          <w:shd w:val="clear" w:color="auto" w:fill="FFFFFF"/>
        </w:rPr>
        <w:t xml:space="preserve">made significantly higher written and oral production gains than </w:t>
      </w:r>
      <w:r w:rsidR="00EB3F44" w:rsidRPr="00F836BF">
        <w:rPr>
          <w:rFonts w:ascii="Times New Roman" w:hAnsi="Times New Roman" w:cs="Times New Roman"/>
          <w:color w:val="222222"/>
          <w:sz w:val="24"/>
          <w:szCs w:val="24"/>
          <w:shd w:val="clear" w:color="auto" w:fill="FFFFFF"/>
        </w:rPr>
        <w:t xml:space="preserve">did </w:t>
      </w:r>
      <w:r w:rsidR="00EB3F44">
        <w:rPr>
          <w:rFonts w:ascii="Times New Roman" w:hAnsi="Times New Roman" w:cs="Times New Roman"/>
          <w:color w:val="222222"/>
          <w:sz w:val="24"/>
          <w:szCs w:val="24"/>
          <w:shd w:val="clear" w:color="auto" w:fill="FFFFFF"/>
        </w:rPr>
        <w:t>those</w:t>
      </w:r>
      <w:r w:rsidR="00193397">
        <w:rPr>
          <w:rFonts w:ascii="Times New Roman" w:hAnsi="Times New Roman" w:cs="Times New Roman"/>
          <w:color w:val="222222"/>
          <w:sz w:val="24"/>
          <w:szCs w:val="24"/>
          <w:shd w:val="clear" w:color="auto" w:fill="FFFFFF"/>
        </w:rPr>
        <w:t xml:space="preserve"> </w:t>
      </w:r>
      <w:r w:rsidR="00C95433">
        <w:rPr>
          <w:rFonts w:ascii="Times New Roman" w:hAnsi="Times New Roman" w:cs="Times New Roman"/>
          <w:color w:val="222222"/>
          <w:sz w:val="24"/>
          <w:szCs w:val="24"/>
          <w:shd w:val="clear" w:color="auto" w:fill="FFFFFF"/>
        </w:rPr>
        <w:t xml:space="preserve">who performed different versions of the same task. </w:t>
      </w:r>
      <w:r w:rsidR="00381313">
        <w:rPr>
          <w:rFonts w:ascii="Times New Roman" w:hAnsi="Times New Roman" w:cs="Times New Roman"/>
          <w:color w:val="222222"/>
          <w:sz w:val="24"/>
          <w:szCs w:val="24"/>
          <w:shd w:val="clear" w:color="auto" w:fill="FFFFFF"/>
        </w:rPr>
        <w:t xml:space="preserve">This shows that when learners are familiar with the content of the task, they are more likely to take advantage of recasts. </w:t>
      </w:r>
    </w:p>
    <w:p w14:paraId="0FE79373" w14:textId="7605D724" w:rsidR="00DC7FE2" w:rsidRDefault="00554D6B" w:rsidP="00E61777">
      <w:pPr>
        <w:spacing w:after="0" w:line="480" w:lineRule="auto"/>
        <w:ind w:firstLine="720"/>
        <w:rPr>
          <w:rFonts w:ascii="Times New Roman" w:hAnsi="Times New Roman" w:cs="Times New Roman"/>
          <w:color w:val="222222"/>
          <w:sz w:val="24"/>
          <w:szCs w:val="24"/>
          <w:shd w:val="clear" w:color="auto" w:fill="FFFFFF"/>
        </w:rPr>
      </w:pPr>
      <w:proofErr w:type="spellStart"/>
      <w:r w:rsidRPr="00F836BF">
        <w:rPr>
          <w:rFonts w:ascii="Times New Roman" w:hAnsi="Times New Roman" w:cs="Times New Roman"/>
          <w:color w:val="222222"/>
          <w:sz w:val="24"/>
          <w:szCs w:val="24"/>
          <w:shd w:val="clear" w:color="auto" w:fill="FFFFFF"/>
        </w:rPr>
        <w:lastRenderedPageBreak/>
        <w:t>Révész</w:t>
      </w:r>
      <w:proofErr w:type="spellEnd"/>
      <w:r w:rsidRPr="00F836BF">
        <w:rPr>
          <w:rFonts w:ascii="Times New Roman" w:hAnsi="Times New Roman" w:cs="Times New Roman"/>
          <w:color w:val="222222"/>
          <w:sz w:val="24"/>
          <w:szCs w:val="24"/>
          <w:shd w:val="clear" w:color="auto" w:fill="FFFFFF"/>
        </w:rPr>
        <w:t xml:space="preserve"> (2009) </w:t>
      </w:r>
      <w:r w:rsidR="00B37F78" w:rsidRPr="00F836BF">
        <w:rPr>
          <w:rFonts w:ascii="Times New Roman" w:hAnsi="Times New Roman" w:cs="Times New Roman"/>
          <w:color w:val="222222"/>
          <w:sz w:val="24"/>
          <w:szCs w:val="24"/>
          <w:shd w:val="clear" w:color="auto" w:fill="FFFFFF"/>
        </w:rPr>
        <w:t>investigated</w:t>
      </w:r>
      <w:r w:rsidR="00BF4EBA" w:rsidRPr="00F836BF">
        <w:rPr>
          <w:rFonts w:ascii="Times New Roman" w:hAnsi="Times New Roman" w:cs="Times New Roman"/>
          <w:color w:val="222222"/>
          <w:sz w:val="24"/>
          <w:szCs w:val="24"/>
          <w:shd w:val="clear" w:color="auto" w:fill="FFFFFF"/>
        </w:rPr>
        <w:t xml:space="preserve"> </w:t>
      </w:r>
      <w:r w:rsidRPr="00F836BF">
        <w:rPr>
          <w:rFonts w:ascii="Times New Roman" w:hAnsi="Times New Roman" w:cs="Times New Roman"/>
          <w:color w:val="222222"/>
          <w:sz w:val="24"/>
          <w:szCs w:val="24"/>
          <w:shd w:val="clear" w:color="auto" w:fill="FFFFFF"/>
        </w:rPr>
        <w:t xml:space="preserve">the relationship between task complexity and the effectiveness of recasts. </w:t>
      </w:r>
      <w:r w:rsidR="00C95433">
        <w:rPr>
          <w:rFonts w:ascii="Times New Roman" w:hAnsi="Times New Roman" w:cs="Times New Roman"/>
          <w:color w:val="222222"/>
          <w:sz w:val="24"/>
          <w:szCs w:val="24"/>
          <w:shd w:val="clear" w:color="auto" w:fill="FFFFFF"/>
        </w:rPr>
        <w:t>Her study</w:t>
      </w:r>
      <w:r w:rsidRPr="00F836BF">
        <w:rPr>
          <w:rFonts w:ascii="Times New Roman" w:hAnsi="Times New Roman" w:cs="Times New Roman"/>
          <w:color w:val="222222"/>
          <w:sz w:val="24"/>
          <w:szCs w:val="24"/>
          <w:shd w:val="clear" w:color="auto" w:fill="FFFFFF"/>
        </w:rPr>
        <w:t xml:space="preserve"> followed a pretest-posttest-delayed posttest design</w:t>
      </w:r>
      <w:r w:rsidR="004551B9">
        <w:rPr>
          <w:rFonts w:ascii="Times New Roman" w:hAnsi="Times New Roman" w:cs="Times New Roman"/>
          <w:color w:val="222222"/>
          <w:sz w:val="24"/>
          <w:szCs w:val="24"/>
          <w:shd w:val="clear" w:color="auto" w:fill="FFFFFF"/>
        </w:rPr>
        <w:t xml:space="preserve"> and was carried out in a lab setting</w:t>
      </w:r>
      <w:r w:rsidRPr="00F836BF">
        <w:rPr>
          <w:rFonts w:ascii="Times New Roman" w:hAnsi="Times New Roman" w:cs="Times New Roman"/>
          <w:color w:val="222222"/>
          <w:sz w:val="24"/>
          <w:szCs w:val="24"/>
          <w:shd w:val="clear" w:color="auto" w:fill="FFFFFF"/>
        </w:rPr>
        <w:t xml:space="preserve">. </w:t>
      </w:r>
      <w:r w:rsidR="00932872" w:rsidRPr="00932872">
        <w:rPr>
          <w:rFonts w:ascii="Times New Roman" w:hAnsi="Times New Roman" w:cs="Times New Roman"/>
          <w:color w:val="222222"/>
          <w:sz w:val="24"/>
          <w:szCs w:val="24"/>
          <w:shd w:val="clear" w:color="auto" w:fill="FFFFFF"/>
        </w:rPr>
        <w:t xml:space="preserve">The target </w:t>
      </w:r>
      <w:r w:rsidR="00932872">
        <w:rPr>
          <w:rFonts w:ascii="Times New Roman" w:hAnsi="Times New Roman" w:cs="Times New Roman"/>
          <w:color w:val="222222"/>
          <w:sz w:val="24"/>
          <w:szCs w:val="24"/>
          <w:shd w:val="clear" w:color="auto" w:fill="FFFFFF"/>
        </w:rPr>
        <w:t>structure</w:t>
      </w:r>
      <w:r w:rsidR="00932872" w:rsidRPr="00932872">
        <w:rPr>
          <w:rFonts w:ascii="Times New Roman" w:hAnsi="Times New Roman" w:cs="Times New Roman"/>
          <w:color w:val="222222"/>
          <w:sz w:val="24"/>
          <w:szCs w:val="24"/>
          <w:shd w:val="clear" w:color="auto" w:fill="FFFFFF"/>
        </w:rPr>
        <w:t xml:space="preserve"> was the English past progressive</w:t>
      </w:r>
      <w:r w:rsidR="00980CB9">
        <w:rPr>
          <w:rFonts w:ascii="Times New Roman" w:hAnsi="Times New Roman" w:cs="Times New Roman"/>
          <w:color w:val="222222"/>
          <w:sz w:val="24"/>
          <w:szCs w:val="24"/>
          <w:shd w:val="clear" w:color="auto" w:fill="FFFFFF"/>
        </w:rPr>
        <w:t>.</w:t>
      </w:r>
      <w:r w:rsidR="00932872" w:rsidRPr="00932872">
        <w:rPr>
          <w:rFonts w:ascii="Times New Roman" w:hAnsi="Times New Roman" w:cs="Times New Roman"/>
          <w:color w:val="222222"/>
          <w:sz w:val="24"/>
          <w:szCs w:val="24"/>
          <w:shd w:val="clear" w:color="auto" w:fill="FFFFFF"/>
        </w:rPr>
        <w:t xml:space="preserve"> </w:t>
      </w:r>
      <w:r w:rsidRPr="00F836BF">
        <w:rPr>
          <w:rFonts w:ascii="Times New Roman" w:hAnsi="Times New Roman" w:cs="Times New Roman"/>
          <w:color w:val="222222"/>
          <w:sz w:val="24"/>
          <w:szCs w:val="24"/>
          <w:shd w:val="clear" w:color="auto" w:fill="FFFFFF"/>
        </w:rPr>
        <w:t xml:space="preserve">Her four experimental groups differed from one another with respect to (a) whether they received recasts during their task performance, or (b) whether they were provided with contextual support. </w:t>
      </w:r>
      <w:r w:rsidR="00CA2757">
        <w:rPr>
          <w:rFonts w:ascii="Times New Roman" w:hAnsi="Times New Roman" w:cs="Times New Roman"/>
          <w:color w:val="222222"/>
          <w:sz w:val="24"/>
          <w:szCs w:val="24"/>
          <w:shd w:val="clear" w:color="auto" w:fill="FFFFFF"/>
        </w:rPr>
        <w:t xml:space="preserve">Tasks in which learners were </w:t>
      </w:r>
      <w:r w:rsidR="00CA2757" w:rsidRPr="00932872">
        <w:rPr>
          <w:rFonts w:ascii="Times New Roman" w:hAnsi="Times New Roman" w:cs="Times New Roman"/>
          <w:i/>
          <w:color w:val="222222"/>
          <w:sz w:val="24"/>
          <w:szCs w:val="24"/>
          <w:shd w:val="clear" w:color="auto" w:fill="FFFFFF"/>
        </w:rPr>
        <w:t>not</w:t>
      </w:r>
      <w:r w:rsidR="00CA2757">
        <w:rPr>
          <w:rFonts w:ascii="Times New Roman" w:hAnsi="Times New Roman" w:cs="Times New Roman"/>
          <w:color w:val="222222"/>
          <w:sz w:val="24"/>
          <w:szCs w:val="24"/>
          <w:shd w:val="clear" w:color="auto" w:fill="FFFFFF"/>
        </w:rPr>
        <w:t xml:space="preserve"> provided with contextual support were considered more complex. </w:t>
      </w:r>
      <w:proofErr w:type="spellStart"/>
      <w:r w:rsidR="0090535B" w:rsidRPr="0090535B">
        <w:rPr>
          <w:rFonts w:ascii="Times New Roman" w:hAnsi="Times New Roman" w:cs="Times New Roman"/>
          <w:color w:val="222222"/>
          <w:sz w:val="24"/>
          <w:szCs w:val="24"/>
          <w:shd w:val="clear" w:color="auto" w:fill="FFFFFF"/>
        </w:rPr>
        <w:t>Révész</w:t>
      </w:r>
      <w:proofErr w:type="spellEnd"/>
      <w:r w:rsidR="0090535B" w:rsidRPr="0090535B">
        <w:rPr>
          <w:rFonts w:ascii="Times New Roman" w:hAnsi="Times New Roman" w:cs="Times New Roman"/>
          <w:color w:val="222222"/>
          <w:sz w:val="24"/>
          <w:szCs w:val="24"/>
          <w:shd w:val="clear" w:color="auto" w:fill="FFFFFF"/>
        </w:rPr>
        <w:t xml:space="preserve"> </w:t>
      </w:r>
      <w:r w:rsidR="00CA2757">
        <w:rPr>
          <w:rFonts w:ascii="Times New Roman" w:hAnsi="Times New Roman" w:cs="Times New Roman"/>
          <w:color w:val="222222"/>
          <w:sz w:val="24"/>
          <w:szCs w:val="24"/>
          <w:shd w:val="clear" w:color="auto" w:fill="FFFFFF"/>
        </w:rPr>
        <w:t>hypothesized</w:t>
      </w:r>
      <w:r w:rsidR="00757405">
        <w:rPr>
          <w:rFonts w:ascii="Times New Roman" w:hAnsi="Times New Roman" w:cs="Times New Roman"/>
          <w:color w:val="222222"/>
          <w:sz w:val="24"/>
          <w:szCs w:val="24"/>
          <w:shd w:val="clear" w:color="auto" w:fill="FFFFFF"/>
        </w:rPr>
        <w:t>,</w:t>
      </w:r>
      <w:r w:rsidR="00CA2757">
        <w:rPr>
          <w:rFonts w:ascii="Times New Roman" w:hAnsi="Times New Roman" w:cs="Times New Roman"/>
          <w:color w:val="222222"/>
          <w:sz w:val="24"/>
          <w:szCs w:val="24"/>
          <w:shd w:val="clear" w:color="auto" w:fill="FFFFFF"/>
        </w:rPr>
        <w:t xml:space="preserve"> based on the </w:t>
      </w:r>
      <w:r w:rsidR="00980CB9">
        <w:rPr>
          <w:rFonts w:ascii="Times New Roman" w:hAnsi="Times New Roman" w:cs="Times New Roman"/>
          <w:color w:val="222222"/>
          <w:sz w:val="24"/>
          <w:szCs w:val="24"/>
          <w:shd w:val="clear" w:color="auto" w:fill="FFFFFF"/>
        </w:rPr>
        <w:t>C</w:t>
      </w:r>
      <w:r w:rsidR="0090535B">
        <w:rPr>
          <w:rFonts w:ascii="Times New Roman" w:hAnsi="Times New Roman" w:cs="Times New Roman"/>
          <w:color w:val="222222"/>
          <w:sz w:val="24"/>
          <w:szCs w:val="24"/>
          <w:shd w:val="clear" w:color="auto" w:fill="FFFFFF"/>
        </w:rPr>
        <w:t xml:space="preserve">ognition </w:t>
      </w:r>
      <w:r w:rsidR="00980CB9">
        <w:rPr>
          <w:rFonts w:ascii="Times New Roman" w:hAnsi="Times New Roman" w:cs="Times New Roman"/>
          <w:color w:val="222222"/>
          <w:sz w:val="24"/>
          <w:szCs w:val="24"/>
          <w:shd w:val="clear" w:color="auto" w:fill="FFFFFF"/>
        </w:rPr>
        <w:t>H</w:t>
      </w:r>
      <w:r w:rsidR="0090535B">
        <w:rPr>
          <w:rFonts w:ascii="Times New Roman" w:hAnsi="Times New Roman" w:cs="Times New Roman"/>
          <w:color w:val="222222"/>
          <w:sz w:val="24"/>
          <w:szCs w:val="24"/>
          <w:shd w:val="clear" w:color="auto" w:fill="FFFFFF"/>
        </w:rPr>
        <w:t xml:space="preserve">ypothesis </w:t>
      </w:r>
      <w:r w:rsidR="00CA2757">
        <w:rPr>
          <w:rFonts w:ascii="Times New Roman" w:hAnsi="Times New Roman" w:cs="Times New Roman"/>
          <w:color w:val="222222"/>
          <w:sz w:val="24"/>
          <w:szCs w:val="24"/>
          <w:shd w:val="clear" w:color="auto" w:fill="FFFFFF"/>
        </w:rPr>
        <w:t>(Robinson, 2001)</w:t>
      </w:r>
      <w:r w:rsidR="00980CB9">
        <w:rPr>
          <w:rFonts w:ascii="Times New Roman" w:hAnsi="Times New Roman" w:cs="Times New Roman"/>
          <w:color w:val="222222"/>
          <w:sz w:val="24"/>
          <w:szCs w:val="24"/>
          <w:shd w:val="clear" w:color="auto" w:fill="FFFFFF"/>
        </w:rPr>
        <w:t>,</w:t>
      </w:r>
      <w:r w:rsidR="00CA2757">
        <w:rPr>
          <w:rFonts w:ascii="Times New Roman" w:hAnsi="Times New Roman" w:cs="Times New Roman"/>
          <w:color w:val="222222"/>
          <w:sz w:val="24"/>
          <w:szCs w:val="24"/>
          <w:shd w:val="clear" w:color="auto" w:fill="FFFFFF"/>
        </w:rPr>
        <w:t xml:space="preserve"> that learners would benefit more from recasts provided during this type of complex task than</w:t>
      </w:r>
      <w:r w:rsidR="00757405">
        <w:rPr>
          <w:rFonts w:ascii="Times New Roman" w:hAnsi="Times New Roman" w:cs="Times New Roman"/>
          <w:color w:val="222222"/>
          <w:sz w:val="24"/>
          <w:szCs w:val="24"/>
          <w:shd w:val="clear" w:color="auto" w:fill="FFFFFF"/>
        </w:rPr>
        <w:t xml:space="preserve"> </w:t>
      </w:r>
      <w:r w:rsidR="00CA2757">
        <w:rPr>
          <w:rFonts w:ascii="Times New Roman" w:hAnsi="Times New Roman" w:cs="Times New Roman"/>
          <w:color w:val="222222"/>
          <w:sz w:val="24"/>
          <w:szCs w:val="24"/>
          <w:shd w:val="clear" w:color="auto" w:fill="FFFFFF"/>
        </w:rPr>
        <w:t xml:space="preserve">from recasts provided during less complex tasks. </w:t>
      </w:r>
      <w:r w:rsidR="0090535B">
        <w:rPr>
          <w:rFonts w:ascii="Times New Roman" w:hAnsi="Times New Roman" w:cs="Times New Roman"/>
          <w:color w:val="222222"/>
          <w:sz w:val="24"/>
          <w:szCs w:val="24"/>
          <w:shd w:val="clear" w:color="auto" w:fill="FFFFFF"/>
        </w:rPr>
        <w:t>All</w:t>
      </w:r>
      <w:r w:rsidR="00F57A42" w:rsidRPr="00F836BF">
        <w:rPr>
          <w:rFonts w:ascii="Times New Roman" w:hAnsi="Times New Roman" w:cs="Times New Roman"/>
          <w:color w:val="222222"/>
          <w:sz w:val="24"/>
          <w:szCs w:val="24"/>
          <w:shd w:val="clear" w:color="auto" w:fill="FFFFFF"/>
        </w:rPr>
        <w:t xml:space="preserve"> groups were initially presented with photos of crimes scenes</w:t>
      </w:r>
      <w:r w:rsidR="0090535B">
        <w:rPr>
          <w:rFonts w:ascii="Times New Roman" w:hAnsi="Times New Roman" w:cs="Times New Roman"/>
          <w:color w:val="222222"/>
          <w:sz w:val="24"/>
          <w:szCs w:val="24"/>
          <w:shd w:val="clear" w:color="auto" w:fill="FFFFFF"/>
        </w:rPr>
        <w:t xml:space="preserve"> and later asked to </w:t>
      </w:r>
      <w:r w:rsidR="00EB3F44">
        <w:rPr>
          <w:rFonts w:ascii="Times New Roman" w:hAnsi="Times New Roman" w:cs="Times New Roman"/>
          <w:color w:val="222222"/>
          <w:sz w:val="24"/>
          <w:szCs w:val="24"/>
          <w:shd w:val="clear" w:color="auto" w:fill="FFFFFF"/>
        </w:rPr>
        <w:t>describe the</w:t>
      </w:r>
      <w:r w:rsidR="00980CB9">
        <w:rPr>
          <w:rFonts w:ascii="Times New Roman" w:hAnsi="Times New Roman" w:cs="Times New Roman"/>
          <w:color w:val="222222"/>
          <w:sz w:val="24"/>
          <w:szCs w:val="24"/>
          <w:shd w:val="clear" w:color="auto" w:fill="FFFFFF"/>
        </w:rPr>
        <w:t xml:space="preserve"> </w:t>
      </w:r>
      <w:r w:rsidR="0090535B">
        <w:rPr>
          <w:rFonts w:ascii="Times New Roman" w:hAnsi="Times New Roman" w:cs="Times New Roman"/>
          <w:color w:val="222222"/>
          <w:sz w:val="24"/>
          <w:szCs w:val="24"/>
          <w:shd w:val="clear" w:color="auto" w:fill="FFFFFF"/>
        </w:rPr>
        <w:t>scene</w:t>
      </w:r>
      <w:r w:rsidR="00980CB9">
        <w:rPr>
          <w:rFonts w:ascii="Times New Roman" w:hAnsi="Times New Roman" w:cs="Times New Roman"/>
          <w:color w:val="222222"/>
          <w:sz w:val="24"/>
          <w:szCs w:val="24"/>
          <w:shd w:val="clear" w:color="auto" w:fill="FFFFFF"/>
        </w:rPr>
        <w:t>s</w:t>
      </w:r>
      <w:r w:rsidR="00F57A42" w:rsidRPr="00F836BF">
        <w:rPr>
          <w:rFonts w:ascii="Times New Roman" w:hAnsi="Times New Roman" w:cs="Times New Roman"/>
          <w:color w:val="222222"/>
          <w:sz w:val="24"/>
          <w:szCs w:val="24"/>
          <w:shd w:val="clear" w:color="auto" w:fill="FFFFFF"/>
        </w:rPr>
        <w:t xml:space="preserve">. </w:t>
      </w:r>
      <w:r w:rsidRPr="00F836BF">
        <w:rPr>
          <w:rFonts w:ascii="Times New Roman" w:hAnsi="Times New Roman" w:cs="Times New Roman"/>
          <w:color w:val="222222"/>
          <w:sz w:val="24"/>
          <w:szCs w:val="24"/>
          <w:shd w:val="clear" w:color="auto" w:fill="FFFFFF"/>
        </w:rPr>
        <w:t>In the plus</w:t>
      </w:r>
      <w:r w:rsidR="00757405">
        <w:rPr>
          <w:rFonts w:ascii="Times New Roman" w:hAnsi="Times New Roman" w:cs="Times New Roman"/>
          <w:color w:val="222222"/>
          <w:sz w:val="24"/>
          <w:szCs w:val="24"/>
          <w:shd w:val="clear" w:color="auto" w:fill="FFFFFF"/>
        </w:rPr>
        <w:t>-</w:t>
      </w:r>
      <w:r w:rsidRPr="00F836BF">
        <w:rPr>
          <w:rFonts w:ascii="Times New Roman" w:hAnsi="Times New Roman" w:cs="Times New Roman"/>
          <w:color w:val="222222"/>
          <w:sz w:val="24"/>
          <w:szCs w:val="24"/>
          <w:shd w:val="clear" w:color="auto" w:fill="FFFFFF"/>
        </w:rPr>
        <w:t>contextual</w:t>
      </w:r>
      <w:r w:rsidR="00757405">
        <w:rPr>
          <w:rFonts w:ascii="Times New Roman" w:hAnsi="Times New Roman" w:cs="Times New Roman"/>
          <w:color w:val="222222"/>
          <w:sz w:val="24"/>
          <w:szCs w:val="24"/>
          <w:shd w:val="clear" w:color="auto" w:fill="FFFFFF"/>
        </w:rPr>
        <w:t>-</w:t>
      </w:r>
      <w:r w:rsidRPr="00F836BF">
        <w:rPr>
          <w:rFonts w:ascii="Times New Roman" w:hAnsi="Times New Roman" w:cs="Times New Roman"/>
          <w:color w:val="222222"/>
          <w:sz w:val="24"/>
          <w:szCs w:val="24"/>
          <w:shd w:val="clear" w:color="auto" w:fill="FFFFFF"/>
        </w:rPr>
        <w:t xml:space="preserve">support conditions, learners were asked to describe </w:t>
      </w:r>
      <w:r w:rsidR="00932872">
        <w:rPr>
          <w:rFonts w:ascii="Times New Roman" w:hAnsi="Times New Roman" w:cs="Times New Roman"/>
          <w:color w:val="222222"/>
          <w:sz w:val="24"/>
          <w:szCs w:val="24"/>
          <w:shd w:val="clear" w:color="auto" w:fill="FFFFFF"/>
        </w:rPr>
        <w:t>the</w:t>
      </w:r>
      <w:r w:rsidRPr="00F836BF">
        <w:rPr>
          <w:rFonts w:ascii="Times New Roman" w:hAnsi="Times New Roman" w:cs="Times New Roman"/>
          <w:color w:val="222222"/>
          <w:sz w:val="24"/>
          <w:szCs w:val="24"/>
          <w:shd w:val="clear" w:color="auto" w:fill="FFFFFF"/>
        </w:rPr>
        <w:t xml:space="preserve"> crime scene with </w:t>
      </w:r>
      <w:r w:rsidR="00980CB9">
        <w:rPr>
          <w:rFonts w:ascii="Times New Roman" w:hAnsi="Times New Roman" w:cs="Times New Roman"/>
          <w:color w:val="222222"/>
          <w:sz w:val="24"/>
          <w:szCs w:val="24"/>
          <w:shd w:val="clear" w:color="auto" w:fill="FFFFFF"/>
        </w:rPr>
        <w:t xml:space="preserve">the aid of </w:t>
      </w:r>
      <w:r w:rsidRPr="00F836BF">
        <w:rPr>
          <w:rFonts w:ascii="Times New Roman" w:hAnsi="Times New Roman" w:cs="Times New Roman"/>
          <w:color w:val="222222"/>
          <w:sz w:val="24"/>
          <w:szCs w:val="24"/>
          <w:shd w:val="clear" w:color="auto" w:fill="FFFFFF"/>
        </w:rPr>
        <w:t xml:space="preserve">a photograph </w:t>
      </w:r>
      <w:r w:rsidR="00F57A42" w:rsidRPr="00F836BF">
        <w:rPr>
          <w:rFonts w:ascii="Times New Roman" w:hAnsi="Times New Roman" w:cs="Times New Roman"/>
          <w:color w:val="222222"/>
          <w:sz w:val="24"/>
          <w:szCs w:val="24"/>
          <w:shd w:val="clear" w:color="auto" w:fill="FFFFFF"/>
        </w:rPr>
        <w:t xml:space="preserve">on the </w:t>
      </w:r>
      <w:r w:rsidR="00EB3F44" w:rsidRPr="00F836BF">
        <w:rPr>
          <w:rFonts w:ascii="Times New Roman" w:hAnsi="Times New Roman" w:cs="Times New Roman"/>
          <w:color w:val="222222"/>
          <w:sz w:val="24"/>
          <w:szCs w:val="24"/>
          <w:shd w:val="clear" w:color="auto" w:fill="FFFFFF"/>
        </w:rPr>
        <w:t xml:space="preserve">screen </w:t>
      </w:r>
      <w:r w:rsidR="00EB3F44">
        <w:rPr>
          <w:rFonts w:ascii="Times New Roman" w:hAnsi="Times New Roman" w:cs="Times New Roman"/>
          <w:color w:val="222222"/>
          <w:sz w:val="24"/>
          <w:szCs w:val="24"/>
          <w:shd w:val="clear" w:color="auto" w:fill="FFFFFF"/>
        </w:rPr>
        <w:t>as</w:t>
      </w:r>
      <w:r w:rsidR="00980CB9">
        <w:rPr>
          <w:rFonts w:ascii="Times New Roman" w:hAnsi="Times New Roman" w:cs="Times New Roman"/>
          <w:color w:val="222222"/>
          <w:sz w:val="24"/>
          <w:szCs w:val="24"/>
          <w:shd w:val="clear" w:color="auto" w:fill="FFFFFF"/>
        </w:rPr>
        <w:t xml:space="preserve"> they did so</w:t>
      </w:r>
      <w:r w:rsidRPr="00F836BF">
        <w:rPr>
          <w:rFonts w:ascii="Times New Roman" w:hAnsi="Times New Roman" w:cs="Times New Roman"/>
          <w:color w:val="222222"/>
          <w:sz w:val="24"/>
          <w:szCs w:val="24"/>
          <w:shd w:val="clear" w:color="auto" w:fill="FFFFFF"/>
        </w:rPr>
        <w:t>. In the minus</w:t>
      </w:r>
      <w:r w:rsidR="00757405">
        <w:rPr>
          <w:rFonts w:ascii="Times New Roman" w:hAnsi="Times New Roman" w:cs="Times New Roman"/>
          <w:color w:val="222222"/>
          <w:sz w:val="24"/>
          <w:szCs w:val="24"/>
          <w:shd w:val="clear" w:color="auto" w:fill="FFFFFF"/>
        </w:rPr>
        <w:t>-</w:t>
      </w:r>
      <w:r w:rsidRPr="00F836BF">
        <w:rPr>
          <w:rFonts w:ascii="Times New Roman" w:hAnsi="Times New Roman" w:cs="Times New Roman"/>
          <w:color w:val="222222"/>
          <w:sz w:val="24"/>
          <w:szCs w:val="24"/>
          <w:shd w:val="clear" w:color="auto" w:fill="FFFFFF"/>
        </w:rPr>
        <w:t>contextual</w:t>
      </w:r>
      <w:r w:rsidR="00757405">
        <w:rPr>
          <w:rFonts w:ascii="Times New Roman" w:hAnsi="Times New Roman" w:cs="Times New Roman"/>
          <w:color w:val="222222"/>
          <w:sz w:val="24"/>
          <w:szCs w:val="24"/>
          <w:shd w:val="clear" w:color="auto" w:fill="FFFFFF"/>
        </w:rPr>
        <w:t>-</w:t>
      </w:r>
      <w:r w:rsidRPr="00F836BF">
        <w:rPr>
          <w:rFonts w:ascii="Times New Roman" w:hAnsi="Times New Roman" w:cs="Times New Roman"/>
          <w:color w:val="222222"/>
          <w:sz w:val="24"/>
          <w:szCs w:val="24"/>
          <w:shd w:val="clear" w:color="auto" w:fill="FFFFFF"/>
        </w:rPr>
        <w:t xml:space="preserve">support conditions, learners </w:t>
      </w:r>
      <w:r w:rsidR="00F57A42" w:rsidRPr="00F836BF">
        <w:rPr>
          <w:rFonts w:ascii="Times New Roman" w:hAnsi="Times New Roman" w:cs="Times New Roman"/>
          <w:color w:val="222222"/>
          <w:sz w:val="24"/>
          <w:szCs w:val="24"/>
          <w:shd w:val="clear" w:color="auto" w:fill="FFFFFF"/>
        </w:rPr>
        <w:t xml:space="preserve">could only see </w:t>
      </w:r>
      <w:r w:rsidR="00C95433">
        <w:rPr>
          <w:rFonts w:ascii="Times New Roman" w:hAnsi="Times New Roman" w:cs="Times New Roman"/>
          <w:color w:val="222222"/>
          <w:sz w:val="24"/>
          <w:szCs w:val="24"/>
          <w:shd w:val="clear" w:color="auto" w:fill="FFFFFF"/>
        </w:rPr>
        <w:t xml:space="preserve">a </w:t>
      </w:r>
      <w:r w:rsidR="00F57A42" w:rsidRPr="00F836BF">
        <w:rPr>
          <w:rFonts w:ascii="Times New Roman" w:hAnsi="Times New Roman" w:cs="Times New Roman"/>
          <w:color w:val="222222"/>
          <w:sz w:val="24"/>
          <w:szCs w:val="24"/>
          <w:shd w:val="clear" w:color="auto" w:fill="FFFFFF"/>
        </w:rPr>
        <w:t xml:space="preserve">blank screen. The </w:t>
      </w:r>
      <w:r w:rsidR="00EB3F44" w:rsidRPr="00F836BF">
        <w:rPr>
          <w:rFonts w:ascii="Times New Roman" w:hAnsi="Times New Roman" w:cs="Times New Roman"/>
          <w:color w:val="222222"/>
          <w:sz w:val="24"/>
          <w:szCs w:val="24"/>
          <w:shd w:val="clear" w:color="auto" w:fill="FFFFFF"/>
        </w:rPr>
        <w:t>results showed</w:t>
      </w:r>
      <w:r w:rsidR="00F57A42" w:rsidRPr="00F836BF">
        <w:rPr>
          <w:rFonts w:ascii="Times New Roman" w:hAnsi="Times New Roman" w:cs="Times New Roman"/>
          <w:color w:val="222222"/>
          <w:sz w:val="24"/>
          <w:szCs w:val="24"/>
          <w:shd w:val="clear" w:color="auto" w:fill="FFFFFF"/>
        </w:rPr>
        <w:t xml:space="preserve"> that the </w:t>
      </w:r>
      <w:r w:rsidR="00EB3F44" w:rsidRPr="00F836BF">
        <w:rPr>
          <w:rFonts w:ascii="Times New Roman" w:hAnsi="Times New Roman" w:cs="Times New Roman"/>
          <w:color w:val="222222"/>
          <w:sz w:val="24"/>
          <w:szCs w:val="24"/>
          <w:shd w:val="clear" w:color="auto" w:fill="FFFFFF"/>
        </w:rPr>
        <w:t>group lacking</w:t>
      </w:r>
      <w:r w:rsidR="00E32096">
        <w:rPr>
          <w:rFonts w:ascii="Times New Roman" w:hAnsi="Times New Roman" w:cs="Times New Roman"/>
          <w:color w:val="222222"/>
          <w:sz w:val="24"/>
          <w:szCs w:val="24"/>
          <w:shd w:val="clear" w:color="auto" w:fill="FFFFFF"/>
        </w:rPr>
        <w:t xml:space="preserve"> </w:t>
      </w:r>
      <w:r w:rsidR="00F57A42" w:rsidRPr="00F836BF">
        <w:rPr>
          <w:rFonts w:ascii="Times New Roman" w:hAnsi="Times New Roman" w:cs="Times New Roman"/>
          <w:color w:val="222222"/>
          <w:sz w:val="24"/>
          <w:szCs w:val="24"/>
          <w:shd w:val="clear" w:color="auto" w:fill="FFFFFF"/>
        </w:rPr>
        <w:t xml:space="preserve">contextual support </w:t>
      </w:r>
      <w:r w:rsidR="00110E6C">
        <w:rPr>
          <w:rFonts w:ascii="Times New Roman" w:hAnsi="Times New Roman" w:cs="Times New Roman"/>
          <w:color w:val="222222"/>
          <w:sz w:val="24"/>
          <w:szCs w:val="24"/>
          <w:shd w:val="clear" w:color="auto" w:fill="FFFFFF"/>
        </w:rPr>
        <w:t xml:space="preserve">outperformed all other groups. </w:t>
      </w:r>
      <w:r w:rsidR="004551B9">
        <w:rPr>
          <w:rFonts w:ascii="Times New Roman" w:hAnsi="Times New Roman" w:cs="Times New Roman"/>
          <w:color w:val="222222"/>
          <w:sz w:val="24"/>
          <w:szCs w:val="24"/>
          <w:shd w:val="clear" w:color="auto" w:fill="FFFFFF"/>
        </w:rPr>
        <w:t xml:space="preserve">This </w:t>
      </w:r>
      <w:r w:rsidR="00757405">
        <w:rPr>
          <w:rFonts w:ascii="Times New Roman" w:hAnsi="Times New Roman" w:cs="Times New Roman"/>
          <w:color w:val="222222"/>
          <w:sz w:val="24"/>
          <w:szCs w:val="24"/>
          <w:shd w:val="clear" w:color="auto" w:fill="FFFFFF"/>
        </w:rPr>
        <w:t>lends</w:t>
      </w:r>
      <w:r w:rsidR="004551B9">
        <w:rPr>
          <w:rFonts w:ascii="Times New Roman" w:hAnsi="Times New Roman" w:cs="Times New Roman"/>
          <w:color w:val="222222"/>
          <w:sz w:val="24"/>
          <w:szCs w:val="24"/>
          <w:shd w:val="clear" w:color="auto" w:fill="FFFFFF"/>
        </w:rPr>
        <w:t xml:space="preserve"> supportive evidence to Robinson’s </w:t>
      </w:r>
      <w:r w:rsidR="004551B9" w:rsidRPr="00F836BF">
        <w:rPr>
          <w:rFonts w:ascii="Times New Roman" w:hAnsi="Times New Roman" w:cs="Times New Roman"/>
          <w:color w:val="222222"/>
          <w:sz w:val="24"/>
          <w:szCs w:val="24"/>
          <w:shd w:val="clear" w:color="auto" w:fill="FFFFFF"/>
        </w:rPr>
        <w:t>(2001) claim that “more and more complex tasks may prompt learners to look for more and more help in the input, attending to facilitative forms made salient by teacher intervention […] using foc</w:t>
      </w:r>
      <w:r w:rsidR="004551B9">
        <w:rPr>
          <w:rFonts w:ascii="Times New Roman" w:hAnsi="Times New Roman" w:cs="Times New Roman"/>
          <w:color w:val="222222"/>
          <w:sz w:val="24"/>
          <w:szCs w:val="24"/>
          <w:shd w:val="clear" w:color="auto" w:fill="FFFFFF"/>
        </w:rPr>
        <w:t>u</w:t>
      </w:r>
      <w:r w:rsidR="004551B9" w:rsidRPr="00F836BF">
        <w:rPr>
          <w:rFonts w:ascii="Times New Roman" w:hAnsi="Times New Roman" w:cs="Times New Roman"/>
          <w:color w:val="222222"/>
          <w:sz w:val="24"/>
          <w:szCs w:val="24"/>
          <w:shd w:val="clear" w:color="auto" w:fill="FFFFFF"/>
        </w:rPr>
        <w:t xml:space="preserve">s on form techniques” (p. 304).  </w:t>
      </w:r>
    </w:p>
    <w:p w14:paraId="42105162" w14:textId="7375ADC9" w:rsidR="006A2AAD" w:rsidRDefault="006A2AAD" w:rsidP="00E61777">
      <w:pPr>
        <w:spacing w:after="0" w:line="480" w:lineRule="auto"/>
        <w:ind w:firstLine="720"/>
        <w:rPr>
          <w:rFonts w:ascii="Times New Roman" w:eastAsia="Times New Roman" w:hAnsi="Times New Roman" w:cs="Times New Roman"/>
          <w:sz w:val="24"/>
          <w:szCs w:val="24"/>
          <w:lang w:eastAsia="tr-TR"/>
        </w:rPr>
      </w:pPr>
      <w:r w:rsidRPr="001A5ABB">
        <w:rPr>
          <w:rFonts w:ascii="Times New Roman" w:hAnsi="Times New Roman" w:cs="Times New Roman"/>
          <w:i/>
          <w:sz w:val="24"/>
          <w:szCs w:val="24"/>
        </w:rPr>
        <w:t xml:space="preserve">Exposure </w:t>
      </w:r>
      <w:r w:rsidR="001A5ABB">
        <w:rPr>
          <w:rFonts w:ascii="Times New Roman" w:hAnsi="Times New Roman" w:cs="Times New Roman"/>
          <w:i/>
          <w:sz w:val="24"/>
          <w:szCs w:val="24"/>
        </w:rPr>
        <w:t>c</w:t>
      </w:r>
      <w:r w:rsidRPr="001A5ABB">
        <w:rPr>
          <w:rFonts w:ascii="Times New Roman" w:hAnsi="Times New Roman" w:cs="Times New Roman"/>
          <w:i/>
          <w:sz w:val="24"/>
          <w:szCs w:val="24"/>
        </w:rPr>
        <w:t>ondition</w:t>
      </w:r>
      <w:r w:rsidR="001A5ABB">
        <w:rPr>
          <w:rFonts w:ascii="Times New Roman" w:hAnsi="Times New Roman" w:cs="Times New Roman"/>
          <w:i/>
          <w:sz w:val="24"/>
          <w:szCs w:val="24"/>
        </w:rPr>
        <w:t xml:space="preserve">. </w:t>
      </w:r>
      <w:r w:rsidR="00803E40" w:rsidRPr="00803E40">
        <w:rPr>
          <w:rFonts w:ascii="Times New Roman" w:eastAsia="Calibri" w:hAnsi="Times New Roman" w:cs="Times New Roman"/>
          <w:sz w:val="24"/>
          <w:szCs w:val="24"/>
        </w:rPr>
        <w:t>Exposure condition refers to whether a learner’s exposure to NF is direct or indirect</w:t>
      </w:r>
      <w:r w:rsidR="00803E40" w:rsidRPr="00803E40">
        <w:rPr>
          <w:rFonts w:ascii="Calibri" w:eastAsia="Calibri" w:hAnsi="Calibri" w:cs="Times New Roman"/>
          <w:sz w:val="24"/>
          <w:szCs w:val="24"/>
        </w:rPr>
        <w:t xml:space="preserve">. </w:t>
      </w:r>
      <w:r w:rsidRPr="00F836BF">
        <w:rPr>
          <w:rFonts w:ascii="Times New Roman" w:eastAsia="Times New Roman" w:hAnsi="Times New Roman" w:cs="Times New Roman"/>
          <w:sz w:val="24"/>
          <w:szCs w:val="24"/>
          <w:lang w:eastAsia="tr-TR"/>
        </w:rPr>
        <w:t xml:space="preserve">In </w:t>
      </w:r>
      <w:proofErr w:type="gramStart"/>
      <w:r w:rsidRPr="00F836BF">
        <w:rPr>
          <w:rFonts w:ascii="Times New Roman" w:eastAsia="Times New Roman" w:hAnsi="Times New Roman" w:cs="Times New Roman"/>
          <w:sz w:val="24"/>
          <w:szCs w:val="24"/>
          <w:lang w:eastAsia="tr-TR"/>
        </w:rPr>
        <w:t xml:space="preserve">the majority </w:t>
      </w:r>
      <w:r w:rsidR="00EB3F44" w:rsidRPr="00F836BF">
        <w:rPr>
          <w:rFonts w:ascii="Times New Roman" w:eastAsia="Times New Roman" w:hAnsi="Times New Roman" w:cs="Times New Roman"/>
          <w:sz w:val="24"/>
          <w:szCs w:val="24"/>
          <w:lang w:eastAsia="tr-TR"/>
        </w:rPr>
        <w:t>of</w:t>
      </w:r>
      <w:proofErr w:type="gramEnd"/>
      <w:r w:rsidR="00EB3F44" w:rsidRPr="00F836BF">
        <w:rPr>
          <w:rFonts w:ascii="Times New Roman" w:eastAsia="Times New Roman" w:hAnsi="Times New Roman" w:cs="Times New Roman"/>
          <w:sz w:val="24"/>
          <w:szCs w:val="24"/>
          <w:lang w:eastAsia="tr-TR"/>
        </w:rPr>
        <w:t xml:space="preserve"> NF</w:t>
      </w:r>
      <w:r w:rsidRPr="00F836BF">
        <w:rPr>
          <w:rFonts w:ascii="Times New Roman" w:eastAsia="Times New Roman" w:hAnsi="Times New Roman" w:cs="Times New Roman"/>
          <w:sz w:val="24"/>
          <w:szCs w:val="24"/>
          <w:lang w:eastAsia="tr-TR"/>
        </w:rPr>
        <w:t xml:space="preserve"> studies, learners were exposed to </w:t>
      </w:r>
      <w:r w:rsidR="00803E40">
        <w:rPr>
          <w:rFonts w:ascii="Times New Roman" w:eastAsia="Times New Roman" w:hAnsi="Times New Roman" w:cs="Times New Roman"/>
          <w:sz w:val="24"/>
          <w:szCs w:val="24"/>
          <w:lang w:eastAsia="tr-TR"/>
        </w:rPr>
        <w:t>NF</w:t>
      </w:r>
      <w:r w:rsidRPr="00F836BF">
        <w:rPr>
          <w:rFonts w:ascii="Times New Roman" w:eastAsia="Times New Roman" w:hAnsi="Times New Roman" w:cs="Times New Roman"/>
          <w:sz w:val="24"/>
          <w:szCs w:val="24"/>
          <w:lang w:eastAsia="tr-TR"/>
        </w:rPr>
        <w:t xml:space="preserve"> after producing a</w:t>
      </w:r>
      <w:r w:rsidR="00803E40">
        <w:rPr>
          <w:rFonts w:ascii="Times New Roman" w:eastAsia="Times New Roman" w:hAnsi="Times New Roman" w:cs="Times New Roman"/>
          <w:sz w:val="24"/>
          <w:szCs w:val="24"/>
          <w:lang w:eastAsia="tr-TR"/>
        </w:rPr>
        <w:t xml:space="preserve"> non-target</w:t>
      </w:r>
      <w:r w:rsidR="00E32096">
        <w:rPr>
          <w:rFonts w:ascii="Times New Roman" w:eastAsia="Times New Roman" w:hAnsi="Times New Roman" w:cs="Times New Roman"/>
          <w:sz w:val="24"/>
          <w:szCs w:val="24"/>
          <w:lang w:eastAsia="tr-TR"/>
        </w:rPr>
        <w:t>-</w:t>
      </w:r>
      <w:r w:rsidR="00803E40">
        <w:rPr>
          <w:rFonts w:ascii="Times New Roman" w:eastAsia="Times New Roman" w:hAnsi="Times New Roman" w:cs="Times New Roman"/>
          <w:sz w:val="24"/>
          <w:szCs w:val="24"/>
          <w:lang w:eastAsia="tr-TR"/>
        </w:rPr>
        <w:t>like</w:t>
      </w:r>
      <w:r w:rsidRPr="00F836BF">
        <w:rPr>
          <w:rFonts w:ascii="Times New Roman" w:eastAsia="Times New Roman" w:hAnsi="Times New Roman" w:cs="Times New Roman"/>
          <w:sz w:val="24"/>
          <w:szCs w:val="24"/>
          <w:lang w:eastAsia="tr-TR"/>
        </w:rPr>
        <w:t xml:space="preserve"> utterance. This condition is not the only possible </w:t>
      </w:r>
      <w:r w:rsidR="00803E40">
        <w:rPr>
          <w:rFonts w:ascii="Times New Roman" w:eastAsia="Times New Roman" w:hAnsi="Times New Roman" w:cs="Times New Roman"/>
          <w:sz w:val="24"/>
          <w:szCs w:val="24"/>
          <w:lang w:eastAsia="tr-TR"/>
        </w:rPr>
        <w:t xml:space="preserve">exposure condition </w:t>
      </w:r>
      <w:r w:rsidR="00803E40" w:rsidRPr="00F836BF">
        <w:rPr>
          <w:rFonts w:ascii="Times New Roman" w:eastAsia="Times New Roman" w:hAnsi="Times New Roman" w:cs="Times New Roman"/>
          <w:sz w:val="24"/>
          <w:szCs w:val="24"/>
          <w:lang w:eastAsia="tr-TR"/>
        </w:rPr>
        <w:t>under</w:t>
      </w:r>
      <w:r w:rsidRPr="00F836BF">
        <w:rPr>
          <w:rFonts w:ascii="Times New Roman" w:eastAsia="Times New Roman" w:hAnsi="Times New Roman" w:cs="Times New Roman"/>
          <w:sz w:val="24"/>
          <w:szCs w:val="24"/>
          <w:lang w:eastAsia="tr-TR"/>
        </w:rPr>
        <w:t xml:space="preserve"> which learners could experience </w:t>
      </w:r>
      <w:r w:rsidR="00803E40">
        <w:rPr>
          <w:rFonts w:ascii="Times New Roman" w:eastAsia="Times New Roman" w:hAnsi="Times New Roman" w:cs="Times New Roman"/>
          <w:sz w:val="24"/>
          <w:szCs w:val="24"/>
          <w:lang w:eastAsia="tr-TR"/>
        </w:rPr>
        <w:t>NF</w:t>
      </w:r>
      <w:r w:rsidRPr="00F836BF">
        <w:rPr>
          <w:rFonts w:ascii="Times New Roman" w:eastAsia="Times New Roman" w:hAnsi="Times New Roman" w:cs="Times New Roman"/>
          <w:sz w:val="24"/>
          <w:szCs w:val="24"/>
          <w:lang w:eastAsia="tr-TR"/>
        </w:rPr>
        <w:t xml:space="preserve">. In </w:t>
      </w:r>
      <w:r w:rsidR="00803E40">
        <w:rPr>
          <w:rFonts w:ascii="Times New Roman" w:eastAsia="Times New Roman" w:hAnsi="Times New Roman" w:cs="Times New Roman"/>
          <w:sz w:val="24"/>
          <w:szCs w:val="24"/>
          <w:lang w:eastAsia="tr-TR"/>
        </w:rPr>
        <w:t>many language</w:t>
      </w:r>
      <w:r w:rsidR="00203216">
        <w:rPr>
          <w:rFonts w:ascii="Times New Roman" w:eastAsia="Times New Roman" w:hAnsi="Times New Roman" w:cs="Times New Roman"/>
          <w:sz w:val="24"/>
          <w:szCs w:val="24"/>
          <w:lang w:eastAsia="tr-TR"/>
        </w:rPr>
        <w:t>-</w:t>
      </w:r>
      <w:r w:rsidR="00803E40">
        <w:rPr>
          <w:rFonts w:ascii="Times New Roman" w:eastAsia="Times New Roman" w:hAnsi="Times New Roman" w:cs="Times New Roman"/>
          <w:sz w:val="24"/>
          <w:szCs w:val="24"/>
          <w:lang w:eastAsia="tr-TR"/>
        </w:rPr>
        <w:t>learning</w:t>
      </w:r>
      <w:r w:rsidRPr="00F836BF">
        <w:rPr>
          <w:rFonts w:ascii="Times New Roman" w:eastAsia="Times New Roman" w:hAnsi="Times New Roman" w:cs="Times New Roman"/>
          <w:sz w:val="24"/>
          <w:szCs w:val="24"/>
          <w:lang w:eastAsia="tr-TR"/>
        </w:rPr>
        <w:t xml:space="preserve"> contexts, there is </w:t>
      </w:r>
      <w:r w:rsidR="00803E40">
        <w:rPr>
          <w:rFonts w:ascii="Times New Roman" w:eastAsia="Times New Roman" w:hAnsi="Times New Roman" w:cs="Times New Roman"/>
          <w:sz w:val="24"/>
          <w:szCs w:val="24"/>
          <w:lang w:eastAsia="tr-TR"/>
        </w:rPr>
        <w:t>another</w:t>
      </w:r>
      <w:r w:rsidRPr="00F836BF">
        <w:rPr>
          <w:rFonts w:ascii="Times New Roman" w:eastAsia="Times New Roman" w:hAnsi="Times New Roman" w:cs="Times New Roman"/>
          <w:sz w:val="24"/>
          <w:szCs w:val="24"/>
          <w:lang w:eastAsia="tr-TR"/>
        </w:rPr>
        <w:t xml:space="preserve"> learner who </w:t>
      </w:r>
      <w:proofErr w:type="gramStart"/>
      <w:r w:rsidRPr="00F836BF">
        <w:rPr>
          <w:rFonts w:ascii="Times New Roman" w:eastAsia="Times New Roman" w:hAnsi="Times New Roman" w:cs="Times New Roman"/>
          <w:sz w:val="24"/>
          <w:szCs w:val="24"/>
          <w:lang w:eastAsia="tr-TR"/>
        </w:rPr>
        <w:t xml:space="preserve">has </w:t>
      </w:r>
      <w:r w:rsidR="00803E40">
        <w:rPr>
          <w:rFonts w:ascii="Times New Roman" w:eastAsia="Times New Roman" w:hAnsi="Times New Roman" w:cs="Times New Roman"/>
          <w:sz w:val="24"/>
          <w:szCs w:val="24"/>
          <w:lang w:eastAsia="tr-TR"/>
        </w:rPr>
        <w:t>the opportunity to</w:t>
      </w:r>
      <w:proofErr w:type="gramEnd"/>
      <w:r w:rsidR="00803E40">
        <w:rPr>
          <w:rFonts w:ascii="Times New Roman" w:eastAsia="Times New Roman" w:hAnsi="Times New Roman" w:cs="Times New Roman"/>
          <w:sz w:val="24"/>
          <w:szCs w:val="24"/>
          <w:lang w:eastAsia="tr-TR"/>
        </w:rPr>
        <w:t xml:space="preserve"> observe </w:t>
      </w:r>
      <w:r w:rsidRPr="00F836BF">
        <w:rPr>
          <w:rFonts w:ascii="Times New Roman" w:eastAsia="Times New Roman" w:hAnsi="Times New Roman" w:cs="Times New Roman"/>
          <w:sz w:val="24"/>
          <w:szCs w:val="24"/>
          <w:lang w:eastAsia="tr-TR"/>
        </w:rPr>
        <w:t xml:space="preserve">the interaction between the </w:t>
      </w:r>
      <w:r w:rsidR="00EB3F44" w:rsidRPr="00F836BF">
        <w:rPr>
          <w:rFonts w:ascii="Times New Roman" w:eastAsia="Times New Roman" w:hAnsi="Times New Roman" w:cs="Times New Roman"/>
          <w:sz w:val="24"/>
          <w:szCs w:val="24"/>
          <w:lang w:eastAsia="tr-TR"/>
        </w:rPr>
        <w:t>learner who</w:t>
      </w:r>
      <w:r w:rsidR="00203216">
        <w:rPr>
          <w:rFonts w:ascii="Times New Roman" w:eastAsia="Times New Roman" w:hAnsi="Times New Roman" w:cs="Times New Roman"/>
          <w:sz w:val="24"/>
          <w:szCs w:val="24"/>
          <w:lang w:eastAsia="tr-TR"/>
        </w:rPr>
        <w:t xml:space="preserve"> </w:t>
      </w:r>
      <w:r w:rsidR="00803E40">
        <w:rPr>
          <w:rFonts w:ascii="Times New Roman" w:eastAsia="Times New Roman" w:hAnsi="Times New Roman" w:cs="Times New Roman"/>
          <w:sz w:val="24"/>
          <w:szCs w:val="24"/>
          <w:lang w:eastAsia="tr-TR"/>
        </w:rPr>
        <w:t>produced</w:t>
      </w:r>
      <w:r w:rsidRPr="00F836BF">
        <w:rPr>
          <w:rFonts w:ascii="Times New Roman" w:eastAsia="Times New Roman" w:hAnsi="Times New Roman" w:cs="Times New Roman"/>
          <w:sz w:val="24"/>
          <w:szCs w:val="24"/>
          <w:lang w:eastAsia="tr-TR"/>
        </w:rPr>
        <w:t xml:space="preserve"> the </w:t>
      </w:r>
      <w:r w:rsidR="00803E40">
        <w:rPr>
          <w:rFonts w:ascii="Times New Roman" w:eastAsia="Times New Roman" w:hAnsi="Times New Roman" w:cs="Times New Roman"/>
          <w:sz w:val="24"/>
          <w:szCs w:val="24"/>
          <w:lang w:eastAsia="tr-TR"/>
        </w:rPr>
        <w:t>non-target</w:t>
      </w:r>
      <w:r w:rsidR="00203216">
        <w:rPr>
          <w:rFonts w:ascii="Times New Roman" w:eastAsia="Times New Roman" w:hAnsi="Times New Roman" w:cs="Times New Roman"/>
          <w:sz w:val="24"/>
          <w:szCs w:val="24"/>
          <w:lang w:eastAsia="tr-TR"/>
        </w:rPr>
        <w:t>-</w:t>
      </w:r>
      <w:r w:rsidR="00803E40">
        <w:rPr>
          <w:rFonts w:ascii="Times New Roman" w:eastAsia="Times New Roman" w:hAnsi="Times New Roman" w:cs="Times New Roman"/>
          <w:sz w:val="24"/>
          <w:szCs w:val="24"/>
          <w:lang w:eastAsia="tr-TR"/>
        </w:rPr>
        <w:t>like utterance</w:t>
      </w:r>
      <w:r w:rsidRPr="00F836BF">
        <w:rPr>
          <w:rFonts w:ascii="Times New Roman" w:eastAsia="Times New Roman" w:hAnsi="Times New Roman" w:cs="Times New Roman"/>
          <w:sz w:val="24"/>
          <w:szCs w:val="24"/>
          <w:lang w:eastAsia="tr-TR"/>
        </w:rPr>
        <w:t xml:space="preserve"> and the </w:t>
      </w:r>
      <w:r w:rsidR="00EB3F44" w:rsidRPr="00F836BF">
        <w:rPr>
          <w:rFonts w:ascii="Times New Roman" w:eastAsia="Times New Roman" w:hAnsi="Times New Roman" w:cs="Times New Roman"/>
          <w:sz w:val="24"/>
          <w:szCs w:val="24"/>
          <w:lang w:eastAsia="tr-TR"/>
        </w:rPr>
        <w:t>interlocutor who</w:t>
      </w:r>
      <w:r w:rsidR="00203216">
        <w:rPr>
          <w:rFonts w:ascii="Times New Roman" w:eastAsia="Times New Roman" w:hAnsi="Times New Roman" w:cs="Times New Roman"/>
          <w:sz w:val="24"/>
          <w:szCs w:val="24"/>
          <w:lang w:eastAsia="tr-TR"/>
        </w:rPr>
        <w:t xml:space="preserve"> </w:t>
      </w:r>
      <w:r w:rsidRPr="00F836BF">
        <w:rPr>
          <w:rFonts w:ascii="Times New Roman" w:eastAsia="Times New Roman" w:hAnsi="Times New Roman" w:cs="Times New Roman"/>
          <w:sz w:val="24"/>
          <w:szCs w:val="24"/>
          <w:lang w:eastAsia="tr-TR"/>
        </w:rPr>
        <w:t xml:space="preserve">provides the </w:t>
      </w:r>
      <w:r w:rsidR="00803E40">
        <w:rPr>
          <w:rFonts w:ascii="Times New Roman" w:eastAsia="Times New Roman" w:hAnsi="Times New Roman" w:cs="Times New Roman"/>
          <w:sz w:val="24"/>
          <w:szCs w:val="24"/>
          <w:lang w:eastAsia="tr-TR"/>
        </w:rPr>
        <w:t>NF</w:t>
      </w:r>
      <w:r w:rsidRPr="00F836BF">
        <w:rPr>
          <w:rFonts w:ascii="Times New Roman" w:eastAsia="Times New Roman" w:hAnsi="Times New Roman" w:cs="Times New Roman"/>
          <w:sz w:val="24"/>
          <w:szCs w:val="24"/>
          <w:lang w:eastAsia="tr-TR"/>
        </w:rPr>
        <w:t xml:space="preserve">. In </w:t>
      </w:r>
      <w:r w:rsidR="00803E40">
        <w:rPr>
          <w:rFonts w:ascii="Times New Roman" w:eastAsia="Times New Roman" w:hAnsi="Times New Roman" w:cs="Times New Roman"/>
          <w:sz w:val="24"/>
          <w:szCs w:val="24"/>
          <w:lang w:eastAsia="tr-TR"/>
        </w:rPr>
        <w:t>these</w:t>
      </w:r>
      <w:r w:rsidRPr="00F836BF">
        <w:rPr>
          <w:rFonts w:ascii="Times New Roman" w:eastAsia="Times New Roman" w:hAnsi="Times New Roman" w:cs="Times New Roman"/>
          <w:sz w:val="24"/>
          <w:szCs w:val="24"/>
          <w:lang w:eastAsia="tr-TR"/>
        </w:rPr>
        <w:t xml:space="preserve"> contexts, </w:t>
      </w:r>
      <w:r w:rsidR="00A9233E">
        <w:rPr>
          <w:rFonts w:ascii="Times New Roman" w:eastAsia="Times New Roman" w:hAnsi="Times New Roman" w:cs="Times New Roman"/>
          <w:sz w:val="24"/>
          <w:szCs w:val="24"/>
          <w:lang w:eastAsia="tr-TR"/>
        </w:rPr>
        <w:t xml:space="preserve">the observing </w:t>
      </w:r>
      <w:r w:rsidRPr="00F836BF">
        <w:rPr>
          <w:rFonts w:ascii="Times New Roman" w:eastAsia="Times New Roman" w:hAnsi="Times New Roman" w:cs="Times New Roman"/>
          <w:sz w:val="24"/>
          <w:szCs w:val="24"/>
          <w:lang w:eastAsia="tr-TR"/>
        </w:rPr>
        <w:t xml:space="preserve">learners have </w:t>
      </w:r>
      <w:r w:rsidR="00803E40">
        <w:rPr>
          <w:rFonts w:ascii="Times New Roman" w:eastAsia="Times New Roman" w:hAnsi="Times New Roman" w:cs="Times New Roman"/>
          <w:sz w:val="24"/>
          <w:szCs w:val="24"/>
          <w:lang w:eastAsia="tr-TR"/>
        </w:rPr>
        <w:t>a chance</w:t>
      </w:r>
      <w:r w:rsidRPr="00F836BF">
        <w:rPr>
          <w:rFonts w:ascii="Times New Roman" w:eastAsia="Times New Roman" w:hAnsi="Times New Roman" w:cs="Times New Roman"/>
          <w:sz w:val="24"/>
          <w:szCs w:val="24"/>
          <w:lang w:eastAsia="tr-TR"/>
        </w:rPr>
        <w:t xml:space="preserve"> to experience </w:t>
      </w:r>
      <w:r w:rsidR="00803E40">
        <w:rPr>
          <w:rFonts w:ascii="Times New Roman" w:eastAsia="Times New Roman" w:hAnsi="Times New Roman" w:cs="Times New Roman"/>
          <w:sz w:val="24"/>
          <w:szCs w:val="24"/>
          <w:lang w:eastAsia="tr-TR"/>
        </w:rPr>
        <w:t>NF indirectly</w:t>
      </w:r>
      <w:r w:rsidRPr="00F836BF">
        <w:rPr>
          <w:rFonts w:ascii="Times New Roman" w:eastAsia="Times New Roman" w:hAnsi="Times New Roman" w:cs="Times New Roman"/>
          <w:sz w:val="24"/>
          <w:szCs w:val="24"/>
          <w:lang w:eastAsia="tr-TR"/>
        </w:rPr>
        <w:t xml:space="preserve">. </w:t>
      </w:r>
      <w:r w:rsidR="00203216">
        <w:rPr>
          <w:rFonts w:ascii="Times New Roman" w:eastAsia="Times New Roman" w:hAnsi="Times New Roman" w:cs="Times New Roman"/>
          <w:sz w:val="24"/>
          <w:szCs w:val="24"/>
          <w:lang w:eastAsia="tr-TR"/>
        </w:rPr>
        <w:t>I</w:t>
      </w:r>
      <w:r w:rsidR="00CA2757">
        <w:rPr>
          <w:rFonts w:ascii="Times New Roman" w:eastAsia="Times New Roman" w:hAnsi="Times New Roman" w:cs="Times New Roman"/>
          <w:sz w:val="24"/>
          <w:szCs w:val="24"/>
          <w:lang w:eastAsia="tr-TR"/>
        </w:rPr>
        <w:t xml:space="preserve">n a randomized lab experiment, </w:t>
      </w:r>
      <w:r w:rsidR="00203216" w:rsidRPr="00F836BF">
        <w:rPr>
          <w:rFonts w:ascii="Times New Roman" w:eastAsia="Times New Roman" w:hAnsi="Times New Roman" w:cs="Times New Roman"/>
          <w:sz w:val="24"/>
          <w:szCs w:val="24"/>
          <w:lang w:eastAsia="tr-TR"/>
        </w:rPr>
        <w:t>Yilmaz (</w:t>
      </w:r>
      <w:r w:rsidR="00203216">
        <w:rPr>
          <w:rFonts w:ascii="Times New Roman" w:eastAsia="Times New Roman" w:hAnsi="Times New Roman" w:cs="Times New Roman"/>
          <w:sz w:val="24"/>
          <w:szCs w:val="24"/>
          <w:lang w:eastAsia="tr-TR"/>
        </w:rPr>
        <w:t xml:space="preserve">2015) </w:t>
      </w:r>
      <w:r w:rsidR="00CA2757">
        <w:rPr>
          <w:rFonts w:ascii="Times New Roman" w:eastAsia="Times New Roman" w:hAnsi="Times New Roman" w:cs="Times New Roman"/>
          <w:sz w:val="24"/>
          <w:szCs w:val="24"/>
          <w:lang w:eastAsia="tr-TR"/>
        </w:rPr>
        <w:lastRenderedPageBreak/>
        <w:t xml:space="preserve">investigated whether the effectiveness of explicit correction in the acquisition of two Turkish morphemes (plural and locative) would change depending on exposure condition. </w:t>
      </w:r>
      <w:r w:rsidR="00803E40">
        <w:rPr>
          <w:rFonts w:ascii="Times New Roman" w:eastAsia="Times New Roman" w:hAnsi="Times New Roman" w:cs="Times New Roman"/>
          <w:sz w:val="24"/>
          <w:szCs w:val="24"/>
          <w:lang w:eastAsia="tr-TR"/>
        </w:rPr>
        <w:t>N</w:t>
      </w:r>
      <w:r w:rsidRPr="00F836BF">
        <w:rPr>
          <w:rFonts w:ascii="Times New Roman" w:eastAsia="Times New Roman" w:hAnsi="Times New Roman" w:cs="Times New Roman"/>
          <w:sz w:val="24"/>
          <w:szCs w:val="24"/>
          <w:lang w:eastAsia="tr-TR"/>
        </w:rPr>
        <w:t>ative speakers of Mandarin</w:t>
      </w:r>
      <w:r w:rsidR="00110E6C">
        <w:rPr>
          <w:rFonts w:ascii="Times New Roman" w:eastAsia="Times New Roman" w:hAnsi="Times New Roman" w:cs="Times New Roman"/>
          <w:sz w:val="24"/>
          <w:szCs w:val="24"/>
          <w:lang w:eastAsia="tr-TR"/>
        </w:rPr>
        <w:t>,</w:t>
      </w:r>
      <w:r w:rsidRPr="00F836BF">
        <w:rPr>
          <w:rFonts w:ascii="Times New Roman" w:eastAsia="Times New Roman" w:hAnsi="Times New Roman" w:cs="Times New Roman"/>
          <w:sz w:val="24"/>
          <w:szCs w:val="24"/>
          <w:lang w:eastAsia="tr-TR"/>
        </w:rPr>
        <w:t xml:space="preserve"> who had not been exposed to Turkish</w:t>
      </w:r>
      <w:r w:rsidR="00110E6C">
        <w:rPr>
          <w:rFonts w:ascii="Times New Roman" w:eastAsia="Times New Roman" w:hAnsi="Times New Roman" w:cs="Times New Roman"/>
          <w:sz w:val="24"/>
          <w:szCs w:val="24"/>
          <w:lang w:eastAsia="tr-TR"/>
        </w:rPr>
        <w:t>,</w:t>
      </w:r>
      <w:r w:rsidRPr="00F836BF">
        <w:rPr>
          <w:rFonts w:ascii="Times New Roman" w:eastAsia="Times New Roman" w:hAnsi="Times New Roman" w:cs="Times New Roman"/>
          <w:sz w:val="24"/>
          <w:szCs w:val="24"/>
          <w:lang w:eastAsia="tr-TR"/>
        </w:rPr>
        <w:t xml:space="preserve"> were assigned to one of three feedback groups: receivers, non</w:t>
      </w:r>
      <w:r w:rsidR="00803E40">
        <w:rPr>
          <w:rFonts w:ascii="Times New Roman" w:eastAsia="Times New Roman" w:hAnsi="Times New Roman" w:cs="Times New Roman"/>
          <w:sz w:val="24"/>
          <w:szCs w:val="24"/>
          <w:lang w:eastAsia="tr-TR"/>
        </w:rPr>
        <w:t>-</w:t>
      </w:r>
      <w:r w:rsidRPr="00F836BF">
        <w:rPr>
          <w:rFonts w:ascii="Times New Roman" w:eastAsia="Times New Roman" w:hAnsi="Times New Roman" w:cs="Times New Roman"/>
          <w:sz w:val="24"/>
          <w:szCs w:val="24"/>
          <w:lang w:eastAsia="tr-TR"/>
        </w:rPr>
        <w:t>receivers</w:t>
      </w:r>
      <w:r w:rsidR="00203216">
        <w:rPr>
          <w:rFonts w:ascii="Times New Roman" w:eastAsia="Times New Roman" w:hAnsi="Times New Roman" w:cs="Times New Roman"/>
          <w:sz w:val="24"/>
          <w:szCs w:val="24"/>
          <w:lang w:eastAsia="tr-TR"/>
        </w:rPr>
        <w:t>,</w:t>
      </w:r>
      <w:r w:rsidRPr="00F836BF">
        <w:rPr>
          <w:rFonts w:ascii="Times New Roman" w:eastAsia="Times New Roman" w:hAnsi="Times New Roman" w:cs="Times New Roman"/>
          <w:sz w:val="24"/>
          <w:szCs w:val="24"/>
          <w:lang w:eastAsia="tr-TR"/>
        </w:rPr>
        <w:t xml:space="preserve"> and control. Each learner </w:t>
      </w:r>
      <w:r w:rsidR="005931CF">
        <w:rPr>
          <w:rFonts w:ascii="Times New Roman" w:eastAsia="Times New Roman" w:hAnsi="Times New Roman" w:cs="Times New Roman"/>
          <w:sz w:val="24"/>
          <w:szCs w:val="24"/>
          <w:lang w:eastAsia="tr-TR"/>
        </w:rPr>
        <w:t xml:space="preserve">performed </w:t>
      </w:r>
      <w:r w:rsidRPr="00F836BF">
        <w:rPr>
          <w:rFonts w:ascii="Times New Roman" w:eastAsia="Times New Roman" w:hAnsi="Times New Roman" w:cs="Times New Roman"/>
          <w:sz w:val="24"/>
          <w:szCs w:val="24"/>
          <w:lang w:eastAsia="tr-TR"/>
        </w:rPr>
        <w:t xml:space="preserve">three communication games with </w:t>
      </w:r>
      <w:r w:rsidR="005931CF">
        <w:rPr>
          <w:rFonts w:ascii="Times New Roman" w:eastAsia="Times New Roman" w:hAnsi="Times New Roman" w:cs="Times New Roman"/>
          <w:sz w:val="24"/>
          <w:szCs w:val="24"/>
          <w:lang w:eastAsia="tr-TR"/>
        </w:rPr>
        <w:t>the experimenter</w:t>
      </w:r>
      <w:r w:rsidR="00203216">
        <w:rPr>
          <w:rFonts w:ascii="Times New Roman" w:eastAsia="Times New Roman" w:hAnsi="Times New Roman" w:cs="Times New Roman"/>
          <w:sz w:val="24"/>
          <w:szCs w:val="24"/>
          <w:lang w:eastAsia="tr-TR"/>
        </w:rPr>
        <w:t>,</w:t>
      </w:r>
      <w:r w:rsidRPr="00F836BF">
        <w:rPr>
          <w:rFonts w:ascii="Times New Roman" w:eastAsia="Times New Roman" w:hAnsi="Times New Roman" w:cs="Times New Roman"/>
          <w:sz w:val="24"/>
          <w:szCs w:val="24"/>
          <w:lang w:eastAsia="tr-TR"/>
        </w:rPr>
        <w:t xml:space="preserve"> </w:t>
      </w:r>
      <w:r w:rsidR="005931CF">
        <w:rPr>
          <w:rFonts w:ascii="Times New Roman" w:eastAsia="Times New Roman" w:hAnsi="Times New Roman" w:cs="Times New Roman"/>
          <w:sz w:val="24"/>
          <w:szCs w:val="24"/>
          <w:lang w:eastAsia="tr-TR"/>
        </w:rPr>
        <w:t>during</w:t>
      </w:r>
      <w:r w:rsidRPr="00F836BF">
        <w:rPr>
          <w:rFonts w:ascii="Times New Roman" w:eastAsia="Times New Roman" w:hAnsi="Times New Roman" w:cs="Times New Roman"/>
          <w:sz w:val="24"/>
          <w:szCs w:val="24"/>
          <w:lang w:eastAsia="tr-TR"/>
        </w:rPr>
        <w:t xml:space="preserve"> which </w:t>
      </w:r>
      <w:r w:rsidR="00001F69">
        <w:rPr>
          <w:rFonts w:ascii="Times New Roman" w:eastAsia="Times New Roman" w:hAnsi="Times New Roman" w:cs="Times New Roman"/>
          <w:sz w:val="24"/>
          <w:szCs w:val="24"/>
          <w:lang w:eastAsia="tr-TR"/>
        </w:rPr>
        <w:t>their</w:t>
      </w:r>
      <w:r w:rsidR="005931CF">
        <w:rPr>
          <w:rFonts w:ascii="Times New Roman" w:eastAsia="Times New Roman" w:hAnsi="Times New Roman" w:cs="Times New Roman"/>
          <w:sz w:val="24"/>
          <w:szCs w:val="24"/>
          <w:lang w:eastAsia="tr-TR"/>
        </w:rPr>
        <w:t xml:space="preserve"> </w:t>
      </w:r>
      <w:r w:rsidRPr="00F836BF">
        <w:rPr>
          <w:rFonts w:ascii="Times New Roman" w:eastAsia="Times New Roman" w:hAnsi="Times New Roman" w:cs="Times New Roman"/>
          <w:sz w:val="24"/>
          <w:szCs w:val="24"/>
          <w:lang w:eastAsia="tr-TR"/>
        </w:rPr>
        <w:t>plural and locative morpheme</w:t>
      </w:r>
      <w:r w:rsidR="00203216">
        <w:rPr>
          <w:rFonts w:ascii="Times New Roman" w:eastAsia="Times New Roman" w:hAnsi="Times New Roman" w:cs="Times New Roman"/>
          <w:sz w:val="24"/>
          <w:szCs w:val="24"/>
          <w:lang w:eastAsia="tr-TR"/>
        </w:rPr>
        <w:t xml:space="preserve"> error</w:t>
      </w:r>
      <w:r w:rsidRPr="00F836BF">
        <w:rPr>
          <w:rFonts w:ascii="Times New Roman" w:eastAsia="Times New Roman" w:hAnsi="Times New Roman" w:cs="Times New Roman"/>
          <w:sz w:val="24"/>
          <w:szCs w:val="24"/>
          <w:lang w:eastAsia="tr-TR"/>
        </w:rPr>
        <w:t xml:space="preserve">s were treated according to their group. The receivers’ errors were </w:t>
      </w:r>
      <w:r w:rsidR="005931CF">
        <w:rPr>
          <w:rFonts w:ascii="Times New Roman" w:eastAsia="Times New Roman" w:hAnsi="Times New Roman" w:cs="Times New Roman"/>
          <w:sz w:val="24"/>
          <w:szCs w:val="24"/>
          <w:lang w:eastAsia="tr-TR"/>
        </w:rPr>
        <w:t>reformulated</w:t>
      </w:r>
      <w:r w:rsidRPr="00F836BF">
        <w:rPr>
          <w:rFonts w:ascii="Times New Roman" w:eastAsia="Times New Roman" w:hAnsi="Times New Roman" w:cs="Times New Roman"/>
          <w:sz w:val="24"/>
          <w:szCs w:val="24"/>
          <w:lang w:eastAsia="tr-TR"/>
        </w:rPr>
        <w:t xml:space="preserve"> through statements indicating what learners should have said</w:t>
      </w:r>
      <w:r w:rsidR="005931CF">
        <w:rPr>
          <w:rFonts w:ascii="Times New Roman" w:eastAsia="Times New Roman" w:hAnsi="Times New Roman" w:cs="Times New Roman"/>
          <w:sz w:val="24"/>
          <w:szCs w:val="24"/>
          <w:lang w:eastAsia="tr-TR"/>
        </w:rPr>
        <w:t xml:space="preserve"> </w:t>
      </w:r>
      <w:r w:rsidR="005931CF" w:rsidRPr="001A4822">
        <w:rPr>
          <w:rFonts w:ascii="Times New Roman" w:hAnsi="Times New Roman" w:cs="Times New Roman"/>
          <w:spacing w:val="-2"/>
          <w:sz w:val="24"/>
          <w:szCs w:val="24"/>
        </w:rPr>
        <w:t>(e.g., you should say “X”)</w:t>
      </w:r>
      <w:r w:rsidRPr="00F836BF">
        <w:rPr>
          <w:rFonts w:ascii="Times New Roman" w:eastAsia="Times New Roman" w:hAnsi="Times New Roman" w:cs="Times New Roman"/>
          <w:sz w:val="24"/>
          <w:szCs w:val="24"/>
          <w:lang w:eastAsia="tr-TR"/>
        </w:rPr>
        <w:t xml:space="preserve">. </w:t>
      </w:r>
      <w:r w:rsidR="00203216">
        <w:rPr>
          <w:rFonts w:ascii="Times New Roman" w:eastAsia="Times New Roman" w:hAnsi="Times New Roman" w:cs="Times New Roman"/>
          <w:sz w:val="24"/>
          <w:szCs w:val="24"/>
          <w:lang w:eastAsia="tr-TR"/>
        </w:rPr>
        <w:t>N</w:t>
      </w:r>
      <w:r w:rsidRPr="00F836BF">
        <w:rPr>
          <w:rFonts w:ascii="Times New Roman" w:eastAsia="Times New Roman" w:hAnsi="Times New Roman" w:cs="Times New Roman"/>
          <w:sz w:val="24"/>
          <w:szCs w:val="24"/>
          <w:lang w:eastAsia="tr-TR"/>
        </w:rPr>
        <w:t>on</w:t>
      </w:r>
      <w:r w:rsidR="00803E40">
        <w:rPr>
          <w:rFonts w:ascii="Times New Roman" w:eastAsia="Times New Roman" w:hAnsi="Times New Roman" w:cs="Times New Roman"/>
          <w:sz w:val="24"/>
          <w:szCs w:val="24"/>
          <w:lang w:eastAsia="tr-TR"/>
        </w:rPr>
        <w:t>-</w:t>
      </w:r>
      <w:r w:rsidRPr="00F836BF">
        <w:rPr>
          <w:rFonts w:ascii="Times New Roman" w:eastAsia="Times New Roman" w:hAnsi="Times New Roman" w:cs="Times New Roman"/>
          <w:sz w:val="24"/>
          <w:szCs w:val="24"/>
          <w:lang w:eastAsia="tr-TR"/>
        </w:rPr>
        <w:t>receivers</w:t>
      </w:r>
      <w:r w:rsidR="00443A7E">
        <w:rPr>
          <w:rFonts w:ascii="Times New Roman" w:eastAsia="Times New Roman" w:hAnsi="Times New Roman" w:cs="Times New Roman"/>
          <w:sz w:val="24"/>
          <w:szCs w:val="24"/>
          <w:lang w:eastAsia="tr-TR"/>
        </w:rPr>
        <w:t xml:space="preserve"> </w:t>
      </w:r>
      <w:r w:rsidR="005931CF">
        <w:rPr>
          <w:rFonts w:ascii="Times New Roman" w:eastAsia="Times New Roman" w:hAnsi="Times New Roman" w:cs="Times New Roman"/>
          <w:sz w:val="24"/>
          <w:szCs w:val="24"/>
          <w:lang w:eastAsia="tr-TR"/>
        </w:rPr>
        <w:t>did not receive any</w:t>
      </w:r>
      <w:r w:rsidR="00203216">
        <w:rPr>
          <w:rFonts w:ascii="Times New Roman" w:eastAsia="Times New Roman" w:hAnsi="Times New Roman" w:cs="Times New Roman"/>
          <w:sz w:val="24"/>
          <w:szCs w:val="24"/>
          <w:lang w:eastAsia="tr-TR"/>
        </w:rPr>
        <w:t xml:space="preserve"> feedback on their errors</w:t>
      </w:r>
      <w:r w:rsidR="005931CF">
        <w:rPr>
          <w:rFonts w:ascii="Times New Roman" w:eastAsia="Times New Roman" w:hAnsi="Times New Roman" w:cs="Times New Roman"/>
          <w:sz w:val="24"/>
          <w:szCs w:val="24"/>
          <w:lang w:eastAsia="tr-TR"/>
        </w:rPr>
        <w:t xml:space="preserve">. They were, however, </w:t>
      </w:r>
      <w:r w:rsidRPr="00F836BF">
        <w:rPr>
          <w:rFonts w:ascii="Times New Roman" w:eastAsia="Times New Roman" w:hAnsi="Times New Roman" w:cs="Times New Roman"/>
          <w:sz w:val="24"/>
          <w:szCs w:val="24"/>
          <w:lang w:eastAsia="tr-TR"/>
        </w:rPr>
        <w:t xml:space="preserve">allowed to hear the </w:t>
      </w:r>
      <w:r w:rsidR="005931CF">
        <w:rPr>
          <w:rFonts w:ascii="Times New Roman" w:eastAsia="Times New Roman" w:hAnsi="Times New Roman" w:cs="Times New Roman"/>
          <w:sz w:val="24"/>
          <w:szCs w:val="24"/>
          <w:lang w:eastAsia="tr-TR"/>
        </w:rPr>
        <w:t>NF</w:t>
      </w:r>
      <w:r w:rsidRPr="00F836BF">
        <w:rPr>
          <w:rFonts w:ascii="Times New Roman" w:eastAsia="Times New Roman" w:hAnsi="Times New Roman" w:cs="Times New Roman"/>
          <w:sz w:val="24"/>
          <w:szCs w:val="24"/>
          <w:lang w:eastAsia="tr-TR"/>
        </w:rPr>
        <w:t xml:space="preserve"> provided to the receivers</w:t>
      </w:r>
      <w:r w:rsidR="005931CF">
        <w:rPr>
          <w:rFonts w:ascii="Times New Roman" w:eastAsia="Times New Roman" w:hAnsi="Times New Roman" w:cs="Times New Roman"/>
          <w:sz w:val="24"/>
          <w:szCs w:val="24"/>
          <w:lang w:eastAsia="tr-TR"/>
        </w:rPr>
        <w:t xml:space="preserve"> group</w:t>
      </w:r>
      <w:r w:rsidRPr="00F836BF">
        <w:rPr>
          <w:rFonts w:ascii="Times New Roman" w:eastAsia="Times New Roman" w:hAnsi="Times New Roman" w:cs="Times New Roman"/>
          <w:sz w:val="24"/>
          <w:szCs w:val="24"/>
          <w:lang w:eastAsia="tr-TR"/>
        </w:rPr>
        <w:t xml:space="preserve">. The control group neither received feedback </w:t>
      </w:r>
      <w:r w:rsidR="005931CF">
        <w:rPr>
          <w:rFonts w:ascii="Times New Roman" w:eastAsia="Times New Roman" w:hAnsi="Times New Roman" w:cs="Times New Roman"/>
          <w:sz w:val="24"/>
          <w:szCs w:val="24"/>
          <w:lang w:eastAsia="tr-TR"/>
        </w:rPr>
        <w:t xml:space="preserve">nor had a chance </w:t>
      </w:r>
      <w:r w:rsidRPr="00F836BF">
        <w:rPr>
          <w:rFonts w:ascii="Times New Roman" w:eastAsia="Times New Roman" w:hAnsi="Times New Roman" w:cs="Times New Roman"/>
          <w:sz w:val="24"/>
          <w:szCs w:val="24"/>
          <w:lang w:eastAsia="tr-TR"/>
        </w:rPr>
        <w:t xml:space="preserve">to hear the </w:t>
      </w:r>
      <w:r w:rsidR="005931CF">
        <w:rPr>
          <w:rFonts w:ascii="Times New Roman" w:eastAsia="Times New Roman" w:hAnsi="Times New Roman" w:cs="Times New Roman"/>
          <w:sz w:val="24"/>
          <w:szCs w:val="24"/>
          <w:lang w:eastAsia="tr-TR"/>
        </w:rPr>
        <w:t>NF provided to</w:t>
      </w:r>
      <w:r w:rsidRPr="00F836BF">
        <w:rPr>
          <w:rFonts w:ascii="Times New Roman" w:eastAsia="Times New Roman" w:hAnsi="Times New Roman" w:cs="Times New Roman"/>
          <w:sz w:val="24"/>
          <w:szCs w:val="24"/>
          <w:lang w:eastAsia="tr-TR"/>
        </w:rPr>
        <w:t xml:space="preserve"> other learners. The </w:t>
      </w:r>
      <w:r w:rsidR="005931CF">
        <w:rPr>
          <w:rFonts w:ascii="Times New Roman" w:eastAsia="Times New Roman" w:hAnsi="Times New Roman" w:cs="Times New Roman"/>
          <w:sz w:val="24"/>
          <w:szCs w:val="24"/>
          <w:lang w:eastAsia="tr-TR"/>
        </w:rPr>
        <w:t xml:space="preserve">study revealed that </w:t>
      </w:r>
      <w:r w:rsidR="00BF7A2F">
        <w:rPr>
          <w:rFonts w:ascii="Times New Roman" w:eastAsia="Times New Roman" w:hAnsi="Times New Roman" w:cs="Times New Roman"/>
          <w:sz w:val="24"/>
          <w:szCs w:val="24"/>
          <w:lang w:eastAsia="tr-TR"/>
        </w:rPr>
        <w:t>the receivers outperformed the non-</w:t>
      </w:r>
      <w:r w:rsidR="0071791C">
        <w:rPr>
          <w:rFonts w:ascii="Times New Roman" w:eastAsia="Times New Roman" w:hAnsi="Times New Roman" w:cs="Times New Roman"/>
          <w:sz w:val="24"/>
          <w:szCs w:val="24"/>
          <w:lang w:eastAsia="tr-TR"/>
        </w:rPr>
        <w:t>receivers on</w:t>
      </w:r>
      <w:r w:rsidR="00203216">
        <w:rPr>
          <w:rFonts w:ascii="Times New Roman" w:eastAsia="Times New Roman" w:hAnsi="Times New Roman" w:cs="Times New Roman"/>
          <w:sz w:val="24"/>
          <w:szCs w:val="24"/>
          <w:lang w:eastAsia="tr-TR"/>
        </w:rPr>
        <w:t xml:space="preserve"> </w:t>
      </w:r>
      <w:r w:rsidR="00BF7A2F">
        <w:rPr>
          <w:rFonts w:ascii="Times New Roman" w:eastAsia="Times New Roman" w:hAnsi="Times New Roman" w:cs="Times New Roman"/>
          <w:sz w:val="24"/>
          <w:szCs w:val="24"/>
          <w:lang w:eastAsia="tr-TR"/>
        </w:rPr>
        <w:t xml:space="preserve">the plural morpheme, but the groups were not significantly </w:t>
      </w:r>
      <w:r w:rsidR="0071791C">
        <w:rPr>
          <w:rFonts w:ascii="Times New Roman" w:eastAsia="Times New Roman" w:hAnsi="Times New Roman" w:cs="Times New Roman"/>
          <w:sz w:val="24"/>
          <w:szCs w:val="24"/>
          <w:lang w:eastAsia="tr-TR"/>
        </w:rPr>
        <w:t>different on</w:t>
      </w:r>
      <w:r w:rsidR="00203216">
        <w:rPr>
          <w:rFonts w:ascii="Times New Roman" w:eastAsia="Times New Roman" w:hAnsi="Times New Roman" w:cs="Times New Roman"/>
          <w:sz w:val="24"/>
          <w:szCs w:val="24"/>
          <w:lang w:eastAsia="tr-TR"/>
        </w:rPr>
        <w:t xml:space="preserve"> </w:t>
      </w:r>
      <w:r w:rsidR="00BF7A2F">
        <w:rPr>
          <w:rFonts w:ascii="Times New Roman" w:eastAsia="Times New Roman" w:hAnsi="Times New Roman" w:cs="Times New Roman"/>
          <w:sz w:val="24"/>
          <w:szCs w:val="24"/>
          <w:lang w:eastAsia="tr-TR"/>
        </w:rPr>
        <w:t xml:space="preserve">the locative morpheme. </w:t>
      </w:r>
      <w:r w:rsidR="00C3143D">
        <w:rPr>
          <w:rFonts w:ascii="Times New Roman" w:eastAsia="Times New Roman" w:hAnsi="Times New Roman" w:cs="Times New Roman"/>
          <w:sz w:val="24"/>
          <w:szCs w:val="24"/>
          <w:lang w:eastAsia="tr-TR"/>
        </w:rPr>
        <w:t xml:space="preserve">This </w:t>
      </w:r>
      <w:r w:rsidR="00BF7A2F">
        <w:rPr>
          <w:rFonts w:ascii="Times New Roman" w:eastAsia="Times New Roman" w:hAnsi="Times New Roman" w:cs="Times New Roman"/>
          <w:sz w:val="24"/>
          <w:szCs w:val="24"/>
          <w:lang w:eastAsia="tr-TR"/>
        </w:rPr>
        <w:t xml:space="preserve">result </w:t>
      </w:r>
      <w:r w:rsidR="00A9233E">
        <w:rPr>
          <w:rFonts w:ascii="Times New Roman" w:eastAsia="Times New Roman" w:hAnsi="Times New Roman" w:cs="Times New Roman"/>
          <w:sz w:val="24"/>
          <w:szCs w:val="24"/>
          <w:lang w:eastAsia="tr-TR"/>
        </w:rPr>
        <w:t xml:space="preserve">hints at a </w:t>
      </w:r>
      <w:proofErr w:type="gramStart"/>
      <w:r w:rsidR="00A9233E">
        <w:rPr>
          <w:rFonts w:ascii="Times New Roman" w:eastAsia="Times New Roman" w:hAnsi="Times New Roman" w:cs="Times New Roman"/>
          <w:sz w:val="24"/>
          <w:szCs w:val="24"/>
          <w:lang w:eastAsia="tr-TR"/>
        </w:rPr>
        <w:t>possible interaction</w:t>
      </w:r>
      <w:proofErr w:type="gramEnd"/>
      <w:r w:rsidR="00C3143D">
        <w:rPr>
          <w:rFonts w:ascii="Times New Roman" w:eastAsia="Times New Roman" w:hAnsi="Times New Roman" w:cs="Times New Roman"/>
          <w:sz w:val="24"/>
          <w:szCs w:val="24"/>
          <w:lang w:eastAsia="tr-TR"/>
        </w:rPr>
        <w:t xml:space="preserve"> between </w:t>
      </w:r>
      <w:r w:rsidR="00001F69">
        <w:rPr>
          <w:rFonts w:ascii="Times New Roman" w:eastAsia="Times New Roman" w:hAnsi="Times New Roman" w:cs="Times New Roman"/>
          <w:sz w:val="24"/>
          <w:szCs w:val="24"/>
          <w:lang w:eastAsia="tr-TR"/>
        </w:rPr>
        <w:t>target structure</w:t>
      </w:r>
      <w:r w:rsidR="00C3143D">
        <w:rPr>
          <w:rFonts w:ascii="Times New Roman" w:eastAsia="Times New Roman" w:hAnsi="Times New Roman" w:cs="Times New Roman"/>
          <w:sz w:val="24"/>
          <w:szCs w:val="24"/>
          <w:lang w:eastAsia="tr-TR"/>
        </w:rPr>
        <w:t xml:space="preserve"> and exposure condition</w:t>
      </w:r>
      <w:r w:rsidR="00A9233E">
        <w:rPr>
          <w:rFonts w:ascii="Times New Roman" w:eastAsia="Times New Roman" w:hAnsi="Times New Roman" w:cs="Times New Roman"/>
          <w:sz w:val="24"/>
          <w:szCs w:val="24"/>
          <w:lang w:eastAsia="tr-TR"/>
        </w:rPr>
        <w:t>, which might be</w:t>
      </w:r>
      <w:r w:rsidR="00C3143D">
        <w:rPr>
          <w:rFonts w:ascii="Times New Roman" w:eastAsia="Times New Roman" w:hAnsi="Times New Roman" w:cs="Times New Roman"/>
          <w:sz w:val="24"/>
          <w:szCs w:val="24"/>
          <w:lang w:eastAsia="tr-TR"/>
        </w:rPr>
        <w:t xml:space="preserve"> attributed </w:t>
      </w:r>
      <w:r w:rsidR="00A9233E">
        <w:rPr>
          <w:rFonts w:ascii="Times New Roman" w:eastAsia="Times New Roman" w:hAnsi="Times New Roman" w:cs="Times New Roman"/>
          <w:sz w:val="24"/>
          <w:szCs w:val="24"/>
          <w:lang w:eastAsia="tr-TR"/>
        </w:rPr>
        <w:t xml:space="preserve">to </w:t>
      </w:r>
      <w:r w:rsidRPr="00F836BF">
        <w:rPr>
          <w:rFonts w:ascii="Times New Roman" w:eastAsia="Times New Roman" w:hAnsi="Times New Roman" w:cs="Times New Roman"/>
          <w:sz w:val="24"/>
          <w:szCs w:val="24"/>
          <w:lang w:eastAsia="tr-TR"/>
        </w:rPr>
        <w:t xml:space="preserve">the less salient nature of the locative compared to the plural. </w:t>
      </w:r>
    </w:p>
    <w:p w14:paraId="070EF5B2" w14:textId="7D0915CB" w:rsidR="007605CA" w:rsidRPr="007605CA" w:rsidRDefault="007605CA" w:rsidP="00001F69">
      <w:pPr>
        <w:spacing w:after="0" w:line="480" w:lineRule="auto"/>
        <w:ind w:firstLine="720"/>
        <w:rPr>
          <w:rFonts w:ascii="Times New Roman" w:eastAsia="Times New Roman" w:hAnsi="Times New Roman" w:cs="Times New Roman"/>
          <w:sz w:val="24"/>
          <w:szCs w:val="24"/>
          <w:lang w:eastAsia="tr-TR"/>
        </w:rPr>
      </w:pPr>
      <w:r w:rsidRPr="007605CA">
        <w:rPr>
          <w:rFonts w:ascii="Times New Roman" w:eastAsia="Times New Roman" w:hAnsi="Times New Roman" w:cs="Times New Roman"/>
          <w:sz w:val="24"/>
          <w:szCs w:val="24"/>
          <w:lang w:eastAsia="tr-TR"/>
        </w:rPr>
        <w:t xml:space="preserve">Overall, the above studies on feedback timing, </w:t>
      </w:r>
      <w:r w:rsidR="00001F69" w:rsidRPr="007605CA">
        <w:rPr>
          <w:rFonts w:ascii="Times New Roman" w:eastAsia="Times New Roman" w:hAnsi="Times New Roman" w:cs="Times New Roman"/>
          <w:sz w:val="24"/>
          <w:szCs w:val="24"/>
          <w:lang w:eastAsia="tr-TR"/>
        </w:rPr>
        <w:t>communication mode</w:t>
      </w:r>
      <w:r w:rsidR="00001F69">
        <w:rPr>
          <w:rFonts w:ascii="Times New Roman" w:eastAsia="Times New Roman" w:hAnsi="Times New Roman" w:cs="Times New Roman"/>
          <w:sz w:val="24"/>
          <w:szCs w:val="24"/>
          <w:lang w:eastAsia="tr-TR"/>
        </w:rPr>
        <w:t>,</w:t>
      </w:r>
      <w:r w:rsidR="00001F69" w:rsidRPr="007605CA">
        <w:rPr>
          <w:rFonts w:ascii="Times New Roman" w:eastAsia="Times New Roman" w:hAnsi="Times New Roman" w:cs="Times New Roman"/>
          <w:sz w:val="24"/>
          <w:szCs w:val="24"/>
          <w:lang w:eastAsia="tr-TR"/>
        </w:rPr>
        <w:t xml:space="preserve"> </w:t>
      </w:r>
      <w:r w:rsidRPr="007605CA">
        <w:rPr>
          <w:rFonts w:ascii="Times New Roman" w:eastAsia="Times New Roman" w:hAnsi="Times New Roman" w:cs="Times New Roman"/>
          <w:sz w:val="24"/>
          <w:szCs w:val="24"/>
          <w:lang w:eastAsia="tr-TR"/>
        </w:rPr>
        <w:t xml:space="preserve">task features and exposure condition show that each of these </w:t>
      </w:r>
      <w:r w:rsidR="0071791C" w:rsidRPr="007605CA">
        <w:rPr>
          <w:rFonts w:ascii="Times New Roman" w:eastAsia="Times New Roman" w:hAnsi="Times New Roman" w:cs="Times New Roman"/>
          <w:sz w:val="24"/>
          <w:szCs w:val="24"/>
          <w:lang w:eastAsia="tr-TR"/>
        </w:rPr>
        <w:t>factors has</w:t>
      </w:r>
      <w:r w:rsidR="00203216">
        <w:rPr>
          <w:rFonts w:ascii="Times New Roman" w:eastAsia="Times New Roman" w:hAnsi="Times New Roman" w:cs="Times New Roman"/>
          <w:sz w:val="24"/>
          <w:szCs w:val="24"/>
          <w:lang w:eastAsia="tr-TR"/>
        </w:rPr>
        <w:t xml:space="preserve"> </w:t>
      </w:r>
      <w:r w:rsidRPr="007605CA">
        <w:rPr>
          <w:rFonts w:ascii="Times New Roman" w:eastAsia="Times New Roman" w:hAnsi="Times New Roman" w:cs="Times New Roman"/>
          <w:sz w:val="24"/>
          <w:szCs w:val="24"/>
          <w:lang w:eastAsia="tr-TR"/>
        </w:rPr>
        <w:t xml:space="preserve">the potential </w:t>
      </w:r>
      <w:r w:rsidR="00A9233E" w:rsidRPr="00A9233E">
        <w:rPr>
          <w:rFonts w:ascii="Times New Roman" w:eastAsia="Times New Roman" w:hAnsi="Times New Roman" w:cs="Times New Roman"/>
          <w:sz w:val="24"/>
          <w:szCs w:val="24"/>
          <w:lang w:eastAsia="tr-TR"/>
        </w:rPr>
        <w:t>to increase the impact of</w:t>
      </w:r>
      <w:r w:rsidRPr="007605CA">
        <w:rPr>
          <w:rFonts w:ascii="Times New Roman" w:hAnsi="Times New Roman" w:cs="Times New Roman"/>
          <w:sz w:val="24"/>
          <w:szCs w:val="24"/>
        </w:rPr>
        <w:t xml:space="preserve"> NF on linguistic outcomes.</w:t>
      </w:r>
      <w:r>
        <w:rPr>
          <w:rFonts w:ascii="Times New Roman" w:hAnsi="Times New Roman" w:cs="Times New Roman"/>
          <w:sz w:val="24"/>
          <w:szCs w:val="24"/>
        </w:rPr>
        <w:t xml:space="preserve"> It should be noted</w:t>
      </w:r>
      <w:r w:rsidR="00B60DEF">
        <w:rPr>
          <w:rFonts w:ascii="Times New Roman" w:hAnsi="Times New Roman" w:cs="Times New Roman"/>
          <w:sz w:val="24"/>
          <w:szCs w:val="24"/>
        </w:rPr>
        <w:t>,</w:t>
      </w:r>
      <w:r>
        <w:rPr>
          <w:rFonts w:ascii="Times New Roman" w:hAnsi="Times New Roman" w:cs="Times New Roman"/>
          <w:sz w:val="24"/>
          <w:szCs w:val="24"/>
        </w:rPr>
        <w:t xml:space="preserve"> </w:t>
      </w:r>
      <w:r w:rsidR="00B60DEF">
        <w:rPr>
          <w:rFonts w:ascii="Times New Roman" w:hAnsi="Times New Roman" w:cs="Times New Roman"/>
          <w:sz w:val="24"/>
          <w:szCs w:val="24"/>
        </w:rPr>
        <w:t xml:space="preserve">however, </w:t>
      </w:r>
      <w:r>
        <w:rPr>
          <w:rFonts w:ascii="Times New Roman" w:hAnsi="Times New Roman" w:cs="Times New Roman"/>
          <w:sz w:val="24"/>
          <w:szCs w:val="24"/>
        </w:rPr>
        <w:t xml:space="preserve">that very few studies have been conducted to </w:t>
      </w:r>
      <w:r w:rsidR="0071791C">
        <w:rPr>
          <w:rFonts w:ascii="Times New Roman" w:hAnsi="Times New Roman" w:cs="Times New Roman"/>
          <w:sz w:val="24"/>
          <w:szCs w:val="24"/>
        </w:rPr>
        <w:t>investigate these</w:t>
      </w:r>
      <w:r>
        <w:rPr>
          <w:rFonts w:ascii="Times New Roman" w:hAnsi="Times New Roman" w:cs="Times New Roman"/>
          <w:sz w:val="24"/>
          <w:szCs w:val="24"/>
        </w:rPr>
        <w:t xml:space="preserve"> factors</w:t>
      </w:r>
      <w:r w:rsidR="00B60DEF">
        <w:rPr>
          <w:rFonts w:ascii="Times New Roman" w:hAnsi="Times New Roman" w:cs="Times New Roman"/>
          <w:sz w:val="24"/>
          <w:szCs w:val="24"/>
        </w:rPr>
        <w:t xml:space="preserve"> </w:t>
      </w:r>
      <w:proofErr w:type="gramStart"/>
      <w:r w:rsidR="00203216">
        <w:rPr>
          <w:rFonts w:ascii="Times New Roman" w:hAnsi="Times New Roman" w:cs="Times New Roman"/>
          <w:sz w:val="24"/>
          <w:szCs w:val="24"/>
        </w:rPr>
        <w:t>as yet</w:t>
      </w:r>
      <w:proofErr w:type="gramEnd"/>
      <w:r>
        <w:rPr>
          <w:rFonts w:ascii="Times New Roman" w:hAnsi="Times New Roman" w:cs="Times New Roman"/>
          <w:sz w:val="24"/>
          <w:szCs w:val="24"/>
        </w:rPr>
        <w:t xml:space="preserve">. </w:t>
      </w:r>
      <w:proofErr w:type="gramStart"/>
      <w:r w:rsidR="00B60DEF">
        <w:rPr>
          <w:rFonts w:ascii="Times New Roman" w:hAnsi="Times New Roman" w:cs="Times New Roman"/>
          <w:sz w:val="24"/>
          <w:szCs w:val="24"/>
        </w:rPr>
        <w:t>In order to</w:t>
      </w:r>
      <w:proofErr w:type="gramEnd"/>
      <w:r w:rsidR="00B60DEF">
        <w:rPr>
          <w:rFonts w:ascii="Times New Roman" w:hAnsi="Times New Roman" w:cs="Times New Roman"/>
          <w:sz w:val="24"/>
          <w:szCs w:val="24"/>
        </w:rPr>
        <w:t xml:space="preserve"> validate current findings, f</w:t>
      </w:r>
      <w:r w:rsidRPr="007605CA">
        <w:rPr>
          <w:rFonts w:ascii="Times New Roman" w:hAnsi="Times New Roman" w:cs="Times New Roman"/>
          <w:sz w:val="24"/>
          <w:szCs w:val="24"/>
        </w:rPr>
        <w:t xml:space="preserve">urther investigation into </w:t>
      </w:r>
      <w:r w:rsidR="00B60DEF">
        <w:rPr>
          <w:rFonts w:ascii="Times New Roman" w:hAnsi="Times New Roman" w:cs="Times New Roman"/>
          <w:sz w:val="24"/>
          <w:szCs w:val="24"/>
        </w:rPr>
        <w:t>the moderating role of these factors</w:t>
      </w:r>
      <w:r w:rsidRPr="007605CA">
        <w:rPr>
          <w:rFonts w:ascii="Times New Roman" w:hAnsi="Times New Roman" w:cs="Times New Roman"/>
          <w:sz w:val="24"/>
          <w:szCs w:val="24"/>
        </w:rPr>
        <w:t xml:space="preserve"> is strongly recommended.</w:t>
      </w:r>
    </w:p>
    <w:p w14:paraId="63F46004" w14:textId="77777777" w:rsidR="008B1412" w:rsidRPr="00EB3F44" w:rsidRDefault="006A2AAD" w:rsidP="00001F69">
      <w:pPr>
        <w:spacing w:after="0" w:line="480" w:lineRule="auto"/>
        <w:rPr>
          <w:rFonts w:ascii="Times New Roman" w:hAnsi="Times New Roman" w:cs="Times New Roman"/>
          <w:b/>
          <w:sz w:val="24"/>
          <w:szCs w:val="24"/>
        </w:rPr>
      </w:pPr>
      <w:r w:rsidRPr="00EB3F44">
        <w:rPr>
          <w:rFonts w:ascii="Times New Roman" w:hAnsi="Times New Roman" w:cs="Times New Roman"/>
          <w:b/>
          <w:sz w:val="24"/>
          <w:szCs w:val="24"/>
        </w:rPr>
        <w:t xml:space="preserve">Methodological Issues </w:t>
      </w:r>
    </w:p>
    <w:p w14:paraId="59DFF1C9" w14:textId="11D0B10D" w:rsidR="0071791C" w:rsidRDefault="00852303" w:rsidP="00EB3F44">
      <w:pPr>
        <w:spacing w:line="480" w:lineRule="auto"/>
        <w:rPr>
          <w:rFonts w:ascii="Times New Roman" w:hAnsi="Times New Roman" w:cs="Times New Roman"/>
          <w:sz w:val="24"/>
          <w:szCs w:val="24"/>
        </w:rPr>
      </w:pPr>
      <w:r>
        <w:rPr>
          <w:rFonts w:ascii="Times New Roman" w:hAnsi="Times New Roman" w:cs="Times New Roman"/>
          <w:sz w:val="24"/>
          <w:szCs w:val="24"/>
        </w:rPr>
        <w:tab/>
      </w:r>
      <w:r w:rsidR="00001F69" w:rsidRPr="00F836BF">
        <w:rPr>
          <w:rFonts w:ascii="Times New Roman" w:hAnsi="Times New Roman" w:cs="Times New Roman"/>
          <w:sz w:val="24"/>
          <w:szCs w:val="24"/>
        </w:rPr>
        <w:t xml:space="preserve">Recently, methodological </w:t>
      </w:r>
      <w:r w:rsidR="00001F69">
        <w:rPr>
          <w:rFonts w:ascii="Times New Roman" w:hAnsi="Times New Roman" w:cs="Times New Roman"/>
          <w:sz w:val="24"/>
          <w:szCs w:val="24"/>
        </w:rPr>
        <w:t xml:space="preserve">details of previous experimental studies have been subjected to serious scrutiny. </w:t>
      </w:r>
      <w:r w:rsidR="00001F69" w:rsidRPr="00F836BF">
        <w:rPr>
          <w:rFonts w:ascii="Times New Roman" w:hAnsi="Times New Roman" w:cs="Times New Roman"/>
          <w:sz w:val="24"/>
          <w:szCs w:val="24"/>
        </w:rPr>
        <w:t xml:space="preserve">Goo </w:t>
      </w:r>
      <w:r w:rsidR="00FD6BB8">
        <w:rPr>
          <w:rFonts w:ascii="Times New Roman" w:hAnsi="Times New Roman" w:cs="Times New Roman"/>
          <w:sz w:val="24"/>
          <w:szCs w:val="24"/>
        </w:rPr>
        <w:t>and</w:t>
      </w:r>
      <w:r w:rsidR="00001F69" w:rsidRPr="00F836BF">
        <w:rPr>
          <w:rFonts w:ascii="Times New Roman" w:hAnsi="Times New Roman" w:cs="Times New Roman"/>
          <w:sz w:val="24"/>
          <w:szCs w:val="24"/>
        </w:rPr>
        <w:t xml:space="preserve"> Mackey (201</w:t>
      </w:r>
      <w:r w:rsidR="00001F69">
        <w:rPr>
          <w:rFonts w:ascii="Times New Roman" w:hAnsi="Times New Roman" w:cs="Times New Roman"/>
          <w:sz w:val="24"/>
          <w:szCs w:val="24"/>
        </w:rPr>
        <w:t>3</w:t>
      </w:r>
      <w:r w:rsidR="00001F69" w:rsidRPr="00F836BF">
        <w:rPr>
          <w:rFonts w:ascii="Times New Roman" w:hAnsi="Times New Roman" w:cs="Times New Roman"/>
          <w:sz w:val="24"/>
          <w:szCs w:val="24"/>
        </w:rPr>
        <w:t>)</w:t>
      </w:r>
      <w:r w:rsidR="00110E6C">
        <w:rPr>
          <w:rFonts w:ascii="Times New Roman" w:hAnsi="Times New Roman" w:cs="Times New Roman"/>
          <w:sz w:val="24"/>
          <w:szCs w:val="24"/>
        </w:rPr>
        <w:t xml:space="preserve">, Long (2007) </w:t>
      </w:r>
      <w:r w:rsidR="00801628">
        <w:rPr>
          <w:rFonts w:ascii="Times New Roman" w:hAnsi="Times New Roman" w:cs="Times New Roman"/>
          <w:sz w:val="24"/>
          <w:szCs w:val="24"/>
        </w:rPr>
        <w:t xml:space="preserve">and </w:t>
      </w:r>
      <w:r w:rsidR="00001F69">
        <w:rPr>
          <w:rFonts w:ascii="Times New Roman" w:hAnsi="Times New Roman" w:cs="Times New Roman"/>
          <w:sz w:val="24"/>
          <w:szCs w:val="24"/>
        </w:rPr>
        <w:t xml:space="preserve">Yilmaz (2012) have pointed out methodological problems with previous experimental feedback research and questioned </w:t>
      </w:r>
      <w:r w:rsidR="0071791C">
        <w:rPr>
          <w:rFonts w:ascii="Times New Roman" w:hAnsi="Times New Roman" w:cs="Times New Roman"/>
          <w:sz w:val="24"/>
          <w:szCs w:val="24"/>
        </w:rPr>
        <w:t xml:space="preserve">the </w:t>
      </w:r>
      <w:r w:rsidR="0071791C">
        <w:rPr>
          <w:rFonts w:ascii="Times New Roman" w:hAnsi="Times New Roman" w:cs="Times New Roman"/>
          <w:sz w:val="24"/>
          <w:szCs w:val="24"/>
        </w:rPr>
        <w:lastRenderedPageBreak/>
        <w:t>reliability</w:t>
      </w:r>
      <w:r w:rsidR="00001F69">
        <w:rPr>
          <w:rFonts w:ascii="Times New Roman" w:hAnsi="Times New Roman" w:cs="Times New Roman"/>
          <w:sz w:val="24"/>
          <w:szCs w:val="24"/>
        </w:rPr>
        <w:t xml:space="preserve"> </w:t>
      </w:r>
      <w:r w:rsidR="00801628">
        <w:rPr>
          <w:rFonts w:ascii="Times New Roman" w:hAnsi="Times New Roman" w:cs="Times New Roman"/>
          <w:sz w:val="24"/>
          <w:szCs w:val="24"/>
        </w:rPr>
        <w:t xml:space="preserve">and validity </w:t>
      </w:r>
      <w:r w:rsidR="00001F69">
        <w:rPr>
          <w:rFonts w:ascii="Times New Roman" w:hAnsi="Times New Roman" w:cs="Times New Roman"/>
          <w:sz w:val="24"/>
          <w:szCs w:val="24"/>
        </w:rPr>
        <w:t xml:space="preserve">of the findings </w:t>
      </w:r>
      <w:r w:rsidR="0071791C">
        <w:rPr>
          <w:rFonts w:ascii="Times New Roman" w:hAnsi="Times New Roman" w:cs="Times New Roman"/>
          <w:sz w:val="24"/>
          <w:szCs w:val="24"/>
        </w:rPr>
        <w:t>of studies with</w:t>
      </w:r>
      <w:r w:rsidR="00801628">
        <w:rPr>
          <w:rFonts w:ascii="Times New Roman" w:hAnsi="Times New Roman" w:cs="Times New Roman"/>
          <w:sz w:val="24"/>
          <w:szCs w:val="24"/>
        </w:rPr>
        <w:t xml:space="preserve"> </w:t>
      </w:r>
      <w:r w:rsidR="0071791C">
        <w:rPr>
          <w:rFonts w:ascii="Times New Roman" w:hAnsi="Times New Roman" w:cs="Times New Roman"/>
          <w:sz w:val="24"/>
          <w:szCs w:val="24"/>
        </w:rPr>
        <w:t>those shortcomings</w:t>
      </w:r>
      <w:r w:rsidR="00BF7A2F">
        <w:rPr>
          <w:rFonts w:ascii="Times New Roman" w:hAnsi="Times New Roman" w:cs="Times New Roman"/>
          <w:sz w:val="24"/>
          <w:szCs w:val="24"/>
        </w:rPr>
        <w:t xml:space="preserve">. </w:t>
      </w:r>
      <w:r w:rsidR="00001F69">
        <w:rPr>
          <w:rFonts w:ascii="Times New Roman" w:hAnsi="Times New Roman" w:cs="Times New Roman"/>
          <w:sz w:val="24"/>
          <w:szCs w:val="24"/>
        </w:rPr>
        <w:t xml:space="preserve">Because of these problems, it has been argued, </w:t>
      </w:r>
      <w:r>
        <w:rPr>
          <w:rFonts w:ascii="Times New Roman" w:hAnsi="Times New Roman" w:cs="Times New Roman"/>
          <w:sz w:val="24"/>
          <w:szCs w:val="24"/>
        </w:rPr>
        <w:t xml:space="preserve">the </w:t>
      </w:r>
      <w:r w:rsidR="00001F69" w:rsidRPr="00974C81">
        <w:rPr>
          <w:rFonts w:ascii="Times New Roman" w:hAnsi="Times New Roman" w:cs="Times New Roman"/>
          <w:sz w:val="24"/>
          <w:szCs w:val="24"/>
        </w:rPr>
        <w:t xml:space="preserve">generalizability </w:t>
      </w:r>
      <w:r w:rsidR="0071791C" w:rsidRPr="00974C81">
        <w:rPr>
          <w:rFonts w:ascii="Times New Roman" w:hAnsi="Times New Roman" w:cs="Times New Roman"/>
          <w:sz w:val="24"/>
          <w:szCs w:val="24"/>
        </w:rPr>
        <w:t xml:space="preserve">of </w:t>
      </w:r>
      <w:r w:rsidR="0071791C">
        <w:rPr>
          <w:rFonts w:ascii="Times New Roman" w:hAnsi="Times New Roman" w:cs="Times New Roman"/>
          <w:sz w:val="24"/>
          <w:szCs w:val="24"/>
        </w:rPr>
        <w:t>findings</w:t>
      </w:r>
      <w:r>
        <w:rPr>
          <w:rFonts w:ascii="Times New Roman" w:hAnsi="Times New Roman" w:cs="Times New Roman"/>
          <w:sz w:val="24"/>
          <w:szCs w:val="24"/>
        </w:rPr>
        <w:t xml:space="preserve"> of </w:t>
      </w:r>
      <w:proofErr w:type="gramStart"/>
      <w:r w:rsidR="00001F69" w:rsidRPr="00974C81">
        <w:rPr>
          <w:rFonts w:ascii="Times New Roman" w:hAnsi="Times New Roman" w:cs="Times New Roman"/>
          <w:sz w:val="24"/>
          <w:szCs w:val="24"/>
        </w:rPr>
        <w:t>much</w:t>
      </w:r>
      <w:proofErr w:type="gramEnd"/>
      <w:r w:rsidR="00001F69" w:rsidRPr="00974C81">
        <w:rPr>
          <w:rFonts w:ascii="Times New Roman" w:hAnsi="Times New Roman" w:cs="Times New Roman"/>
          <w:sz w:val="24"/>
          <w:szCs w:val="24"/>
        </w:rPr>
        <w:t xml:space="preserve"> published research is</w:t>
      </w:r>
      <w:r w:rsidR="00A9233E">
        <w:rPr>
          <w:rFonts w:ascii="Times New Roman" w:hAnsi="Times New Roman" w:cs="Times New Roman"/>
          <w:sz w:val="24"/>
          <w:szCs w:val="24"/>
        </w:rPr>
        <w:t xml:space="preserve"> limited</w:t>
      </w:r>
      <w:r w:rsidR="00001F69" w:rsidRPr="00974C81">
        <w:rPr>
          <w:rFonts w:ascii="Times New Roman" w:hAnsi="Times New Roman" w:cs="Times New Roman"/>
          <w:sz w:val="24"/>
          <w:szCs w:val="24"/>
        </w:rPr>
        <w:t>.</w:t>
      </w:r>
      <w:r w:rsidR="00001F69">
        <w:rPr>
          <w:rFonts w:ascii="Times New Roman" w:hAnsi="Times New Roman" w:cs="Times New Roman"/>
          <w:sz w:val="24"/>
          <w:szCs w:val="24"/>
        </w:rPr>
        <w:t xml:space="preserve"> </w:t>
      </w:r>
    </w:p>
    <w:p w14:paraId="4DC84744" w14:textId="7F4B9298" w:rsidR="0071791C" w:rsidRDefault="001E36D3" w:rsidP="0071791C">
      <w:pPr>
        <w:spacing w:line="480" w:lineRule="auto"/>
        <w:ind w:firstLine="360"/>
        <w:rPr>
          <w:rFonts w:ascii="Times New Roman" w:hAnsi="Times New Roman" w:cs="Times New Roman"/>
          <w:sz w:val="24"/>
          <w:szCs w:val="24"/>
        </w:rPr>
      </w:pPr>
      <w:r w:rsidRPr="00E61777">
        <w:rPr>
          <w:rFonts w:ascii="Times New Roman" w:hAnsi="Times New Roman" w:cs="Times New Roman"/>
          <w:b/>
          <w:sz w:val="24"/>
          <w:szCs w:val="24"/>
        </w:rPr>
        <w:t>Modified output opportunities</w:t>
      </w:r>
      <w:r w:rsidR="00E61777">
        <w:rPr>
          <w:rFonts w:ascii="Times New Roman" w:hAnsi="Times New Roman" w:cs="Times New Roman"/>
          <w:sz w:val="24"/>
          <w:szCs w:val="24"/>
        </w:rPr>
        <w:t>.</w:t>
      </w:r>
      <w:r w:rsidRPr="00F836BF">
        <w:rPr>
          <w:rFonts w:ascii="Times New Roman" w:hAnsi="Times New Roman" w:cs="Times New Roman"/>
          <w:sz w:val="24"/>
          <w:szCs w:val="24"/>
        </w:rPr>
        <w:t xml:space="preserve"> As </w:t>
      </w:r>
      <w:r w:rsidR="00FF770C">
        <w:rPr>
          <w:rFonts w:ascii="Times New Roman" w:hAnsi="Times New Roman" w:cs="Times New Roman"/>
          <w:sz w:val="24"/>
          <w:szCs w:val="24"/>
        </w:rPr>
        <w:t xml:space="preserve">the above review has shown, there is </w:t>
      </w:r>
      <w:proofErr w:type="gramStart"/>
      <w:r w:rsidR="00FF770C">
        <w:rPr>
          <w:rFonts w:ascii="Times New Roman" w:hAnsi="Times New Roman" w:cs="Times New Roman"/>
          <w:sz w:val="24"/>
          <w:szCs w:val="24"/>
        </w:rPr>
        <w:t>some</w:t>
      </w:r>
      <w:proofErr w:type="gramEnd"/>
      <w:r w:rsidR="00FF770C">
        <w:rPr>
          <w:rFonts w:ascii="Times New Roman" w:hAnsi="Times New Roman" w:cs="Times New Roman"/>
          <w:sz w:val="24"/>
          <w:szCs w:val="24"/>
        </w:rPr>
        <w:t xml:space="preserve"> evidence</w:t>
      </w:r>
      <w:r w:rsidR="00951394">
        <w:rPr>
          <w:rFonts w:ascii="Times New Roman" w:hAnsi="Times New Roman" w:cs="Times New Roman"/>
          <w:sz w:val="24"/>
          <w:szCs w:val="24"/>
        </w:rPr>
        <w:t xml:space="preserve">, although not conclusive, </w:t>
      </w:r>
      <w:r w:rsidR="00FF770C">
        <w:rPr>
          <w:rFonts w:ascii="Times New Roman" w:hAnsi="Times New Roman" w:cs="Times New Roman"/>
          <w:sz w:val="24"/>
          <w:szCs w:val="24"/>
        </w:rPr>
        <w:t xml:space="preserve">indicating that the production of modified </w:t>
      </w:r>
      <w:r w:rsidRPr="00F836BF">
        <w:rPr>
          <w:rFonts w:ascii="Times New Roman" w:hAnsi="Times New Roman" w:cs="Times New Roman"/>
          <w:sz w:val="24"/>
          <w:szCs w:val="24"/>
        </w:rPr>
        <w:t xml:space="preserve">output </w:t>
      </w:r>
      <w:r w:rsidR="00FF770C">
        <w:rPr>
          <w:rFonts w:ascii="Times New Roman" w:hAnsi="Times New Roman" w:cs="Times New Roman"/>
          <w:sz w:val="24"/>
          <w:szCs w:val="24"/>
        </w:rPr>
        <w:t>is</w:t>
      </w:r>
      <w:r w:rsidRPr="00F836BF">
        <w:rPr>
          <w:rFonts w:ascii="Times New Roman" w:hAnsi="Times New Roman" w:cs="Times New Roman"/>
          <w:sz w:val="24"/>
          <w:szCs w:val="24"/>
        </w:rPr>
        <w:t xml:space="preserve"> </w:t>
      </w:r>
      <w:r w:rsidR="00FF770C">
        <w:rPr>
          <w:rFonts w:ascii="Times New Roman" w:hAnsi="Times New Roman" w:cs="Times New Roman"/>
          <w:sz w:val="24"/>
          <w:szCs w:val="24"/>
        </w:rPr>
        <w:t xml:space="preserve">positively </w:t>
      </w:r>
      <w:r w:rsidRPr="00F836BF">
        <w:rPr>
          <w:rFonts w:ascii="Times New Roman" w:hAnsi="Times New Roman" w:cs="Times New Roman"/>
          <w:spacing w:val="-2"/>
          <w:sz w:val="24"/>
          <w:szCs w:val="24"/>
        </w:rPr>
        <w:t xml:space="preserve">related to L2 acquisition (e.g., McDonough, 2005). Research has also shown that </w:t>
      </w:r>
      <w:r w:rsidR="002B6867">
        <w:rPr>
          <w:rFonts w:ascii="Times New Roman" w:hAnsi="Times New Roman" w:cs="Times New Roman"/>
          <w:spacing w:val="-2"/>
          <w:sz w:val="24"/>
          <w:szCs w:val="24"/>
        </w:rPr>
        <w:t xml:space="preserve">feedback types are not equivalent regarding </w:t>
      </w:r>
      <w:r w:rsidR="00FF770C">
        <w:rPr>
          <w:rFonts w:ascii="Times New Roman" w:hAnsi="Times New Roman" w:cs="Times New Roman"/>
          <w:spacing w:val="-2"/>
          <w:sz w:val="24"/>
          <w:szCs w:val="24"/>
        </w:rPr>
        <w:t xml:space="preserve">the </w:t>
      </w:r>
      <w:r w:rsidR="002B6867">
        <w:rPr>
          <w:rFonts w:ascii="Times New Roman" w:hAnsi="Times New Roman" w:cs="Times New Roman"/>
          <w:spacing w:val="-2"/>
          <w:sz w:val="24"/>
          <w:szCs w:val="24"/>
        </w:rPr>
        <w:t>frequency with which they lead to modified output</w:t>
      </w:r>
      <w:r w:rsidR="00FF770C">
        <w:rPr>
          <w:rFonts w:ascii="Times New Roman" w:hAnsi="Times New Roman" w:cs="Times New Roman"/>
          <w:spacing w:val="-2"/>
          <w:sz w:val="24"/>
          <w:szCs w:val="24"/>
        </w:rPr>
        <w:t xml:space="preserve"> (e.g., </w:t>
      </w:r>
      <w:proofErr w:type="spellStart"/>
      <w:r w:rsidR="00FF770C">
        <w:rPr>
          <w:rFonts w:ascii="Times New Roman" w:hAnsi="Times New Roman" w:cs="Times New Roman"/>
          <w:spacing w:val="-2"/>
          <w:sz w:val="24"/>
          <w:szCs w:val="24"/>
        </w:rPr>
        <w:t>Lyster</w:t>
      </w:r>
      <w:proofErr w:type="spellEnd"/>
      <w:r w:rsidR="00FF770C">
        <w:rPr>
          <w:rFonts w:ascii="Times New Roman" w:hAnsi="Times New Roman" w:cs="Times New Roman"/>
          <w:spacing w:val="-2"/>
          <w:sz w:val="24"/>
          <w:szCs w:val="24"/>
        </w:rPr>
        <w:t xml:space="preserve"> &amp; Ranta, 1997; Sheen, 2004).</w:t>
      </w:r>
      <w:r w:rsidR="00001F69">
        <w:rPr>
          <w:rFonts w:ascii="Times New Roman" w:hAnsi="Times New Roman" w:cs="Times New Roman"/>
          <w:spacing w:val="-2"/>
          <w:sz w:val="24"/>
          <w:szCs w:val="24"/>
        </w:rPr>
        <w:t xml:space="preserve"> For this reason, i</w:t>
      </w:r>
      <w:r w:rsidR="00FF770C">
        <w:rPr>
          <w:rFonts w:ascii="Times New Roman" w:hAnsi="Times New Roman" w:cs="Times New Roman"/>
          <w:spacing w:val="-2"/>
          <w:sz w:val="24"/>
          <w:szCs w:val="24"/>
        </w:rPr>
        <w:t>t is essential for experimental research</w:t>
      </w:r>
      <w:r w:rsidR="002B6867">
        <w:rPr>
          <w:rFonts w:ascii="Times New Roman" w:hAnsi="Times New Roman" w:cs="Times New Roman"/>
          <w:spacing w:val="-2"/>
          <w:sz w:val="24"/>
          <w:szCs w:val="24"/>
        </w:rPr>
        <w:t xml:space="preserve"> </w:t>
      </w:r>
      <w:r w:rsidR="00FF770C">
        <w:rPr>
          <w:rFonts w:ascii="Times New Roman" w:hAnsi="Times New Roman" w:cs="Times New Roman"/>
          <w:spacing w:val="-2"/>
          <w:sz w:val="24"/>
          <w:szCs w:val="24"/>
        </w:rPr>
        <w:t xml:space="preserve">to control for modified output opportunities </w:t>
      </w:r>
      <w:r w:rsidRPr="00F836BF">
        <w:rPr>
          <w:rFonts w:ascii="Times New Roman" w:hAnsi="Times New Roman" w:cs="Times New Roman"/>
          <w:spacing w:val="-2"/>
          <w:sz w:val="24"/>
          <w:szCs w:val="24"/>
        </w:rPr>
        <w:t xml:space="preserve">so that </w:t>
      </w:r>
      <w:r w:rsidR="000F49DF">
        <w:rPr>
          <w:rFonts w:ascii="Times New Roman" w:hAnsi="Times New Roman" w:cs="Times New Roman"/>
          <w:spacing w:val="-2"/>
          <w:sz w:val="24"/>
          <w:szCs w:val="24"/>
        </w:rPr>
        <w:t xml:space="preserve">a </w:t>
      </w:r>
      <w:proofErr w:type="gramStart"/>
      <w:r w:rsidR="000F49DF">
        <w:rPr>
          <w:rFonts w:ascii="Times New Roman" w:hAnsi="Times New Roman" w:cs="Times New Roman"/>
          <w:spacing w:val="-2"/>
          <w:sz w:val="24"/>
          <w:szCs w:val="24"/>
        </w:rPr>
        <w:t xml:space="preserve">possible </w:t>
      </w:r>
      <w:r w:rsidR="000F49DF" w:rsidRPr="00F836BF">
        <w:rPr>
          <w:rFonts w:ascii="Times New Roman" w:hAnsi="Times New Roman" w:cs="Times New Roman"/>
          <w:spacing w:val="-2"/>
          <w:sz w:val="24"/>
          <w:szCs w:val="24"/>
        </w:rPr>
        <w:t>change</w:t>
      </w:r>
      <w:proofErr w:type="gramEnd"/>
      <w:r w:rsidR="000F49DF">
        <w:rPr>
          <w:rFonts w:ascii="Times New Roman" w:hAnsi="Times New Roman" w:cs="Times New Roman"/>
          <w:spacing w:val="-2"/>
          <w:sz w:val="24"/>
          <w:szCs w:val="24"/>
        </w:rPr>
        <w:t xml:space="preserve"> in learners’ linguistic behavior can be attributed to feedback alone, rather than modified output or a possible interaction between modified output and feedback</w:t>
      </w:r>
      <w:r w:rsidRPr="00F836BF">
        <w:rPr>
          <w:rFonts w:ascii="Times New Roman" w:hAnsi="Times New Roman" w:cs="Times New Roman"/>
          <w:spacing w:val="-2"/>
          <w:sz w:val="24"/>
          <w:szCs w:val="24"/>
        </w:rPr>
        <w:t>.</w:t>
      </w:r>
      <w:r w:rsidR="000F49DF">
        <w:rPr>
          <w:rFonts w:ascii="Times New Roman" w:hAnsi="Times New Roman" w:cs="Times New Roman"/>
          <w:spacing w:val="-2"/>
          <w:sz w:val="24"/>
          <w:szCs w:val="24"/>
        </w:rPr>
        <w:t xml:space="preserve"> </w:t>
      </w:r>
    </w:p>
    <w:p w14:paraId="5EC77029" w14:textId="0620BADF" w:rsidR="0071791C" w:rsidRDefault="00E61777" w:rsidP="0071791C">
      <w:pPr>
        <w:spacing w:line="480" w:lineRule="auto"/>
        <w:ind w:firstLine="360"/>
        <w:rPr>
          <w:rFonts w:ascii="Times New Roman" w:hAnsi="Times New Roman" w:cs="Times New Roman"/>
          <w:sz w:val="24"/>
          <w:szCs w:val="24"/>
        </w:rPr>
      </w:pPr>
      <w:r w:rsidRPr="0071791C">
        <w:rPr>
          <w:rFonts w:ascii="Times New Roman" w:hAnsi="Times New Roman" w:cs="Times New Roman"/>
          <w:b/>
          <w:sz w:val="24"/>
          <w:szCs w:val="24"/>
        </w:rPr>
        <w:t>Inconsistent operationalizations</w:t>
      </w:r>
      <w:r w:rsidR="001E36D3" w:rsidRPr="0071791C">
        <w:rPr>
          <w:rFonts w:ascii="Times New Roman" w:hAnsi="Times New Roman" w:cs="Times New Roman"/>
          <w:b/>
          <w:sz w:val="24"/>
          <w:szCs w:val="24"/>
        </w:rPr>
        <w:t>.</w:t>
      </w:r>
      <w:r w:rsidR="001E36D3" w:rsidRPr="0071791C">
        <w:rPr>
          <w:rFonts w:ascii="Times New Roman" w:hAnsi="Times New Roman" w:cs="Times New Roman"/>
          <w:sz w:val="24"/>
          <w:szCs w:val="24"/>
        </w:rPr>
        <w:t xml:space="preserve"> Goo </w:t>
      </w:r>
      <w:r w:rsidR="00801200" w:rsidRPr="0071791C">
        <w:rPr>
          <w:rFonts w:ascii="Times New Roman" w:hAnsi="Times New Roman" w:cs="Times New Roman"/>
          <w:sz w:val="24"/>
          <w:szCs w:val="24"/>
        </w:rPr>
        <w:t xml:space="preserve">and </w:t>
      </w:r>
      <w:r w:rsidR="001E36D3" w:rsidRPr="0071791C">
        <w:rPr>
          <w:rFonts w:ascii="Times New Roman" w:hAnsi="Times New Roman" w:cs="Times New Roman"/>
          <w:sz w:val="24"/>
          <w:szCs w:val="24"/>
        </w:rPr>
        <w:t xml:space="preserve">Mackey (2013) </w:t>
      </w:r>
      <w:r w:rsidR="00167CE8" w:rsidRPr="0071791C">
        <w:rPr>
          <w:rFonts w:ascii="Times New Roman" w:hAnsi="Times New Roman" w:cs="Times New Roman"/>
          <w:sz w:val="24"/>
          <w:szCs w:val="24"/>
        </w:rPr>
        <w:t xml:space="preserve">identified </w:t>
      </w:r>
      <w:r w:rsidR="001E36D3" w:rsidRPr="0071791C">
        <w:rPr>
          <w:rFonts w:ascii="Times New Roman" w:hAnsi="Times New Roman" w:cs="Times New Roman"/>
          <w:sz w:val="24"/>
          <w:szCs w:val="24"/>
        </w:rPr>
        <w:t xml:space="preserve">three </w:t>
      </w:r>
      <w:r w:rsidR="00167CE8" w:rsidRPr="0071791C">
        <w:rPr>
          <w:rFonts w:ascii="Times New Roman" w:hAnsi="Times New Roman" w:cs="Times New Roman"/>
          <w:sz w:val="24"/>
          <w:szCs w:val="24"/>
        </w:rPr>
        <w:t xml:space="preserve">types </w:t>
      </w:r>
      <w:r w:rsidR="001E36D3" w:rsidRPr="0071791C">
        <w:rPr>
          <w:rFonts w:ascii="Times New Roman" w:hAnsi="Times New Roman" w:cs="Times New Roman"/>
          <w:sz w:val="24"/>
          <w:szCs w:val="24"/>
        </w:rPr>
        <w:t xml:space="preserve">of </w:t>
      </w:r>
      <w:r w:rsidR="00852303" w:rsidRPr="0071791C">
        <w:rPr>
          <w:rFonts w:ascii="Times New Roman" w:hAnsi="Times New Roman" w:cs="Times New Roman"/>
          <w:sz w:val="24"/>
          <w:szCs w:val="24"/>
        </w:rPr>
        <w:t>single-versus-multiple comparisons</w:t>
      </w:r>
      <w:r w:rsidR="00A9233E" w:rsidRPr="0071791C">
        <w:rPr>
          <w:rFonts w:ascii="Times New Roman" w:hAnsi="Times New Roman" w:cs="Times New Roman"/>
          <w:sz w:val="24"/>
          <w:szCs w:val="24"/>
        </w:rPr>
        <w:t xml:space="preserve">, all </w:t>
      </w:r>
      <w:r w:rsidR="00951394" w:rsidRPr="0071791C">
        <w:rPr>
          <w:rFonts w:ascii="Times New Roman" w:hAnsi="Times New Roman" w:cs="Times New Roman"/>
          <w:sz w:val="24"/>
          <w:szCs w:val="24"/>
        </w:rPr>
        <w:t xml:space="preserve">of </w:t>
      </w:r>
      <w:r w:rsidR="00A9233E" w:rsidRPr="0071791C">
        <w:rPr>
          <w:rFonts w:ascii="Times New Roman" w:hAnsi="Times New Roman" w:cs="Times New Roman"/>
          <w:sz w:val="24"/>
          <w:szCs w:val="24"/>
        </w:rPr>
        <w:t xml:space="preserve">which they </w:t>
      </w:r>
      <w:r w:rsidR="0071791C" w:rsidRPr="0071791C">
        <w:rPr>
          <w:rFonts w:ascii="Times New Roman" w:hAnsi="Times New Roman" w:cs="Times New Roman"/>
          <w:sz w:val="24"/>
          <w:szCs w:val="24"/>
        </w:rPr>
        <w:t>considered problematic</w:t>
      </w:r>
      <w:r w:rsidR="00167CE8" w:rsidRPr="0071791C">
        <w:rPr>
          <w:rFonts w:ascii="Times New Roman" w:hAnsi="Times New Roman" w:cs="Times New Roman"/>
          <w:sz w:val="24"/>
          <w:szCs w:val="24"/>
        </w:rPr>
        <w:t xml:space="preserve"> because they would lead to </w:t>
      </w:r>
      <w:r w:rsidR="00A9233E" w:rsidRPr="0071791C">
        <w:rPr>
          <w:rFonts w:ascii="Times New Roman" w:hAnsi="Times New Roman" w:cs="Times New Roman"/>
          <w:sz w:val="24"/>
          <w:szCs w:val="24"/>
        </w:rPr>
        <w:t xml:space="preserve">an </w:t>
      </w:r>
      <w:r w:rsidR="00167CE8" w:rsidRPr="0071791C">
        <w:rPr>
          <w:rFonts w:ascii="Times New Roman" w:hAnsi="Times New Roman" w:cs="Times New Roman"/>
          <w:sz w:val="24"/>
          <w:szCs w:val="24"/>
        </w:rPr>
        <w:t xml:space="preserve">unfair advantage </w:t>
      </w:r>
      <w:r w:rsidR="000F49DF" w:rsidRPr="0071791C">
        <w:rPr>
          <w:rFonts w:ascii="Times New Roman" w:hAnsi="Times New Roman" w:cs="Times New Roman"/>
          <w:sz w:val="24"/>
          <w:szCs w:val="24"/>
        </w:rPr>
        <w:t>for</w:t>
      </w:r>
      <w:r w:rsidR="00167CE8" w:rsidRPr="0071791C">
        <w:rPr>
          <w:rFonts w:ascii="Times New Roman" w:hAnsi="Times New Roman" w:cs="Times New Roman"/>
          <w:sz w:val="24"/>
          <w:szCs w:val="24"/>
        </w:rPr>
        <w:t xml:space="preserve"> one of the treatment groups</w:t>
      </w:r>
      <w:r w:rsidR="001E36D3" w:rsidRPr="0071791C">
        <w:rPr>
          <w:rFonts w:ascii="Times New Roman" w:hAnsi="Times New Roman" w:cs="Times New Roman"/>
          <w:sz w:val="24"/>
          <w:szCs w:val="24"/>
        </w:rPr>
        <w:t xml:space="preserve">. </w:t>
      </w:r>
      <w:r w:rsidR="00852303" w:rsidRPr="0071791C">
        <w:rPr>
          <w:rFonts w:ascii="Times New Roman" w:hAnsi="Times New Roman" w:cs="Times New Roman"/>
          <w:sz w:val="24"/>
          <w:szCs w:val="24"/>
        </w:rPr>
        <w:t>However, f</w:t>
      </w:r>
      <w:r w:rsidR="00167CE8" w:rsidRPr="0071791C">
        <w:rPr>
          <w:rFonts w:ascii="Times New Roman" w:hAnsi="Times New Roman" w:cs="Times New Roman"/>
          <w:sz w:val="24"/>
          <w:szCs w:val="24"/>
        </w:rPr>
        <w:t xml:space="preserve">rom </w:t>
      </w:r>
      <w:r w:rsidR="00C03271" w:rsidRPr="0071791C">
        <w:rPr>
          <w:rFonts w:ascii="Times New Roman" w:hAnsi="Times New Roman" w:cs="Times New Roman"/>
          <w:sz w:val="24"/>
          <w:szCs w:val="24"/>
        </w:rPr>
        <w:t>a replicability</w:t>
      </w:r>
      <w:r w:rsidR="00167CE8" w:rsidRPr="0071791C">
        <w:rPr>
          <w:rFonts w:ascii="Times New Roman" w:hAnsi="Times New Roman" w:cs="Times New Roman"/>
          <w:sz w:val="24"/>
          <w:szCs w:val="24"/>
        </w:rPr>
        <w:t xml:space="preserve"> perspective</w:t>
      </w:r>
      <w:r w:rsidR="00C03271" w:rsidRPr="0071791C">
        <w:rPr>
          <w:rFonts w:ascii="Times New Roman" w:hAnsi="Times New Roman" w:cs="Times New Roman"/>
          <w:sz w:val="24"/>
          <w:szCs w:val="24"/>
        </w:rPr>
        <w:t xml:space="preserve">, which Goo </w:t>
      </w:r>
      <w:r w:rsidR="00801200" w:rsidRPr="0071791C">
        <w:rPr>
          <w:rFonts w:ascii="Times New Roman" w:hAnsi="Times New Roman" w:cs="Times New Roman"/>
          <w:sz w:val="24"/>
          <w:szCs w:val="24"/>
        </w:rPr>
        <w:t xml:space="preserve">and </w:t>
      </w:r>
      <w:r w:rsidR="00C03271" w:rsidRPr="0071791C">
        <w:rPr>
          <w:rFonts w:ascii="Times New Roman" w:hAnsi="Times New Roman" w:cs="Times New Roman"/>
          <w:sz w:val="24"/>
          <w:szCs w:val="24"/>
        </w:rPr>
        <w:t xml:space="preserve">Mackey </w:t>
      </w:r>
      <w:r w:rsidR="00852303" w:rsidRPr="0071791C">
        <w:rPr>
          <w:rFonts w:ascii="Times New Roman" w:hAnsi="Times New Roman" w:cs="Times New Roman"/>
          <w:sz w:val="24"/>
          <w:szCs w:val="24"/>
        </w:rPr>
        <w:t xml:space="preserve">(2013) </w:t>
      </w:r>
      <w:r w:rsidR="00C03271" w:rsidRPr="0071791C">
        <w:rPr>
          <w:rFonts w:ascii="Times New Roman" w:hAnsi="Times New Roman" w:cs="Times New Roman"/>
          <w:sz w:val="24"/>
          <w:szCs w:val="24"/>
        </w:rPr>
        <w:t xml:space="preserve">did </w:t>
      </w:r>
      <w:r w:rsidR="00A9233E" w:rsidRPr="0071791C">
        <w:rPr>
          <w:rFonts w:ascii="Times New Roman" w:hAnsi="Times New Roman" w:cs="Times New Roman"/>
          <w:sz w:val="24"/>
          <w:szCs w:val="24"/>
        </w:rPr>
        <w:t>not argue</w:t>
      </w:r>
      <w:r w:rsidR="00C03271" w:rsidRPr="0071791C">
        <w:rPr>
          <w:rFonts w:ascii="Times New Roman" w:hAnsi="Times New Roman" w:cs="Times New Roman"/>
          <w:sz w:val="24"/>
          <w:szCs w:val="24"/>
        </w:rPr>
        <w:t>,</w:t>
      </w:r>
      <w:r w:rsidR="00167CE8" w:rsidRPr="0071791C">
        <w:rPr>
          <w:rFonts w:ascii="Times New Roman" w:hAnsi="Times New Roman" w:cs="Times New Roman"/>
          <w:sz w:val="24"/>
          <w:szCs w:val="24"/>
        </w:rPr>
        <w:t xml:space="preserve"> only the first two</w:t>
      </w:r>
      <w:r w:rsidR="0063769F" w:rsidRPr="0071791C">
        <w:rPr>
          <w:rFonts w:ascii="Times New Roman" w:hAnsi="Times New Roman" w:cs="Times New Roman"/>
          <w:sz w:val="24"/>
          <w:szCs w:val="24"/>
        </w:rPr>
        <w:t xml:space="preserve"> (a and b</w:t>
      </w:r>
      <w:r w:rsidR="00801200" w:rsidRPr="0071791C">
        <w:rPr>
          <w:rFonts w:ascii="Times New Roman" w:hAnsi="Times New Roman" w:cs="Times New Roman"/>
          <w:sz w:val="24"/>
          <w:szCs w:val="24"/>
        </w:rPr>
        <w:t xml:space="preserve"> below</w:t>
      </w:r>
      <w:r w:rsidR="0063769F" w:rsidRPr="0071791C">
        <w:rPr>
          <w:rFonts w:ascii="Times New Roman" w:hAnsi="Times New Roman" w:cs="Times New Roman"/>
          <w:sz w:val="24"/>
          <w:szCs w:val="24"/>
        </w:rPr>
        <w:t>)</w:t>
      </w:r>
      <w:r w:rsidR="00167CE8" w:rsidRPr="0071791C">
        <w:rPr>
          <w:rFonts w:ascii="Times New Roman" w:hAnsi="Times New Roman" w:cs="Times New Roman"/>
          <w:sz w:val="24"/>
          <w:szCs w:val="24"/>
        </w:rPr>
        <w:t xml:space="preserve"> </w:t>
      </w:r>
      <w:r w:rsidR="00852303" w:rsidRPr="0071791C">
        <w:rPr>
          <w:rFonts w:ascii="Times New Roman" w:hAnsi="Times New Roman" w:cs="Times New Roman"/>
          <w:sz w:val="24"/>
          <w:szCs w:val="24"/>
        </w:rPr>
        <w:t>can be considered</w:t>
      </w:r>
      <w:r w:rsidR="00167CE8" w:rsidRPr="0071791C">
        <w:rPr>
          <w:rFonts w:ascii="Times New Roman" w:hAnsi="Times New Roman" w:cs="Times New Roman"/>
          <w:sz w:val="24"/>
          <w:szCs w:val="24"/>
        </w:rPr>
        <w:t xml:space="preserve"> problematic. In all </w:t>
      </w:r>
      <w:r w:rsidR="00801200" w:rsidRPr="0071791C">
        <w:rPr>
          <w:rFonts w:ascii="Times New Roman" w:hAnsi="Times New Roman" w:cs="Times New Roman"/>
          <w:sz w:val="24"/>
          <w:szCs w:val="24"/>
        </w:rPr>
        <w:t xml:space="preserve">versions </w:t>
      </w:r>
      <w:r w:rsidR="00167CE8" w:rsidRPr="0071791C">
        <w:rPr>
          <w:rFonts w:ascii="Times New Roman" w:hAnsi="Times New Roman" w:cs="Times New Roman"/>
          <w:sz w:val="24"/>
          <w:szCs w:val="24"/>
        </w:rPr>
        <w:t xml:space="preserve">of </w:t>
      </w:r>
      <w:r w:rsidR="00951394" w:rsidRPr="0071791C">
        <w:rPr>
          <w:rFonts w:ascii="Times New Roman" w:hAnsi="Times New Roman" w:cs="Times New Roman"/>
          <w:sz w:val="24"/>
          <w:szCs w:val="24"/>
        </w:rPr>
        <w:t>Goo and Mackey’s</w:t>
      </w:r>
      <w:r w:rsidR="00852303" w:rsidRPr="0071791C">
        <w:rPr>
          <w:rFonts w:ascii="Times New Roman" w:hAnsi="Times New Roman" w:cs="Times New Roman"/>
          <w:sz w:val="24"/>
          <w:szCs w:val="24"/>
        </w:rPr>
        <w:t xml:space="preserve"> single-versus-multiple comparisons</w:t>
      </w:r>
      <w:r w:rsidR="00167CE8" w:rsidRPr="0071791C">
        <w:rPr>
          <w:rFonts w:ascii="Times New Roman" w:hAnsi="Times New Roman" w:cs="Times New Roman"/>
          <w:sz w:val="24"/>
          <w:szCs w:val="24"/>
        </w:rPr>
        <w:t xml:space="preserve"> problem, learn</w:t>
      </w:r>
      <w:r w:rsidR="00294D0F" w:rsidRPr="0071791C">
        <w:rPr>
          <w:rFonts w:ascii="Times New Roman" w:hAnsi="Times New Roman" w:cs="Times New Roman"/>
          <w:sz w:val="24"/>
          <w:szCs w:val="24"/>
        </w:rPr>
        <w:t xml:space="preserve">ers </w:t>
      </w:r>
      <w:r w:rsidR="0063769F" w:rsidRPr="0071791C">
        <w:rPr>
          <w:rFonts w:ascii="Times New Roman" w:hAnsi="Times New Roman" w:cs="Times New Roman"/>
          <w:sz w:val="24"/>
          <w:szCs w:val="24"/>
        </w:rPr>
        <w:t>in one of the conditions</w:t>
      </w:r>
      <w:r w:rsidR="00A35C2F" w:rsidRPr="0071791C">
        <w:rPr>
          <w:rFonts w:ascii="Times New Roman" w:hAnsi="Times New Roman" w:cs="Times New Roman"/>
          <w:sz w:val="24"/>
          <w:szCs w:val="24"/>
        </w:rPr>
        <w:t xml:space="preserve"> </w:t>
      </w:r>
      <w:r w:rsidR="00B71EA8" w:rsidRPr="0071791C">
        <w:rPr>
          <w:rFonts w:ascii="Times New Roman" w:hAnsi="Times New Roman" w:cs="Times New Roman"/>
          <w:sz w:val="24"/>
          <w:szCs w:val="24"/>
        </w:rPr>
        <w:t>receive</w:t>
      </w:r>
      <w:r w:rsidR="00294D0F" w:rsidRPr="0071791C">
        <w:rPr>
          <w:rFonts w:ascii="Times New Roman" w:hAnsi="Times New Roman" w:cs="Times New Roman"/>
          <w:sz w:val="24"/>
          <w:szCs w:val="24"/>
        </w:rPr>
        <w:t xml:space="preserve"> the same feedback type</w:t>
      </w:r>
      <w:r w:rsidR="0063769F" w:rsidRPr="0071791C">
        <w:rPr>
          <w:rFonts w:ascii="Times New Roman" w:hAnsi="Times New Roman" w:cs="Times New Roman"/>
          <w:sz w:val="24"/>
          <w:szCs w:val="24"/>
        </w:rPr>
        <w:t xml:space="preserve"> (e.g., recasts)</w:t>
      </w:r>
      <w:r w:rsidR="00B71EA8" w:rsidRPr="0071791C">
        <w:rPr>
          <w:rFonts w:ascii="Times New Roman" w:hAnsi="Times New Roman" w:cs="Times New Roman"/>
          <w:sz w:val="24"/>
          <w:szCs w:val="24"/>
        </w:rPr>
        <w:t xml:space="preserve"> in one feedback move </w:t>
      </w:r>
      <w:r w:rsidR="00294D0F" w:rsidRPr="0071791C">
        <w:rPr>
          <w:rFonts w:ascii="Times New Roman" w:hAnsi="Times New Roman" w:cs="Times New Roman"/>
          <w:sz w:val="24"/>
          <w:szCs w:val="24"/>
        </w:rPr>
        <w:t xml:space="preserve">whenever they make an error, whereas learners in the other </w:t>
      </w:r>
      <w:r w:rsidR="00852303" w:rsidRPr="0071791C">
        <w:rPr>
          <w:rFonts w:ascii="Times New Roman" w:hAnsi="Times New Roman" w:cs="Times New Roman"/>
          <w:sz w:val="24"/>
          <w:szCs w:val="24"/>
        </w:rPr>
        <w:t>feedback</w:t>
      </w:r>
      <w:r w:rsidR="00294D0F" w:rsidRPr="0071791C">
        <w:rPr>
          <w:rFonts w:ascii="Times New Roman" w:hAnsi="Times New Roman" w:cs="Times New Roman"/>
          <w:sz w:val="24"/>
          <w:szCs w:val="24"/>
        </w:rPr>
        <w:t xml:space="preserve"> conditions receive feedback in one of the following ways</w:t>
      </w:r>
      <w:r w:rsidR="00852303" w:rsidRPr="0071791C">
        <w:rPr>
          <w:rFonts w:ascii="Times New Roman" w:hAnsi="Times New Roman" w:cs="Times New Roman"/>
          <w:sz w:val="24"/>
          <w:szCs w:val="24"/>
        </w:rPr>
        <w:t>.</w:t>
      </w:r>
      <w:r w:rsidR="00294D0F" w:rsidRPr="0071791C">
        <w:rPr>
          <w:rFonts w:ascii="Times New Roman" w:hAnsi="Times New Roman" w:cs="Times New Roman"/>
          <w:sz w:val="24"/>
          <w:szCs w:val="24"/>
        </w:rPr>
        <w:t xml:space="preserve"> </w:t>
      </w:r>
      <w:r w:rsidR="00B71EA8" w:rsidRPr="0071791C">
        <w:rPr>
          <w:rFonts w:ascii="Times New Roman" w:hAnsi="Times New Roman" w:cs="Times New Roman"/>
          <w:sz w:val="24"/>
          <w:szCs w:val="24"/>
        </w:rPr>
        <w:t>a</w:t>
      </w:r>
      <w:r w:rsidR="00294D0F" w:rsidRPr="0071791C">
        <w:rPr>
          <w:rFonts w:ascii="Times New Roman" w:hAnsi="Times New Roman" w:cs="Times New Roman"/>
          <w:sz w:val="24"/>
          <w:szCs w:val="24"/>
        </w:rPr>
        <w:t>)</w:t>
      </w:r>
      <w:r w:rsidR="00C80D94" w:rsidRPr="0071791C">
        <w:rPr>
          <w:rFonts w:ascii="Times New Roman" w:hAnsi="Times New Roman" w:cs="Times New Roman"/>
          <w:sz w:val="24"/>
          <w:szCs w:val="24"/>
        </w:rPr>
        <w:t xml:space="preserve"> </w:t>
      </w:r>
      <w:r w:rsidR="00852303" w:rsidRPr="0071791C">
        <w:rPr>
          <w:rFonts w:ascii="Times New Roman" w:hAnsi="Times New Roman" w:cs="Times New Roman"/>
          <w:sz w:val="24"/>
          <w:szCs w:val="24"/>
        </w:rPr>
        <w:t>E</w:t>
      </w:r>
      <w:r w:rsidR="00C80D94" w:rsidRPr="0071791C">
        <w:rPr>
          <w:rFonts w:ascii="Times New Roman" w:hAnsi="Times New Roman" w:cs="Times New Roman"/>
          <w:sz w:val="24"/>
          <w:szCs w:val="24"/>
        </w:rPr>
        <w:t xml:space="preserve">very time they make an error, </w:t>
      </w:r>
      <w:r w:rsidR="00B71EA8" w:rsidRPr="0071791C">
        <w:rPr>
          <w:rFonts w:ascii="Times New Roman" w:hAnsi="Times New Roman" w:cs="Times New Roman"/>
          <w:sz w:val="24"/>
          <w:szCs w:val="24"/>
        </w:rPr>
        <w:t xml:space="preserve">they </w:t>
      </w:r>
      <w:r w:rsidR="0071791C" w:rsidRPr="0071791C">
        <w:rPr>
          <w:rFonts w:ascii="Times New Roman" w:hAnsi="Times New Roman" w:cs="Times New Roman"/>
          <w:sz w:val="24"/>
          <w:szCs w:val="24"/>
        </w:rPr>
        <w:t>receive feedback from</w:t>
      </w:r>
      <w:r w:rsidR="00B71EA8" w:rsidRPr="0071791C">
        <w:rPr>
          <w:rFonts w:ascii="Times New Roman" w:hAnsi="Times New Roman" w:cs="Times New Roman"/>
          <w:sz w:val="24"/>
          <w:szCs w:val="24"/>
        </w:rPr>
        <w:t xml:space="preserve"> a range of feedback types (metalinguistic feedback, </w:t>
      </w:r>
      <w:r w:rsidR="00901E46" w:rsidRPr="0071791C">
        <w:rPr>
          <w:rFonts w:ascii="Times New Roman" w:hAnsi="Times New Roman" w:cs="Times New Roman"/>
          <w:sz w:val="24"/>
          <w:szCs w:val="24"/>
        </w:rPr>
        <w:t>clarification requests</w:t>
      </w:r>
      <w:r w:rsidR="009D453E" w:rsidRPr="0071791C">
        <w:rPr>
          <w:rFonts w:ascii="Times New Roman" w:hAnsi="Times New Roman" w:cs="Times New Roman"/>
          <w:sz w:val="24"/>
          <w:szCs w:val="24"/>
        </w:rPr>
        <w:t>,</w:t>
      </w:r>
      <w:r w:rsidR="00B71EA8" w:rsidRPr="0071791C">
        <w:rPr>
          <w:rFonts w:ascii="Times New Roman" w:hAnsi="Times New Roman" w:cs="Times New Roman"/>
          <w:sz w:val="24"/>
          <w:szCs w:val="24"/>
        </w:rPr>
        <w:t xml:space="preserve"> </w:t>
      </w:r>
      <w:proofErr w:type="gramStart"/>
      <w:r w:rsidR="00B71EA8" w:rsidRPr="0071791C">
        <w:rPr>
          <w:rFonts w:ascii="Times New Roman" w:hAnsi="Times New Roman" w:cs="Times New Roman"/>
          <w:sz w:val="24"/>
          <w:szCs w:val="24"/>
        </w:rPr>
        <w:t>etc.</w:t>
      </w:r>
      <w:proofErr w:type="gramEnd"/>
      <w:r w:rsidR="00B71EA8" w:rsidRPr="0071791C">
        <w:rPr>
          <w:rFonts w:ascii="Times New Roman" w:hAnsi="Times New Roman" w:cs="Times New Roman"/>
          <w:sz w:val="24"/>
          <w:szCs w:val="24"/>
        </w:rPr>
        <w:t>)</w:t>
      </w:r>
      <w:r w:rsidR="00852303" w:rsidRPr="0071791C">
        <w:rPr>
          <w:rFonts w:ascii="Times New Roman" w:hAnsi="Times New Roman" w:cs="Times New Roman"/>
          <w:sz w:val="24"/>
          <w:szCs w:val="24"/>
        </w:rPr>
        <w:t xml:space="preserve">. </w:t>
      </w:r>
      <w:r w:rsidR="00526C7A" w:rsidRPr="0071791C">
        <w:rPr>
          <w:rFonts w:ascii="Times New Roman" w:hAnsi="Times New Roman" w:cs="Times New Roman"/>
          <w:sz w:val="24"/>
          <w:szCs w:val="24"/>
        </w:rPr>
        <w:t>In other words</w:t>
      </w:r>
      <w:r w:rsidR="00C80D94" w:rsidRPr="0071791C">
        <w:rPr>
          <w:rFonts w:ascii="Times New Roman" w:hAnsi="Times New Roman" w:cs="Times New Roman"/>
          <w:sz w:val="24"/>
          <w:szCs w:val="24"/>
        </w:rPr>
        <w:t>, the feedback type they receive is not fixed</w:t>
      </w:r>
      <w:r w:rsidR="00C03271" w:rsidRPr="0071791C">
        <w:rPr>
          <w:rFonts w:ascii="Times New Roman" w:hAnsi="Times New Roman" w:cs="Times New Roman"/>
          <w:sz w:val="24"/>
          <w:szCs w:val="24"/>
        </w:rPr>
        <w:t xml:space="preserve"> (e.g., Ammar &amp; Spada, 2006)</w:t>
      </w:r>
      <w:r w:rsidR="00852303" w:rsidRPr="0071791C">
        <w:rPr>
          <w:rFonts w:ascii="Times New Roman" w:hAnsi="Times New Roman" w:cs="Times New Roman"/>
          <w:sz w:val="24"/>
          <w:szCs w:val="24"/>
        </w:rPr>
        <w:t xml:space="preserve">. </w:t>
      </w:r>
      <w:r w:rsidR="00B71EA8" w:rsidRPr="0071791C">
        <w:rPr>
          <w:rFonts w:ascii="Times New Roman" w:hAnsi="Times New Roman" w:cs="Times New Roman"/>
          <w:sz w:val="24"/>
          <w:szCs w:val="24"/>
        </w:rPr>
        <w:t xml:space="preserve">b) </w:t>
      </w:r>
      <w:r w:rsidR="00852303" w:rsidRPr="0071791C">
        <w:rPr>
          <w:rFonts w:ascii="Times New Roman" w:hAnsi="Times New Roman" w:cs="Times New Roman"/>
          <w:sz w:val="24"/>
          <w:szCs w:val="24"/>
        </w:rPr>
        <w:t>T</w:t>
      </w:r>
      <w:r w:rsidR="00B71EA8" w:rsidRPr="0071791C">
        <w:rPr>
          <w:rFonts w:ascii="Times New Roman" w:hAnsi="Times New Roman" w:cs="Times New Roman"/>
          <w:sz w:val="24"/>
          <w:szCs w:val="24"/>
        </w:rPr>
        <w:t xml:space="preserve">hey receive </w:t>
      </w:r>
      <w:r w:rsidR="001E36D3" w:rsidRPr="0071791C">
        <w:rPr>
          <w:rFonts w:ascii="Times New Roman" w:hAnsi="Times New Roman" w:cs="Times New Roman"/>
          <w:sz w:val="24"/>
          <w:szCs w:val="24"/>
        </w:rPr>
        <w:t>multiple feedback moves</w:t>
      </w:r>
      <w:r w:rsidR="009D453E" w:rsidRPr="0071791C">
        <w:rPr>
          <w:rFonts w:ascii="Times New Roman" w:hAnsi="Times New Roman" w:cs="Times New Roman"/>
          <w:sz w:val="24"/>
          <w:szCs w:val="24"/>
        </w:rPr>
        <w:t>,</w:t>
      </w:r>
      <w:r w:rsidR="001E36D3" w:rsidRPr="0071791C">
        <w:rPr>
          <w:rFonts w:ascii="Times New Roman" w:hAnsi="Times New Roman" w:cs="Times New Roman"/>
          <w:sz w:val="24"/>
          <w:szCs w:val="24"/>
        </w:rPr>
        <w:t xml:space="preserve"> where the delivery of the second </w:t>
      </w:r>
      <w:r w:rsidR="00801200" w:rsidRPr="0071791C">
        <w:rPr>
          <w:rFonts w:ascii="Times New Roman" w:hAnsi="Times New Roman" w:cs="Times New Roman"/>
          <w:sz w:val="24"/>
          <w:szCs w:val="24"/>
        </w:rPr>
        <w:t xml:space="preserve">move </w:t>
      </w:r>
      <w:r w:rsidR="001E36D3" w:rsidRPr="0071791C">
        <w:rPr>
          <w:rFonts w:ascii="Times New Roman" w:hAnsi="Times New Roman" w:cs="Times New Roman"/>
          <w:sz w:val="24"/>
          <w:szCs w:val="24"/>
        </w:rPr>
        <w:t xml:space="preserve">depends on whether the learner responds to the first move with a repair (e.g., </w:t>
      </w:r>
      <w:r w:rsidR="00901E46" w:rsidRPr="0071791C">
        <w:rPr>
          <w:rFonts w:ascii="Times New Roman" w:hAnsi="Times New Roman" w:cs="Times New Roman"/>
          <w:sz w:val="24"/>
          <w:szCs w:val="24"/>
        </w:rPr>
        <w:lastRenderedPageBreak/>
        <w:t xml:space="preserve">repetition </w:t>
      </w:r>
      <w:r w:rsidR="001E36D3" w:rsidRPr="0071791C">
        <w:rPr>
          <w:rFonts w:ascii="Times New Roman" w:hAnsi="Times New Roman" w:cs="Times New Roman"/>
          <w:sz w:val="24"/>
          <w:szCs w:val="24"/>
        </w:rPr>
        <w:t xml:space="preserve">plus </w:t>
      </w:r>
      <w:r w:rsidR="00901E46" w:rsidRPr="0071791C">
        <w:rPr>
          <w:rFonts w:ascii="Times New Roman" w:hAnsi="Times New Roman" w:cs="Times New Roman"/>
          <w:sz w:val="24"/>
          <w:szCs w:val="24"/>
        </w:rPr>
        <w:t>metalinguistic feedback</w:t>
      </w:r>
      <w:r w:rsidR="001E36D3" w:rsidRPr="0071791C">
        <w:rPr>
          <w:rFonts w:ascii="Times New Roman" w:hAnsi="Times New Roman" w:cs="Times New Roman"/>
          <w:sz w:val="24"/>
          <w:szCs w:val="24"/>
        </w:rPr>
        <w:t>)</w:t>
      </w:r>
      <w:r w:rsidR="00B53181" w:rsidRPr="0071791C">
        <w:rPr>
          <w:rFonts w:ascii="Times New Roman" w:hAnsi="Times New Roman" w:cs="Times New Roman"/>
          <w:sz w:val="24"/>
          <w:szCs w:val="24"/>
        </w:rPr>
        <w:t xml:space="preserve">. In this version, </w:t>
      </w:r>
      <w:r w:rsidR="00801200" w:rsidRPr="0071791C">
        <w:rPr>
          <w:rFonts w:ascii="Times New Roman" w:hAnsi="Times New Roman" w:cs="Times New Roman"/>
          <w:sz w:val="24"/>
          <w:szCs w:val="24"/>
        </w:rPr>
        <w:t xml:space="preserve">the number of </w:t>
      </w:r>
      <w:proofErr w:type="gramStart"/>
      <w:r w:rsidR="00801200" w:rsidRPr="0071791C">
        <w:rPr>
          <w:rFonts w:ascii="Times New Roman" w:hAnsi="Times New Roman" w:cs="Times New Roman"/>
          <w:sz w:val="24"/>
          <w:szCs w:val="24"/>
        </w:rPr>
        <w:t>feedback</w:t>
      </w:r>
      <w:proofErr w:type="gramEnd"/>
      <w:r w:rsidR="00801200" w:rsidRPr="0071791C">
        <w:rPr>
          <w:rFonts w:ascii="Times New Roman" w:hAnsi="Times New Roman" w:cs="Times New Roman"/>
          <w:sz w:val="24"/>
          <w:szCs w:val="24"/>
        </w:rPr>
        <w:t xml:space="preserve"> moves for each error is not fixed </w:t>
      </w:r>
      <w:r w:rsidR="00B53181" w:rsidRPr="0071791C">
        <w:rPr>
          <w:rFonts w:ascii="Times New Roman" w:hAnsi="Times New Roman" w:cs="Times New Roman"/>
          <w:sz w:val="24"/>
          <w:szCs w:val="24"/>
        </w:rPr>
        <w:t xml:space="preserve">(e.g., </w:t>
      </w:r>
      <w:proofErr w:type="spellStart"/>
      <w:r w:rsidR="00B53181" w:rsidRPr="0071791C">
        <w:rPr>
          <w:rFonts w:ascii="Times New Roman" w:hAnsi="Times New Roman" w:cs="Times New Roman"/>
          <w:sz w:val="24"/>
          <w:szCs w:val="24"/>
        </w:rPr>
        <w:t>Dilans</w:t>
      </w:r>
      <w:proofErr w:type="spellEnd"/>
      <w:r w:rsidR="00B53181" w:rsidRPr="0071791C">
        <w:rPr>
          <w:rFonts w:ascii="Times New Roman" w:hAnsi="Times New Roman" w:cs="Times New Roman"/>
          <w:sz w:val="24"/>
          <w:szCs w:val="24"/>
        </w:rPr>
        <w:t>, 2010).</w:t>
      </w:r>
      <w:r w:rsidR="00B71EA8" w:rsidRPr="0071791C">
        <w:rPr>
          <w:rFonts w:ascii="Times New Roman" w:hAnsi="Times New Roman" w:cs="Times New Roman"/>
          <w:sz w:val="24"/>
          <w:szCs w:val="24"/>
        </w:rPr>
        <w:t xml:space="preserve"> c)</w:t>
      </w:r>
      <w:r w:rsidR="001E36D3" w:rsidRPr="0071791C">
        <w:rPr>
          <w:rFonts w:ascii="Times New Roman" w:hAnsi="Times New Roman" w:cs="Times New Roman"/>
          <w:sz w:val="24"/>
          <w:szCs w:val="24"/>
        </w:rPr>
        <w:t xml:space="preserve"> </w:t>
      </w:r>
      <w:r w:rsidR="00B53181" w:rsidRPr="0071791C">
        <w:rPr>
          <w:rFonts w:ascii="Times New Roman" w:hAnsi="Times New Roman" w:cs="Times New Roman"/>
          <w:sz w:val="24"/>
          <w:szCs w:val="24"/>
        </w:rPr>
        <w:t>T</w:t>
      </w:r>
      <w:r w:rsidR="00B71EA8" w:rsidRPr="0071791C">
        <w:rPr>
          <w:rFonts w:ascii="Times New Roman" w:hAnsi="Times New Roman" w:cs="Times New Roman"/>
          <w:sz w:val="24"/>
          <w:szCs w:val="24"/>
        </w:rPr>
        <w:t>hey</w:t>
      </w:r>
      <w:r w:rsidR="00294D0F" w:rsidRPr="0071791C">
        <w:rPr>
          <w:rFonts w:ascii="Times New Roman" w:hAnsi="Times New Roman" w:cs="Times New Roman"/>
          <w:sz w:val="24"/>
          <w:szCs w:val="24"/>
        </w:rPr>
        <w:t xml:space="preserve"> receive </w:t>
      </w:r>
      <w:r w:rsidR="00B71EA8" w:rsidRPr="0071791C">
        <w:rPr>
          <w:rFonts w:ascii="Times New Roman" w:hAnsi="Times New Roman" w:cs="Times New Roman"/>
          <w:sz w:val="24"/>
          <w:szCs w:val="24"/>
        </w:rPr>
        <w:t xml:space="preserve">a hybrid </w:t>
      </w:r>
      <w:r w:rsidR="00EE29E8" w:rsidRPr="0071791C">
        <w:rPr>
          <w:rFonts w:ascii="Times New Roman" w:hAnsi="Times New Roman" w:cs="Times New Roman"/>
          <w:sz w:val="24"/>
          <w:szCs w:val="24"/>
        </w:rPr>
        <w:t xml:space="preserve">form of </w:t>
      </w:r>
      <w:r w:rsidR="00B71EA8" w:rsidRPr="0071791C">
        <w:rPr>
          <w:rFonts w:ascii="Times New Roman" w:hAnsi="Times New Roman" w:cs="Times New Roman"/>
          <w:sz w:val="24"/>
          <w:szCs w:val="24"/>
        </w:rPr>
        <w:t>feedback</w:t>
      </w:r>
      <w:r w:rsidR="009A3549" w:rsidRPr="0071791C">
        <w:rPr>
          <w:rFonts w:ascii="Times New Roman" w:hAnsi="Times New Roman" w:cs="Times New Roman"/>
          <w:sz w:val="24"/>
          <w:szCs w:val="24"/>
        </w:rPr>
        <w:t xml:space="preserve"> which is a</w:t>
      </w:r>
      <w:r w:rsidR="00294D0F" w:rsidRPr="0071791C">
        <w:rPr>
          <w:rFonts w:ascii="Times New Roman" w:hAnsi="Times New Roman" w:cs="Times New Roman"/>
          <w:sz w:val="24"/>
          <w:szCs w:val="24"/>
        </w:rPr>
        <w:t xml:space="preserve"> combination of</w:t>
      </w:r>
      <w:r w:rsidR="001E36D3" w:rsidRPr="0071791C">
        <w:rPr>
          <w:rFonts w:ascii="Times New Roman" w:hAnsi="Times New Roman" w:cs="Times New Roman"/>
          <w:sz w:val="24"/>
          <w:szCs w:val="24"/>
        </w:rPr>
        <w:t xml:space="preserve"> two feedback types (</w:t>
      </w:r>
      <w:r w:rsidR="00294D0F" w:rsidRPr="0071791C">
        <w:rPr>
          <w:rFonts w:ascii="Times New Roman" w:hAnsi="Times New Roman" w:cs="Times New Roman"/>
          <w:sz w:val="24"/>
          <w:szCs w:val="24"/>
        </w:rPr>
        <w:t xml:space="preserve">e.g., </w:t>
      </w:r>
      <w:r w:rsidR="001E36D3" w:rsidRPr="0071791C">
        <w:rPr>
          <w:rFonts w:ascii="Times New Roman" w:hAnsi="Times New Roman" w:cs="Times New Roman"/>
          <w:sz w:val="24"/>
          <w:szCs w:val="24"/>
        </w:rPr>
        <w:t>reformulation plus metalinguistic feedback</w:t>
      </w:r>
      <w:r w:rsidR="00C03271" w:rsidRPr="0071791C">
        <w:rPr>
          <w:rFonts w:ascii="Times New Roman" w:hAnsi="Times New Roman" w:cs="Times New Roman"/>
          <w:sz w:val="24"/>
          <w:szCs w:val="24"/>
        </w:rPr>
        <w:t>, [</w:t>
      </w:r>
      <w:r w:rsidR="00951394" w:rsidRPr="0071791C">
        <w:rPr>
          <w:rFonts w:ascii="Times New Roman" w:hAnsi="Times New Roman" w:cs="Times New Roman"/>
          <w:sz w:val="24"/>
          <w:szCs w:val="24"/>
        </w:rPr>
        <w:t xml:space="preserve">e.g., </w:t>
      </w:r>
      <w:r w:rsidR="00C03271" w:rsidRPr="0071791C">
        <w:rPr>
          <w:rFonts w:ascii="Times New Roman" w:hAnsi="Times New Roman" w:cs="Times New Roman"/>
          <w:sz w:val="24"/>
          <w:szCs w:val="24"/>
        </w:rPr>
        <w:t>Sheen, 2007]</w:t>
      </w:r>
      <w:r w:rsidR="00334B7C" w:rsidRPr="0071791C">
        <w:rPr>
          <w:rFonts w:ascii="Times New Roman" w:hAnsi="Times New Roman" w:cs="Times New Roman"/>
          <w:sz w:val="24"/>
          <w:szCs w:val="24"/>
        </w:rPr>
        <w:t>)</w:t>
      </w:r>
      <w:r w:rsidR="001E36D3" w:rsidRPr="0071791C">
        <w:rPr>
          <w:rFonts w:ascii="Times New Roman" w:hAnsi="Times New Roman" w:cs="Times New Roman"/>
          <w:sz w:val="24"/>
          <w:szCs w:val="24"/>
        </w:rPr>
        <w:t xml:space="preserve">. </w:t>
      </w:r>
      <w:r w:rsidR="009A3549" w:rsidRPr="0071791C">
        <w:rPr>
          <w:rFonts w:ascii="Times New Roman" w:hAnsi="Times New Roman" w:cs="Times New Roman"/>
          <w:sz w:val="24"/>
          <w:szCs w:val="24"/>
        </w:rPr>
        <w:t xml:space="preserve">Cases </w:t>
      </w:r>
      <w:r w:rsidR="00334B7C" w:rsidRPr="0071791C">
        <w:rPr>
          <w:rFonts w:ascii="Times New Roman" w:hAnsi="Times New Roman" w:cs="Times New Roman"/>
          <w:sz w:val="24"/>
          <w:szCs w:val="24"/>
        </w:rPr>
        <w:t xml:space="preserve">a and b </w:t>
      </w:r>
      <w:r w:rsidR="00EB3F44" w:rsidRPr="0071791C">
        <w:rPr>
          <w:rFonts w:ascii="Times New Roman" w:hAnsi="Times New Roman" w:cs="Times New Roman"/>
          <w:sz w:val="24"/>
          <w:szCs w:val="24"/>
        </w:rPr>
        <w:t>would affect</w:t>
      </w:r>
      <w:r w:rsidR="009D453E" w:rsidRPr="0071791C">
        <w:rPr>
          <w:rFonts w:ascii="Times New Roman" w:hAnsi="Times New Roman" w:cs="Times New Roman"/>
          <w:sz w:val="24"/>
          <w:szCs w:val="24"/>
        </w:rPr>
        <w:t xml:space="preserve"> </w:t>
      </w:r>
      <w:r w:rsidR="009A3549" w:rsidRPr="0071791C">
        <w:rPr>
          <w:rFonts w:ascii="Times New Roman" w:hAnsi="Times New Roman" w:cs="Times New Roman"/>
          <w:sz w:val="24"/>
          <w:szCs w:val="24"/>
        </w:rPr>
        <w:t>the homogeneity of th</w:t>
      </w:r>
      <w:r w:rsidR="00AD7F5C" w:rsidRPr="0071791C">
        <w:rPr>
          <w:rFonts w:ascii="Times New Roman" w:hAnsi="Times New Roman" w:cs="Times New Roman"/>
          <w:sz w:val="24"/>
          <w:szCs w:val="24"/>
        </w:rPr>
        <w:t>ose treatment</w:t>
      </w:r>
      <w:r w:rsidR="009A3549" w:rsidRPr="0071791C">
        <w:rPr>
          <w:rFonts w:ascii="Times New Roman" w:hAnsi="Times New Roman" w:cs="Times New Roman"/>
          <w:sz w:val="24"/>
          <w:szCs w:val="24"/>
        </w:rPr>
        <w:t xml:space="preserve"> </w:t>
      </w:r>
      <w:r w:rsidR="00167CE8" w:rsidRPr="0071791C">
        <w:rPr>
          <w:rFonts w:ascii="Times New Roman" w:hAnsi="Times New Roman" w:cs="Times New Roman"/>
          <w:sz w:val="24"/>
          <w:szCs w:val="24"/>
        </w:rPr>
        <w:t>conditions</w:t>
      </w:r>
      <w:r w:rsidR="00AD7F5C" w:rsidRPr="0071791C">
        <w:rPr>
          <w:rFonts w:ascii="Times New Roman" w:hAnsi="Times New Roman" w:cs="Times New Roman"/>
          <w:sz w:val="24"/>
          <w:szCs w:val="24"/>
        </w:rPr>
        <w:t xml:space="preserve"> because </w:t>
      </w:r>
      <w:r w:rsidR="00EE29E8" w:rsidRPr="0071791C">
        <w:rPr>
          <w:rFonts w:ascii="Times New Roman" w:hAnsi="Times New Roman" w:cs="Times New Roman"/>
          <w:sz w:val="24"/>
          <w:szCs w:val="24"/>
        </w:rPr>
        <w:t xml:space="preserve">different learners </w:t>
      </w:r>
      <w:r w:rsidR="00901E46" w:rsidRPr="0071791C">
        <w:rPr>
          <w:rFonts w:ascii="Times New Roman" w:hAnsi="Times New Roman" w:cs="Times New Roman"/>
          <w:sz w:val="24"/>
          <w:szCs w:val="24"/>
        </w:rPr>
        <w:t>in the same condition might get slightly different feedback treatments</w:t>
      </w:r>
      <w:r w:rsidR="00EF2518" w:rsidRPr="0071791C">
        <w:rPr>
          <w:rFonts w:ascii="Times New Roman" w:hAnsi="Times New Roman" w:cs="Times New Roman"/>
          <w:sz w:val="24"/>
          <w:szCs w:val="24"/>
        </w:rPr>
        <w:t xml:space="preserve">. </w:t>
      </w:r>
      <w:r w:rsidR="00C03271" w:rsidRPr="0071791C">
        <w:rPr>
          <w:rFonts w:ascii="Times New Roman" w:hAnsi="Times New Roman" w:cs="Times New Roman"/>
          <w:sz w:val="24"/>
          <w:szCs w:val="24"/>
        </w:rPr>
        <w:t xml:space="preserve">This methodological ambiguity </w:t>
      </w:r>
      <w:r w:rsidR="00801200" w:rsidRPr="0071791C">
        <w:rPr>
          <w:rFonts w:ascii="Times New Roman" w:hAnsi="Times New Roman" w:cs="Times New Roman"/>
          <w:sz w:val="24"/>
          <w:szCs w:val="24"/>
        </w:rPr>
        <w:t xml:space="preserve">could </w:t>
      </w:r>
      <w:r w:rsidR="00C03271" w:rsidRPr="0071791C">
        <w:rPr>
          <w:rFonts w:ascii="Times New Roman" w:hAnsi="Times New Roman" w:cs="Times New Roman"/>
          <w:sz w:val="24"/>
          <w:szCs w:val="24"/>
        </w:rPr>
        <w:t xml:space="preserve">make the study </w:t>
      </w:r>
      <w:proofErr w:type="spellStart"/>
      <w:r w:rsidR="00C03271" w:rsidRPr="0071791C">
        <w:rPr>
          <w:rFonts w:ascii="Times New Roman" w:hAnsi="Times New Roman" w:cs="Times New Roman"/>
          <w:sz w:val="24"/>
          <w:szCs w:val="24"/>
        </w:rPr>
        <w:t>unreplicable</w:t>
      </w:r>
      <w:proofErr w:type="spellEnd"/>
      <w:r w:rsidR="00C03271" w:rsidRPr="0071791C">
        <w:rPr>
          <w:rFonts w:ascii="Times New Roman" w:hAnsi="Times New Roman" w:cs="Times New Roman"/>
          <w:sz w:val="24"/>
          <w:szCs w:val="24"/>
        </w:rPr>
        <w:t xml:space="preserve">. </w:t>
      </w:r>
      <w:r w:rsidR="001E36D3" w:rsidRPr="0071791C">
        <w:rPr>
          <w:rFonts w:ascii="Times New Roman" w:hAnsi="Times New Roman" w:cs="Times New Roman"/>
          <w:sz w:val="24"/>
          <w:szCs w:val="24"/>
        </w:rPr>
        <w:t xml:space="preserve">Case </w:t>
      </w:r>
      <w:r w:rsidR="000F49DF" w:rsidRPr="0071791C">
        <w:rPr>
          <w:rFonts w:ascii="Times New Roman" w:hAnsi="Times New Roman" w:cs="Times New Roman"/>
          <w:sz w:val="24"/>
          <w:szCs w:val="24"/>
        </w:rPr>
        <w:t>c</w:t>
      </w:r>
      <w:r w:rsidR="00B53181" w:rsidRPr="0071791C">
        <w:rPr>
          <w:rFonts w:ascii="Times New Roman" w:hAnsi="Times New Roman" w:cs="Times New Roman"/>
          <w:sz w:val="24"/>
          <w:szCs w:val="24"/>
        </w:rPr>
        <w:t xml:space="preserve">, however, </w:t>
      </w:r>
      <w:r w:rsidR="00907BAD" w:rsidRPr="0071791C">
        <w:rPr>
          <w:rFonts w:ascii="Times New Roman" w:hAnsi="Times New Roman" w:cs="Times New Roman"/>
          <w:sz w:val="24"/>
          <w:szCs w:val="24"/>
        </w:rPr>
        <w:t>does not suffer from the same problem</w:t>
      </w:r>
      <w:r w:rsidR="00B53181" w:rsidRPr="0071791C">
        <w:rPr>
          <w:rFonts w:ascii="Times New Roman" w:hAnsi="Times New Roman" w:cs="Times New Roman"/>
          <w:sz w:val="24"/>
          <w:szCs w:val="24"/>
        </w:rPr>
        <w:t xml:space="preserve"> </w:t>
      </w:r>
      <w:r w:rsidR="00907BAD" w:rsidRPr="0071791C">
        <w:rPr>
          <w:rFonts w:ascii="Times New Roman" w:hAnsi="Times New Roman" w:cs="Times New Roman"/>
          <w:sz w:val="24"/>
          <w:szCs w:val="24"/>
        </w:rPr>
        <w:t xml:space="preserve">because learners </w:t>
      </w:r>
      <w:r w:rsidR="0063769F" w:rsidRPr="0071791C">
        <w:rPr>
          <w:rFonts w:ascii="Times New Roman" w:hAnsi="Times New Roman" w:cs="Times New Roman"/>
          <w:sz w:val="24"/>
          <w:szCs w:val="24"/>
        </w:rPr>
        <w:t>would consistently receive the same hybrid form whenever they make an error</w:t>
      </w:r>
      <w:r w:rsidR="001E36D3" w:rsidRPr="0071791C">
        <w:rPr>
          <w:rFonts w:ascii="Times New Roman" w:hAnsi="Times New Roman" w:cs="Times New Roman"/>
          <w:sz w:val="24"/>
          <w:szCs w:val="24"/>
        </w:rPr>
        <w:t>.</w:t>
      </w:r>
      <w:r w:rsidR="00B53181" w:rsidRPr="0071791C">
        <w:rPr>
          <w:rFonts w:ascii="Times New Roman" w:hAnsi="Times New Roman" w:cs="Times New Roman"/>
          <w:sz w:val="24"/>
          <w:szCs w:val="24"/>
        </w:rPr>
        <w:t xml:space="preserve"> </w:t>
      </w:r>
    </w:p>
    <w:p w14:paraId="2B3F345C" w14:textId="603C78E3" w:rsidR="0071791C" w:rsidRDefault="001E36D3" w:rsidP="0071791C">
      <w:pPr>
        <w:spacing w:line="480" w:lineRule="auto"/>
        <w:ind w:firstLine="360"/>
        <w:rPr>
          <w:rFonts w:ascii="Times New Roman" w:hAnsi="Times New Roman" w:cs="Times New Roman"/>
          <w:sz w:val="24"/>
          <w:szCs w:val="24"/>
        </w:rPr>
      </w:pPr>
      <w:r w:rsidRPr="0071791C">
        <w:rPr>
          <w:rFonts w:ascii="Times New Roman" w:hAnsi="Times New Roman" w:cs="Times New Roman"/>
          <w:b/>
          <w:sz w:val="24"/>
          <w:szCs w:val="24"/>
        </w:rPr>
        <w:t>Form-focused instruction</w:t>
      </w:r>
      <w:r w:rsidRPr="0071791C">
        <w:rPr>
          <w:rFonts w:ascii="Times New Roman" w:hAnsi="Times New Roman" w:cs="Times New Roman"/>
          <w:sz w:val="24"/>
          <w:szCs w:val="24"/>
        </w:rPr>
        <w:t xml:space="preserve">. </w:t>
      </w:r>
      <w:r w:rsidR="003044A8" w:rsidRPr="003044A8">
        <w:rPr>
          <w:rFonts w:ascii="Times New Roman" w:hAnsi="Times New Roman" w:cs="Times New Roman"/>
          <w:i/>
          <w:sz w:val="24"/>
          <w:szCs w:val="24"/>
        </w:rPr>
        <w:t>Form-focused instruction</w:t>
      </w:r>
      <w:r w:rsidR="003044A8">
        <w:rPr>
          <w:rFonts w:ascii="Times New Roman" w:hAnsi="Times New Roman" w:cs="Times New Roman"/>
          <w:sz w:val="24"/>
          <w:szCs w:val="24"/>
        </w:rPr>
        <w:t xml:space="preserve"> (</w:t>
      </w:r>
      <w:r w:rsidR="008768CF" w:rsidRPr="0071791C">
        <w:rPr>
          <w:rFonts w:ascii="Times New Roman" w:hAnsi="Times New Roman" w:cs="Times New Roman"/>
          <w:sz w:val="24"/>
          <w:szCs w:val="24"/>
        </w:rPr>
        <w:t>FFI</w:t>
      </w:r>
      <w:r w:rsidR="003044A8">
        <w:rPr>
          <w:rFonts w:ascii="Times New Roman" w:hAnsi="Times New Roman" w:cs="Times New Roman"/>
          <w:sz w:val="24"/>
          <w:szCs w:val="24"/>
        </w:rPr>
        <w:t>)</w:t>
      </w:r>
      <w:r w:rsidR="000E690A" w:rsidRPr="0071791C">
        <w:rPr>
          <w:rFonts w:ascii="Times New Roman" w:hAnsi="Times New Roman" w:cs="Times New Roman"/>
          <w:sz w:val="24"/>
          <w:szCs w:val="24"/>
        </w:rPr>
        <w:t xml:space="preserve"> </w:t>
      </w:r>
      <w:r w:rsidR="00606387" w:rsidRPr="0071791C">
        <w:rPr>
          <w:rFonts w:ascii="Times New Roman" w:hAnsi="Times New Roman" w:cs="Times New Roman"/>
          <w:sz w:val="24"/>
          <w:szCs w:val="24"/>
        </w:rPr>
        <w:t>has been</w:t>
      </w:r>
      <w:r w:rsidR="008768CF" w:rsidRPr="0071791C">
        <w:rPr>
          <w:rFonts w:ascii="Times New Roman" w:hAnsi="Times New Roman" w:cs="Times New Roman"/>
          <w:sz w:val="24"/>
          <w:szCs w:val="24"/>
        </w:rPr>
        <w:t xml:space="preserve"> </w:t>
      </w:r>
      <w:r w:rsidR="00B53181" w:rsidRPr="0071791C">
        <w:rPr>
          <w:rFonts w:ascii="Times New Roman" w:hAnsi="Times New Roman" w:cs="Times New Roman"/>
          <w:sz w:val="24"/>
          <w:szCs w:val="24"/>
        </w:rPr>
        <w:t>considered</w:t>
      </w:r>
      <w:r w:rsidR="000E690A" w:rsidRPr="0071791C">
        <w:rPr>
          <w:rFonts w:ascii="Times New Roman" w:hAnsi="Times New Roman" w:cs="Times New Roman"/>
          <w:sz w:val="24"/>
          <w:szCs w:val="24"/>
        </w:rPr>
        <w:t xml:space="preserve"> necessary for prompt condition</w:t>
      </w:r>
      <w:r w:rsidR="004B439A" w:rsidRPr="0071791C">
        <w:rPr>
          <w:rFonts w:ascii="Times New Roman" w:hAnsi="Times New Roman" w:cs="Times New Roman"/>
          <w:sz w:val="24"/>
          <w:szCs w:val="24"/>
        </w:rPr>
        <w:t>s</w:t>
      </w:r>
      <w:r w:rsidR="000E690A" w:rsidRPr="0071791C">
        <w:rPr>
          <w:rFonts w:ascii="Times New Roman" w:hAnsi="Times New Roman" w:cs="Times New Roman"/>
          <w:sz w:val="24"/>
          <w:szCs w:val="24"/>
        </w:rPr>
        <w:t xml:space="preserve"> </w:t>
      </w:r>
      <w:r w:rsidR="00B53181" w:rsidRPr="0071791C">
        <w:rPr>
          <w:rFonts w:ascii="Times New Roman" w:hAnsi="Times New Roman" w:cs="Times New Roman"/>
          <w:sz w:val="24"/>
          <w:szCs w:val="24"/>
        </w:rPr>
        <w:t xml:space="preserve">in previous studies </w:t>
      </w:r>
      <w:r w:rsidR="000E690A" w:rsidRPr="0071791C">
        <w:rPr>
          <w:rFonts w:ascii="Times New Roman" w:hAnsi="Times New Roman" w:cs="Times New Roman"/>
          <w:sz w:val="24"/>
          <w:szCs w:val="24"/>
        </w:rPr>
        <w:t xml:space="preserve">because learners </w:t>
      </w:r>
      <w:r w:rsidR="004B439A" w:rsidRPr="0071791C">
        <w:rPr>
          <w:rFonts w:ascii="Times New Roman" w:hAnsi="Times New Roman" w:cs="Times New Roman"/>
          <w:sz w:val="24"/>
          <w:szCs w:val="24"/>
        </w:rPr>
        <w:t>cannot be</w:t>
      </w:r>
      <w:r w:rsidR="000E690A" w:rsidRPr="0071791C">
        <w:rPr>
          <w:rFonts w:ascii="Times New Roman" w:hAnsi="Times New Roman" w:cs="Times New Roman"/>
          <w:sz w:val="24"/>
          <w:szCs w:val="24"/>
        </w:rPr>
        <w:t xml:space="preserve"> expected to repair their utterances </w:t>
      </w:r>
      <w:r w:rsidR="004B439A" w:rsidRPr="0071791C">
        <w:rPr>
          <w:rFonts w:ascii="Times New Roman" w:hAnsi="Times New Roman" w:cs="Times New Roman"/>
          <w:sz w:val="24"/>
          <w:szCs w:val="24"/>
        </w:rPr>
        <w:t>i</w:t>
      </w:r>
      <w:r w:rsidR="000E690A" w:rsidRPr="0071791C">
        <w:rPr>
          <w:rFonts w:ascii="Times New Roman" w:hAnsi="Times New Roman" w:cs="Times New Roman"/>
          <w:sz w:val="24"/>
          <w:szCs w:val="24"/>
        </w:rPr>
        <w:t xml:space="preserve">f they </w:t>
      </w:r>
      <w:r w:rsidR="00EB3F44" w:rsidRPr="0071791C">
        <w:rPr>
          <w:rFonts w:ascii="Times New Roman" w:hAnsi="Times New Roman" w:cs="Times New Roman"/>
          <w:sz w:val="24"/>
          <w:szCs w:val="24"/>
        </w:rPr>
        <w:t>have no</w:t>
      </w:r>
      <w:r w:rsidR="009D453E" w:rsidRPr="0071791C">
        <w:rPr>
          <w:rFonts w:ascii="Times New Roman" w:hAnsi="Times New Roman" w:cs="Times New Roman"/>
          <w:sz w:val="24"/>
          <w:szCs w:val="24"/>
        </w:rPr>
        <w:t xml:space="preserve"> </w:t>
      </w:r>
      <w:r w:rsidR="004B439A" w:rsidRPr="0071791C">
        <w:rPr>
          <w:rFonts w:ascii="Times New Roman" w:hAnsi="Times New Roman" w:cs="Times New Roman"/>
          <w:sz w:val="24"/>
          <w:szCs w:val="24"/>
        </w:rPr>
        <w:t>familiarity with the target</w:t>
      </w:r>
      <w:r w:rsidR="000E690A" w:rsidRPr="0071791C">
        <w:rPr>
          <w:rFonts w:ascii="Times New Roman" w:hAnsi="Times New Roman" w:cs="Times New Roman"/>
          <w:sz w:val="24"/>
          <w:szCs w:val="24"/>
        </w:rPr>
        <w:t xml:space="preserve"> structure. </w:t>
      </w:r>
      <w:proofErr w:type="gramStart"/>
      <w:r w:rsidR="000E690A" w:rsidRPr="0071791C">
        <w:rPr>
          <w:rFonts w:ascii="Times New Roman" w:hAnsi="Times New Roman" w:cs="Times New Roman"/>
          <w:sz w:val="24"/>
          <w:szCs w:val="24"/>
        </w:rPr>
        <w:t>In order to</w:t>
      </w:r>
      <w:proofErr w:type="gramEnd"/>
      <w:r w:rsidR="000E690A" w:rsidRPr="0071791C">
        <w:rPr>
          <w:rFonts w:ascii="Times New Roman" w:hAnsi="Times New Roman" w:cs="Times New Roman"/>
          <w:sz w:val="24"/>
          <w:szCs w:val="24"/>
        </w:rPr>
        <w:t xml:space="preserve"> remedy this </w:t>
      </w:r>
      <w:r w:rsidR="008768CF" w:rsidRPr="0071791C">
        <w:rPr>
          <w:rFonts w:ascii="Times New Roman" w:hAnsi="Times New Roman" w:cs="Times New Roman"/>
          <w:sz w:val="24"/>
          <w:szCs w:val="24"/>
        </w:rPr>
        <w:t xml:space="preserve">potential problem, </w:t>
      </w:r>
      <w:r w:rsidR="000E690A" w:rsidRPr="0071791C">
        <w:rPr>
          <w:rFonts w:ascii="Times New Roman" w:hAnsi="Times New Roman" w:cs="Times New Roman"/>
          <w:sz w:val="24"/>
          <w:szCs w:val="24"/>
        </w:rPr>
        <w:t xml:space="preserve">in some previous </w:t>
      </w:r>
      <w:r w:rsidR="004B439A" w:rsidRPr="0071791C">
        <w:rPr>
          <w:rFonts w:ascii="Times New Roman" w:hAnsi="Times New Roman" w:cs="Times New Roman"/>
          <w:sz w:val="24"/>
          <w:szCs w:val="24"/>
        </w:rPr>
        <w:t xml:space="preserve">comparison </w:t>
      </w:r>
      <w:r w:rsidR="000E690A" w:rsidRPr="0071791C">
        <w:rPr>
          <w:rFonts w:ascii="Times New Roman" w:hAnsi="Times New Roman" w:cs="Times New Roman"/>
          <w:sz w:val="24"/>
          <w:szCs w:val="24"/>
        </w:rPr>
        <w:t>studies</w:t>
      </w:r>
      <w:r w:rsidR="009A7E51" w:rsidRPr="0071791C">
        <w:rPr>
          <w:rFonts w:ascii="Times New Roman" w:hAnsi="Times New Roman" w:cs="Times New Roman"/>
          <w:sz w:val="24"/>
          <w:szCs w:val="24"/>
        </w:rPr>
        <w:t xml:space="preserve"> (e.g., Ammar &amp; Spada, 2006; </w:t>
      </w:r>
      <w:proofErr w:type="spellStart"/>
      <w:r w:rsidR="009A7E51" w:rsidRPr="0071791C">
        <w:rPr>
          <w:rFonts w:ascii="Times New Roman" w:hAnsi="Times New Roman" w:cs="Times New Roman"/>
          <w:sz w:val="24"/>
          <w:szCs w:val="24"/>
        </w:rPr>
        <w:t>Dilans</w:t>
      </w:r>
      <w:proofErr w:type="spellEnd"/>
      <w:r w:rsidR="009A7E51" w:rsidRPr="0071791C">
        <w:rPr>
          <w:rFonts w:ascii="Times New Roman" w:hAnsi="Times New Roman" w:cs="Times New Roman"/>
          <w:sz w:val="24"/>
          <w:szCs w:val="24"/>
        </w:rPr>
        <w:t xml:space="preserve">, 2010; </w:t>
      </w:r>
      <w:proofErr w:type="spellStart"/>
      <w:r w:rsidR="009A7E51" w:rsidRPr="0071791C">
        <w:rPr>
          <w:rFonts w:ascii="Times New Roman" w:hAnsi="Times New Roman" w:cs="Times New Roman"/>
          <w:sz w:val="24"/>
          <w:szCs w:val="24"/>
        </w:rPr>
        <w:t>Lyster</w:t>
      </w:r>
      <w:proofErr w:type="spellEnd"/>
      <w:r w:rsidR="009A7E51" w:rsidRPr="0071791C">
        <w:rPr>
          <w:rFonts w:ascii="Times New Roman" w:hAnsi="Times New Roman" w:cs="Times New Roman"/>
          <w:sz w:val="24"/>
          <w:szCs w:val="24"/>
        </w:rPr>
        <w:t>, 2004;</w:t>
      </w:r>
      <w:r w:rsidR="004B5249" w:rsidRPr="0071791C">
        <w:rPr>
          <w:rFonts w:ascii="Times New Roman" w:hAnsi="Times New Roman" w:cs="Times New Roman"/>
          <w:sz w:val="24"/>
          <w:szCs w:val="24"/>
        </w:rPr>
        <w:t xml:space="preserve"> </w:t>
      </w:r>
      <w:r w:rsidR="009A7E51" w:rsidRPr="0071791C">
        <w:rPr>
          <w:rFonts w:ascii="Times New Roman" w:hAnsi="Times New Roman" w:cs="Times New Roman"/>
          <w:sz w:val="24"/>
          <w:szCs w:val="24"/>
        </w:rPr>
        <w:t xml:space="preserve">Yang &amp; </w:t>
      </w:r>
      <w:proofErr w:type="spellStart"/>
      <w:r w:rsidR="009A7E51" w:rsidRPr="0071791C">
        <w:rPr>
          <w:rFonts w:ascii="Times New Roman" w:hAnsi="Times New Roman" w:cs="Times New Roman"/>
          <w:sz w:val="24"/>
          <w:szCs w:val="24"/>
        </w:rPr>
        <w:t>Lyster</w:t>
      </w:r>
      <w:proofErr w:type="spellEnd"/>
      <w:r w:rsidR="009A7E51" w:rsidRPr="0071791C">
        <w:rPr>
          <w:rFonts w:ascii="Times New Roman" w:hAnsi="Times New Roman" w:cs="Times New Roman"/>
          <w:sz w:val="24"/>
          <w:szCs w:val="24"/>
        </w:rPr>
        <w:t>, 2010)</w:t>
      </w:r>
      <w:r w:rsidR="000E690A" w:rsidRPr="0071791C">
        <w:rPr>
          <w:rFonts w:ascii="Times New Roman" w:hAnsi="Times New Roman" w:cs="Times New Roman"/>
          <w:sz w:val="24"/>
          <w:szCs w:val="24"/>
        </w:rPr>
        <w:t xml:space="preserve">, </w:t>
      </w:r>
      <w:r w:rsidR="004B5249" w:rsidRPr="0071791C">
        <w:rPr>
          <w:rFonts w:ascii="Times New Roman" w:hAnsi="Times New Roman" w:cs="Times New Roman"/>
          <w:sz w:val="24"/>
          <w:szCs w:val="24"/>
        </w:rPr>
        <w:t>all conditions</w:t>
      </w:r>
      <w:r w:rsidR="00B53181" w:rsidRPr="0071791C">
        <w:rPr>
          <w:rFonts w:ascii="Times New Roman" w:hAnsi="Times New Roman" w:cs="Times New Roman"/>
          <w:sz w:val="24"/>
          <w:szCs w:val="24"/>
        </w:rPr>
        <w:t xml:space="preserve"> </w:t>
      </w:r>
      <w:r w:rsidR="004B5249" w:rsidRPr="0071791C">
        <w:rPr>
          <w:rFonts w:ascii="Times New Roman" w:hAnsi="Times New Roman" w:cs="Times New Roman"/>
          <w:sz w:val="24"/>
          <w:szCs w:val="24"/>
        </w:rPr>
        <w:t>were</w:t>
      </w:r>
      <w:r w:rsidR="000E690A" w:rsidRPr="0071791C">
        <w:rPr>
          <w:rFonts w:ascii="Times New Roman" w:hAnsi="Times New Roman" w:cs="Times New Roman"/>
          <w:sz w:val="24"/>
          <w:szCs w:val="24"/>
        </w:rPr>
        <w:t xml:space="preserve"> </w:t>
      </w:r>
      <w:r w:rsidR="00B53181" w:rsidRPr="0071791C">
        <w:rPr>
          <w:rFonts w:ascii="Times New Roman" w:hAnsi="Times New Roman" w:cs="Times New Roman"/>
          <w:sz w:val="24"/>
          <w:szCs w:val="24"/>
        </w:rPr>
        <w:t>exposed</w:t>
      </w:r>
      <w:r w:rsidR="000E690A" w:rsidRPr="0071791C">
        <w:rPr>
          <w:rFonts w:ascii="Times New Roman" w:hAnsi="Times New Roman" w:cs="Times New Roman"/>
          <w:sz w:val="24"/>
          <w:szCs w:val="24"/>
        </w:rPr>
        <w:t xml:space="preserve"> </w:t>
      </w:r>
      <w:r w:rsidR="00B53181" w:rsidRPr="0071791C">
        <w:rPr>
          <w:rFonts w:ascii="Times New Roman" w:hAnsi="Times New Roman" w:cs="Times New Roman"/>
          <w:sz w:val="24"/>
          <w:szCs w:val="24"/>
        </w:rPr>
        <w:t>to</w:t>
      </w:r>
      <w:r w:rsidR="000E690A" w:rsidRPr="0071791C">
        <w:rPr>
          <w:rFonts w:ascii="Times New Roman" w:hAnsi="Times New Roman" w:cs="Times New Roman"/>
          <w:sz w:val="24"/>
          <w:szCs w:val="24"/>
        </w:rPr>
        <w:t xml:space="preserve"> </w:t>
      </w:r>
      <w:r w:rsidR="004B439A" w:rsidRPr="0071791C">
        <w:rPr>
          <w:rFonts w:ascii="Times New Roman" w:hAnsi="Times New Roman" w:cs="Times New Roman"/>
          <w:sz w:val="24"/>
          <w:szCs w:val="24"/>
        </w:rPr>
        <w:t xml:space="preserve">FFI </w:t>
      </w:r>
      <w:r w:rsidR="009A7E51" w:rsidRPr="0071791C">
        <w:rPr>
          <w:rFonts w:ascii="Times New Roman" w:hAnsi="Times New Roman" w:cs="Times New Roman"/>
          <w:sz w:val="24"/>
          <w:szCs w:val="24"/>
        </w:rPr>
        <w:t xml:space="preserve">that </w:t>
      </w:r>
      <w:r w:rsidR="00C36EB9" w:rsidRPr="0071791C">
        <w:rPr>
          <w:rFonts w:ascii="Times New Roman" w:hAnsi="Times New Roman" w:cs="Times New Roman"/>
          <w:sz w:val="24"/>
          <w:szCs w:val="24"/>
        </w:rPr>
        <w:t>included</w:t>
      </w:r>
      <w:r w:rsidR="009A7E51" w:rsidRPr="0071791C">
        <w:rPr>
          <w:rFonts w:ascii="Times New Roman" w:hAnsi="Times New Roman" w:cs="Times New Roman"/>
          <w:sz w:val="24"/>
          <w:szCs w:val="24"/>
        </w:rPr>
        <w:t xml:space="preserve"> explicit </w:t>
      </w:r>
      <w:r w:rsidR="00C36EB9" w:rsidRPr="0071791C">
        <w:rPr>
          <w:rFonts w:ascii="Times New Roman" w:hAnsi="Times New Roman" w:cs="Times New Roman"/>
          <w:sz w:val="24"/>
          <w:szCs w:val="24"/>
        </w:rPr>
        <w:t>information on the target forms and focused production activities</w:t>
      </w:r>
      <w:r w:rsidR="000E690A" w:rsidRPr="0071791C">
        <w:rPr>
          <w:rFonts w:ascii="Times New Roman" w:hAnsi="Times New Roman" w:cs="Times New Roman"/>
          <w:sz w:val="24"/>
          <w:szCs w:val="24"/>
        </w:rPr>
        <w:t>.</w:t>
      </w:r>
      <w:r w:rsidR="00D75876" w:rsidRPr="0071791C">
        <w:rPr>
          <w:rFonts w:ascii="Times New Roman" w:hAnsi="Times New Roman" w:cs="Times New Roman"/>
          <w:sz w:val="24"/>
          <w:szCs w:val="24"/>
        </w:rPr>
        <w:t xml:space="preserve"> </w:t>
      </w:r>
      <w:r w:rsidR="004B5249" w:rsidRPr="0071791C">
        <w:rPr>
          <w:rFonts w:ascii="Times New Roman" w:hAnsi="Times New Roman" w:cs="Times New Roman"/>
          <w:sz w:val="24"/>
          <w:szCs w:val="24"/>
        </w:rPr>
        <w:t xml:space="preserve">For </w:t>
      </w:r>
      <w:proofErr w:type="gramStart"/>
      <w:r w:rsidR="004B5249" w:rsidRPr="0071791C">
        <w:rPr>
          <w:rFonts w:ascii="Times New Roman" w:hAnsi="Times New Roman" w:cs="Times New Roman"/>
          <w:sz w:val="24"/>
          <w:szCs w:val="24"/>
        </w:rPr>
        <w:t>some</w:t>
      </w:r>
      <w:proofErr w:type="gramEnd"/>
      <w:r w:rsidR="004B5249" w:rsidRPr="0071791C">
        <w:rPr>
          <w:rFonts w:ascii="Times New Roman" w:hAnsi="Times New Roman" w:cs="Times New Roman"/>
          <w:sz w:val="24"/>
          <w:szCs w:val="24"/>
        </w:rPr>
        <w:t xml:space="preserve"> researchers (Li, 2010; </w:t>
      </w:r>
      <w:proofErr w:type="spellStart"/>
      <w:r w:rsidR="004B5249" w:rsidRPr="0071791C">
        <w:rPr>
          <w:rFonts w:ascii="Times New Roman" w:hAnsi="Times New Roman" w:cs="Times New Roman"/>
          <w:sz w:val="24"/>
          <w:szCs w:val="24"/>
        </w:rPr>
        <w:t>Lyster</w:t>
      </w:r>
      <w:proofErr w:type="spellEnd"/>
      <w:r w:rsidR="004B5249" w:rsidRPr="0071791C">
        <w:rPr>
          <w:rFonts w:ascii="Times New Roman" w:hAnsi="Times New Roman" w:cs="Times New Roman"/>
          <w:sz w:val="24"/>
          <w:szCs w:val="24"/>
        </w:rPr>
        <w:t xml:space="preserve">, Saito &amp; Sato, 2012), the provision of FFI is not a </w:t>
      </w:r>
      <w:r w:rsidR="00B53181" w:rsidRPr="0071791C">
        <w:rPr>
          <w:rFonts w:ascii="Times New Roman" w:hAnsi="Times New Roman" w:cs="Times New Roman"/>
          <w:sz w:val="24"/>
          <w:szCs w:val="24"/>
        </w:rPr>
        <w:t>threat to internal validity</w:t>
      </w:r>
      <w:r w:rsidR="004B5249" w:rsidRPr="0071791C">
        <w:rPr>
          <w:rFonts w:ascii="Times New Roman" w:hAnsi="Times New Roman" w:cs="Times New Roman"/>
          <w:sz w:val="24"/>
          <w:szCs w:val="24"/>
        </w:rPr>
        <w:t xml:space="preserve"> because any difference between an FFI plus feedback condition and an FFI-only condition can be attributed to feedback. G</w:t>
      </w:r>
      <w:r w:rsidR="008768CF" w:rsidRPr="0071791C">
        <w:rPr>
          <w:rFonts w:ascii="Times New Roman" w:hAnsi="Times New Roman" w:cs="Times New Roman"/>
          <w:sz w:val="24"/>
          <w:szCs w:val="24"/>
        </w:rPr>
        <w:t xml:space="preserve">oo </w:t>
      </w:r>
      <w:r w:rsidR="00526C7A" w:rsidRPr="0071791C">
        <w:rPr>
          <w:rFonts w:ascii="Times New Roman" w:hAnsi="Times New Roman" w:cs="Times New Roman"/>
          <w:sz w:val="24"/>
          <w:szCs w:val="24"/>
        </w:rPr>
        <w:t>and</w:t>
      </w:r>
      <w:r w:rsidR="008768CF" w:rsidRPr="0071791C">
        <w:rPr>
          <w:rFonts w:ascii="Times New Roman" w:hAnsi="Times New Roman" w:cs="Times New Roman"/>
          <w:sz w:val="24"/>
          <w:szCs w:val="24"/>
        </w:rPr>
        <w:t xml:space="preserve"> Mackey (2013) </w:t>
      </w:r>
      <w:r w:rsidR="00526C7A" w:rsidRPr="0071791C">
        <w:rPr>
          <w:rFonts w:ascii="Times New Roman" w:hAnsi="Times New Roman" w:cs="Times New Roman"/>
          <w:sz w:val="24"/>
          <w:szCs w:val="24"/>
        </w:rPr>
        <w:t>do</w:t>
      </w:r>
      <w:r w:rsidR="004B5249" w:rsidRPr="0071791C">
        <w:rPr>
          <w:rFonts w:ascii="Times New Roman" w:hAnsi="Times New Roman" w:cs="Times New Roman"/>
          <w:sz w:val="24"/>
          <w:szCs w:val="24"/>
        </w:rPr>
        <w:t xml:space="preserve"> not agree with this reasoning. For them, the use of FFI in addition to feedback </w:t>
      </w:r>
      <w:r w:rsidR="00D75876" w:rsidRPr="0071791C">
        <w:rPr>
          <w:rFonts w:ascii="Times New Roman" w:hAnsi="Times New Roman" w:cs="Times New Roman"/>
          <w:sz w:val="24"/>
          <w:szCs w:val="24"/>
        </w:rPr>
        <w:t xml:space="preserve">creates </w:t>
      </w:r>
      <w:r w:rsidR="000F49DF" w:rsidRPr="0071791C">
        <w:rPr>
          <w:rFonts w:ascii="Times New Roman" w:hAnsi="Times New Roman" w:cs="Times New Roman"/>
          <w:sz w:val="24"/>
          <w:szCs w:val="24"/>
        </w:rPr>
        <w:t>interpretation</w:t>
      </w:r>
      <w:r w:rsidR="00D75876" w:rsidRPr="0071791C">
        <w:rPr>
          <w:rFonts w:ascii="Times New Roman" w:hAnsi="Times New Roman" w:cs="Times New Roman"/>
          <w:sz w:val="24"/>
          <w:szCs w:val="24"/>
        </w:rPr>
        <w:t xml:space="preserve"> problems because one cannot attribute the observed effect to </w:t>
      </w:r>
      <w:r w:rsidR="00526C7A" w:rsidRPr="0071791C">
        <w:rPr>
          <w:rFonts w:ascii="Times New Roman" w:hAnsi="Times New Roman" w:cs="Times New Roman"/>
          <w:sz w:val="24"/>
          <w:szCs w:val="24"/>
        </w:rPr>
        <w:t xml:space="preserve">the </w:t>
      </w:r>
      <w:r w:rsidR="00D75876" w:rsidRPr="0071791C">
        <w:rPr>
          <w:rFonts w:ascii="Times New Roman" w:hAnsi="Times New Roman" w:cs="Times New Roman"/>
          <w:sz w:val="24"/>
          <w:szCs w:val="24"/>
        </w:rPr>
        <w:t xml:space="preserve">feedback </w:t>
      </w:r>
      <w:r w:rsidR="00526C7A" w:rsidRPr="0071791C">
        <w:rPr>
          <w:rFonts w:ascii="Times New Roman" w:hAnsi="Times New Roman" w:cs="Times New Roman"/>
          <w:sz w:val="24"/>
          <w:szCs w:val="24"/>
        </w:rPr>
        <w:t>factor</w:t>
      </w:r>
      <w:r w:rsidR="00D75876" w:rsidRPr="0071791C">
        <w:rPr>
          <w:rFonts w:ascii="Times New Roman" w:hAnsi="Times New Roman" w:cs="Times New Roman"/>
          <w:sz w:val="24"/>
          <w:szCs w:val="24"/>
        </w:rPr>
        <w:t xml:space="preserve"> alone. </w:t>
      </w:r>
      <w:r w:rsidR="00B53181" w:rsidRPr="0071791C">
        <w:rPr>
          <w:rFonts w:ascii="Times New Roman" w:hAnsi="Times New Roman" w:cs="Times New Roman"/>
          <w:sz w:val="24"/>
          <w:szCs w:val="24"/>
        </w:rPr>
        <w:t>According to them, e</w:t>
      </w:r>
      <w:r w:rsidR="00D75876" w:rsidRPr="0071791C">
        <w:rPr>
          <w:rFonts w:ascii="Times New Roman" w:hAnsi="Times New Roman" w:cs="Times New Roman"/>
          <w:sz w:val="24"/>
          <w:szCs w:val="24"/>
        </w:rPr>
        <w:t xml:space="preserve">ven though instruction is provided to both groups, it is not possible to know whether instruction </w:t>
      </w:r>
      <w:r w:rsidR="008768CF" w:rsidRPr="0071791C">
        <w:rPr>
          <w:rFonts w:ascii="Times New Roman" w:hAnsi="Times New Roman" w:cs="Times New Roman"/>
          <w:sz w:val="24"/>
          <w:szCs w:val="24"/>
        </w:rPr>
        <w:t>interact</w:t>
      </w:r>
      <w:r w:rsidR="004B439A" w:rsidRPr="0071791C">
        <w:rPr>
          <w:rFonts w:ascii="Times New Roman" w:hAnsi="Times New Roman" w:cs="Times New Roman"/>
          <w:sz w:val="24"/>
          <w:szCs w:val="24"/>
        </w:rPr>
        <w:t>s</w:t>
      </w:r>
      <w:r w:rsidR="008768CF" w:rsidRPr="0071791C">
        <w:rPr>
          <w:rFonts w:ascii="Times New Roman" w:hAnsi="Times New Roman" w:cs="Times New Roman"/>
          <w:sz w:val="24"/>
          <w:szCs w:val="24"/>
        </w:rPr>
        <w:t xml:space="preserve"> with each </w:t>
      </w:r>
      <w:r w:rsidR="00D75876" w:rsidRPr="0071791C">
        <w:rPr>
          <w:rFonts w:ascii="Times New Roman" w:hAnsi="Times New Roman" w:cs="Times New Roman"/>
          <w:sz w:val="24"/>
          <w:szCs w:val="24"/>
        </w:rPr>
        <w:t>feedback type</w:t>
      </w:r>
      <w:r w:rsidR="008768CF" w:rsidRPr="0071791C">
        <w:rPr>
          <w:rFonts w:ascii="Times New Roman" w:hAnsi="Times New Roman" w:cs="Times New Roman"/>
          <w:sz w:val="24"/>
          <w:szCs w:val="24"/>
        </w:rPr>
        <w:t xml:space="preserve"> in the same way</w:t>
      </w:r>
      <w:r w:rsidR="00D75876" w:rsidRPr="0071791C">
        <w:rPr>
          <w:rFonts w:ascii="Times New Roman" w:hAnsi="Times New Roman" w:cs="Times New Roman"/>
          <w:sz w:val="24"/>
          <w:szCs w:val="24"/>
        </w:rPr>
        <w:t xml:space="preserve">. </w:t>
      </w:r>
      <w:r w:rsidR="00D23353" w:rsidRPr="0071791C">
        <w:rPr>
          <w:rFonts w:ascii="Times New Roman" w:hAnsi="Times New Roman" w:cs="Times New Roman"/>
          <w:sz w:val="24"/>
          <w:szCs w:val="24"/>
        </w:rPr>
        <w:t>Other</w:t>
      </w:r>
      <w:r w:rsidR="00C36EB9" w:rsidRPr="0071791C">
        <w:rPr>
          <w:rFonts w:ascii="Times New Roman" w:hAnsi="Times New Roman" w:cs="Times New Roman"/>
          <w:sz w:val="24"/>
          <w:szCs w:val="24"/>
        </w:rPr>
        <w:t xml:space="preserve"> </w:t>
      </w:r>
      <w:r w:rsidR="00D23353" w:rsidRPr="0071791C">
        <w:rPr>
          <w:rFonts w:ascii="Times New Roman" w:hAnsi="Times New Roman" w:cs="Times New Roman"/>
          <w:sz w:val="24"/>
          <w:szCs w:val="24"/>
        </w:rPr>
        <w:t xml:space="preserve">than </w:t>
      </w:r>
      <w:r w:rsidR="00912542" w:rsidRPr="0071791C">
        <w:rPr>
          <w:rFonts w:ascii="Times New Roman" w:hAnsi="Times New Roman" w:cs="Times New Roman"/>
          <w:sz w:val="24"/>
          <w:szCs w:val="24"/>
        </w:rPr>
        <w:t xml:space="preserve">Goo </w:t>
      </w:r>
      <w:r w:rsidR="00526C7A" w:rsidRPr="0071791C">
        <w:rPr>
          <w:rFonts w:ascii="Times New Roman" w:hAnsi="Times New Roman" w:cs="Times New Roman"/>
          <w:sz w:val="24"/>
          <w:szCs w:val="24"/>
        </w:rPr>
        <w:t>and</w:t>
      </w:r>
      <w:r w:rsidR="00912542" w:rsidRPr="0071791C">
        <w:rPr>
          <w:rFonts w:ascii="Times New Roman" w:hAnsi="Times New Roman" w:cs="Times New Roman"/>
          <w:sz w:val="24"/>
          <w:szCs w:val="24"/>
        </w:rPr>
        <w:t xml:space="preserve"> Mackey’s (2013) </w:t>
      </w:r>
      <w:r w:rsidR="00D23353" w:rsidRPr="0071791C">
        <w:rPr>
          <w:rFonts w:ascii="Times New Roman" w:hAnsi="Times New Roman" w:cs="Times New Roman"/>
          <w:sz w:val="24"/>
          <w:szCs w:val="24"/>
        </w:rPr>
        <w:t xml:space="preserve">valid </w:t>
      </w:r>
      <w:r w:rsidR="00912542" w:rsidRPr="0071791C">
        <w:rPr>
          <w:rFonts w:ascii="Times New Roman" w:hAnsi="Times New Roman" w:cs="Times New Roman"/>
          <w:sz w:val="24"/>
          <w:szCs w:val="24"/>
        </w:rPr>
        <w:t>criticism</w:t>
      </w:r>
      <w:r w:rsidR="0004076E" w:rsidRPr="0071791C">
        <w:rPr>
          <w:rFonts w:ascii="Times New Roman" w:hAnsi="Times New Roman" w:cs="Times New Roman"/>
          <w:sz w:val="24"/>
          <w:szCs w:val="24"/>
        </w:rPr>
        <w:t xml:space="preserve">, the fact that FFI has </w:t>
      </w:r>
      <w:r w:rsidR="00D23353" w:rsidRPr="0071791C">
        <w:rPr>
          <w:rFonts w:ascii="Times New Roman" w:hAnsi="Times New Roman" w:cs="Times New Roman"/>
          <w:sz w:val="24"/>
          <w:szCs w:val="24"/>
        </w:rPr>
        <w:t xml:space="preserve">often </w:t>
      </w:r>
      <w:r w:rsidR="0004076E" w:rsidRPr="0071791C">
        <w:rPr>
          <w:rFonts w:ascii="Times New Roman" w:hAnsi="Times New Roman" w:cs="Times New Roman"/>
          <w:sz w:val="24"/>
          <w:szCs w:val="24"/>
        </w:rPr>
        <w:t>been used in quasi-experimental design</w:t>
      </w:r>
      <w:r w:rsidR="00D23353" w:rsidRPr="0071791C">
        <w:rPr>
          <w:rFonts w:ascii="Times New Roman" w:hAnsi="Times New Roman" w:cs="Times New Roman"/>
          <w:sz w:val="24"/>
          <w:szCs w:val="24"/>
        </w:rPr>
        <w:t>s</w:t>
      </w:r>
      <w:r w:rsidR="0004076E" w:rsidRPr="0071791C">
        <w:rPr>
          <w:rFonts w:ascii="Times New Roman" w:hAnsi="Times New Roman" w:cs="Times New Roman"/>
          <w:sz w:val="24"/>
          <w:szCs w:val="24"/>
        </w:rPr>
        <w:t xml:space="preserve"> </w:t>
      </w:r>
      <w:r w:rsidR="00D23353" w:rsidRPr="0071791C">
        <w:rPr>
          <w:rFonts w:ascii="Times New Roman" w:hAnsi="Times New Roman" w:cs="Times New Roman"/>
          <w:sz w:val="24"/>
          <w:szCs w:val="24"/>
        </w:rPr>
        <w:t xml:space="preserve">might lead to an additional problem. </w:t>
      </w:r>
      <w:r w:rsidR="00994FE1" w:rsidRPr="0071791C">
        <w:rPr>
          <w:rFonts w:ascii="Times New Roman" w:hAnsi="Times New Roman" w:cs="Times New Roman"/>
          <w:sz w:val="24"/>
          <w:szCs w:val="24"/>
        </w:rPr>
        <w:t xml:space="preserve">Since learners are not randomly assigned to </w:t>
      </w:r>
      <w:r w:rsidR="00D23353" w:rsidRPr="0071791C">
        <w:rPr>
          <w:rFonts w:ascii="Times New Roman" w:hAnsi="Times New Roman" w:cs="Times New Roman"/>
          <w:sz w:val="24"/>
          <w:szCs w:val="24"/>
        </w:rPr>
        <w:t>treatment</w:t>
      </w:r>
      <w:r w:rsidR="00994FE1" w:rsidRPr="0071791C">
        <w:rPr>
          <w:rFonts w:ascii="Times New Roman" w:hAnsi="Times New Roman" w:cs="Times New Roman"/>
          <w:sz w:val="24"/>
          <w:szCs w:val="24"/>
        </w:rPr>
        <w:t xml:space="preserve"> </w:t>
      </w:r>
      <w:r w:rsidR="0055105A" w:rsidRPr="0071791C">
        <w:rPr>
          <w:rFonts w:ascii="Times New Roman" w:hAnsi="Times New Roman" w:cs="Times New Roman"/>
          <w:sz w:val="24"/>
          <w:szCs w:val="24"/>
        </w:rPr>
        <w:t>groups</w:t>
      </w:r>
      <w:r w:rsidR="00994FE1" w:rsidRPr="0071791C">
        <w:rPr>
          <w:rFonts w:ascii="Times New Roman" w:hAnsi="Times New Roman" w:cs="Times New Roman"/>
          <w:sz w:val="24"/>
          <w:szCs w:val="24"/>
        </w:rPr>
        <w:t xml:space="preserve"> </w:t>
      </w:r>
      <w:r w:rsidR="0055105A" w:rsidRPr="0071791C">
        <w:rPr>
          <w:rFonts w:ascii="Times New Roman" w:hAnsi="Times New Roman" w:cs="Times New Roman"/>
          <w:sz w:val="24"/>
          <w:szCs w:val="24"/>
        </w:rPr>
        <w:t>in quasi-experiments</w:t>
      </w:r>
      <w:r w:rsidR="00994FE1" w:rsidRPr="0071791C">
        <w:rPr>
          <w:rFonts w:ascii="Times New Roman" w:hAnsi="Times New Roman" w:cs="Times New Roman"/>
          <w:sz w:val="24"/>
          <w:szCs w:val="24"/>
        </w:rPr>
        <w:t xml:space="preserve">, </w:t>
      </w:r>
      <w:r w:rsidR="0004076E" w:rsidRPr="0071791C">
        <w:rPr>
          <w:rFonts w:ascii="Times New Roman" w:hAnsi="Times New Roman" w:cs="Times New Roman"/>
          <w:sz w:val="24"/>
          <w:szCs w:val="24"/>
        </w:rPr>
        <w:t xml:space="preserve">it is probable </w:t>
      </w:r>
      <w:r w:rsidR="0004076E" w:rsidRPr="0071791C">
        <w:rPr>
          <w:rFonts w:ascii="Times New Roman" w:hAnsi="Times New Roman" w:cs="Times New Roman"/>
          <w:sz w:val="24"/>
          <w:szCs w:val="24"/>
        </w:rPr>
        <w:lastRenderedPageBreak/>
        <w:t xml:space="preserve">that groups differ on variables that can interact with the </w:t>
      </w:r>
      <w:r w:rsidR="00D23353" w:rsidRPr="0071791C">
        <w:rPr>
          <w:rFonts w:ascii="Times New Roman" w:hAnsi="Times New Roman" w:cs="Times New Roman"/>
          <w:sz w:val="24"/>
          <w:szCs w:val="24"/>
        </w:rPr>
        <w:t>effectiveness of</w:t>
      </w:r>
      <w:r w:rsidR="0004076E" w:rsidRPr="0071791C">
        <w:rPr>
          <w:rFonts w:ascii="Times New Roman" w:hAnsi="Times New Roman" w:cs="Times New Roman"/>
          <w:sz w:val="24"/>
          <w:szCs w:val="24"/>
        </w:rPr>
        <w:t xml:space="preserve"> FFI. </w:t>
      </w:r>
      <w:r w:rsidR="00B054DA" w:rsidRPr="0071791C">
        <w:rPr>
          <w:rFonts w:ascii="Times New Roman" w:hAnsi="Times New Roman" w:cs="Times New Roman"/>
          <w:sz w:val="24"/>
          <w:szCs w:val="24"/>
        </w:rPr>
        <w:t xml:space="preserve">In other words, </w:t>
      </w:r>
      <w:r w:rsidR="0004076E" w:rsidRPr="0071791C">
        <w:rPr>
          <w:rFonts w:ascii="Times New Roman" w:hAnsi="Times New Roman" w:cs="Times New Roman"/>
          <w:sz w:val="24"/>
          <w:szCs w:val="24"/>
        </w:rPr>
        <w:t xml:space="preserve">it </w:t>
      </w:r>
      <w:r w:rsidR="00B14D82" w:rsidRPr="0071791C">
        <w:rPr>
          <w:rFonts w:ascii="Times New Roman" w:hAnsi="Times New Roman" w:cs="Times New Roman"/>
          <w:sz w:val="24"/>
          <w:szCs w:val="24"/>
        </w:rPr>
        <w:t xml:space="preserve">would not be possible </w:t>
      </w:r>
      <w:r w:rsidR="0004076E" w:rsidRPr="0071791C">
        <w:rPr>
          <w:rFonts w:ascii="Times New Roman" w:hAnsi="Times New Roman" w:cs="Times New Roman"/>
          <w:sz w:val="24"/>
          <w:szCs w:val="24"/>
        </w:rPr>
        <w:t>to assume that differe</w:t>
      </w:r>
      <w:r w:rsidR="00D23353" w:rsidRPr="0071791C">
        <w:rPr>
          <w:rFonts w:ascii="Times New Roman" w:hAnsi="Times New Roman" w:cs="Times New Roman"/>
          <w:sz w:val="24"/>
          <w:szCs w:val="24"/>
        </w:rPr>
        <w:t xml:space="preserve">nt groups </w:t>
      </w:r>
      <w:r w:rsidR="00B14D82" w:rsidRPr="0071791C">
        <w:rPr>
          <w:rFonts w:ascii="Times New Roman" w:hAnsi="Times New Roman" w:cs="Times New Roman"/>
          <w:sz w:val="24"/>
          <w:szCs w:val="24"/>
        </w:rPr>
        <w:t xml:space="preserve">would </w:t>
      </w:r>
      <w:r w:rsidR="00D23353" w:rsidRPr="0071791C">
        <w:rPr>
          <w:rFonts w:ascii="Times New Roman" w:hAnsi="Times New Roman" w:cs="Times New Roman"/>
          <w:sz w:val="24"/>
          <w:szCs w:val="24"/>
        </w:rPr>
        <w:t xml:space="preserve">take advantage of FFI to </w:t>
      </w:r>
      <w:r w:rsidR="00B14D82" w:rsidRPr="0071791C">
        <w:rPr>
          <w:rFonts w:ascii="Times New Roman" w:hAnsi="Times New Roman" w:cs="Times New Roman"/>
          <w:sz w:val="24"/>
          <w:szCs w:val="24"/>
        </w:rPr>
        <w:t>the same</w:t>
      </w:r>
      <w:r w:rsidR="00D23353" w:rsidRPr="0071791C">
        <w:rPr>
          <w:rFonts w:ascii="Times New Roman" w:hAnsi="Times New Roman" w:cs="Times New Roman"/>
          <w:sz w:val="24"/>
          <w:szCs w:val="24"/>
        </w:rPr>
        <w:t xml:space="preserve"> degree</w:t>
      </w:r>
      <w:r w:rsidR="00110E6C">
        <w:rPr>
          <w:rFonts w:ascii="Times New Roman" w:hAnsi="Times New Roman" w:cs="Times New Roman"/>
          <w:sz w:val="24"/>
          <w:szCs w:val="24"/>
        </w:rPr>
        <w:t xml:space="preserve">. </w:t>
      </w:r>
      <w:r w:rsidR="009D6D1E" w:rsidRPr="0071791C">
        <w:rPr>
          <w:rFonts w:ascii="Times New Roman" w:hAnsi="Times New Roman"/>
          <w:sz w:val="24"/>
        </w:rPr>
        <w:t xml:space="preserve">This is another reason why </w:t>
      </w:r>
      <w:r w:rsidR="008D4E18" w:rsidRPr="0071791C">
        <w:rPr>
          <w:rFonts w:ascii="Times New Roman" w:hAnsi="Times New Roman"/>
          <w:sz w:val="24"/>
        </w:rPr>
        <w:t>incorporating this design feature could hamper the possibility of attributing the observed effect to</w:t>
      </w:r>
      <w:r w:rsidR="009D6D1E" w:rsidRPr="0071791C">
        <w:rPr>
          <w:rFonts w:ascii="Times New Roman" w:hAnsi="Times New Roman"/>
          <w:sz w:val="24"/>
        </w:rPr>
        <w:t xml:space="preserve"> </w:t>
      </w:r>
      <w:r w:rsidR="00526C7A" w:rsidRPr="0071791C">
        <w:rPr>
          <w:rFonts w:ascii="Times New Roman" w:hAnsi="Times New Roman" w:cs="Times New Roman"/>
          <w:sz w:val="24"/>
          <w:szCs w:val="24"/>
        </w:rPr>
        <w:t>NF</w:t>
      </w:r>
      <w:r w:rsidR="009D6D1E" w:rsidRPr="0071791C">
        <w:rPr>
          <w:rFonts w:ascii="Times New Roman" w:hAnsi="Times New Roman"/>
          <w:sz w:val="24"/>
        </w:rPr>
        <w:t>.</w:t>
      </w:r>
      <w:r w:rsidR="009D6D1E" w:rsidRPr="0071791C">
        <w:rPr>
          <w:rFonts w:ascii="Times New Roman" w:hAnsi="Times New Roman" w:cs="Times New Roman"/>
          <w:sz w:val="24"/>
          <w:szCs w:val="24"/>
        </w:rPr>
        <w:t xml:space="preserve"> </w:t>
      </w:r>
      <w:r w:rsidR="009F7928" w:rsidRPr="0071791C">
        <w:rPr>
          <w:rFonts w:ascii="Times New Roman" w:hAnsi="Times New Roman" w:cs="Times New Roman"/>
          <w:sz w:val="24"/>
          <w:szCs w:val="24"/>
        </w:rPr>
        <w:t xml:space="preserve">To counter these problems associated with using FFI in a NF study, researchers could use a </w:t>
      </w:r>
      <w:r w:rsidR="00B023E0" w:rsidRPr="0071791C">
        <w:rPr>
          <w:rFonts w:ascii="Times New Roman" w:hAnsi="Times New Roman" w:cs="Times New Roman"/>
          <w:sz w:val="24"/>
          <w:szCs w:val="24"/>
        </w:rPr>
        <w:t xml:space="preserve">design </w:t>
      </w:r>
      <w:r w:rsidR="00D253F4" w:rsidRPr="0071791C">
        <w:rPr>
          <w:rFonts w:ascii="Times New Roman" w:hAnsi="Times New Roman" w:cs="Times New Roman"/>
          <w:sz w:val="24"/>
          <w:szCs w:val="24"/>
        </w:rPr>
        <w:t>that</w:t>
      </w:r>
      <w:r w:rsidR="00B054DA" w:rsidRPr="0071791C">
        <w:rPr>
          <w:rFonts w:ascii="Times New Roman" w:hAnsi="Times New Roman" w:cs="Times New Roman"/>
          <w:sz w:val="24"/>
          <w:szCs w:val="24"/>
        </w:rPr>
        <w:t xml:space="preserve"> involves administering a pre</w:t>
      </w:r>
      <w:r w:rsidR="008D4E18" w:rsidRPr="0071791C">
        <w:rPr>
          <w:rFonts w:ascii="Times New Roman" w:hAnsi="Times New Roman" w:cs="Times New Roman"/>
          <w:sz w:val="24"/>
          <w:szCs w:val="24"/>
        </w:rPr>
        <w:t xml:space="preserve">test after the provision of FFI, </w:t>
      </w:r>
      <w:r w:rsidR="00100939" w:rsidRPr="0071791C">
        <w:rPr>
          <w:rFonts w:ascii="Times New Roman" w:hAnsi="Times New Roman" w:cs="Times New Roman"/>
          <w:sz w:val="24"/>
          <w:szCs w:val="24"/>
        </w:rPr>
        <w:t>classifying</w:t>
      </w:r>
      <w:r w:rsidR="00B054DA" w:rsidRPr="0071791C">
        <w:rPr>
          <w:rFonts w:ascii="Times New Roman" w:hAnsi="Times New Roman" w:cs="Times New Roman"/>
          <w:sz w:val="24"/>
          <w:szCs w:val="24"/>
        </w:rPr>
        <w:t xml:space="preserve"> learners </w:t>
      </w:r>
      <w:r w:rsidR="00100939" w:rsidRPr="0071791C">
        <w:rPr>
          <w:rFonts w:ascii="Times New Roman" w:hAnsi="Times New Roman" w:cs="Times New Roman"/>
          <w:sz w:val="24"/>
          <w:szCs w:val="24"/>
        </w:rPr>
        <w:t xml:space="preserve">with similar scores into subgroups, and making sure that learners belonging to these subgroups are equally distributed across treatment groups. </w:t>
      </w:r>
    </w:p>
    <w:p w14:paraId="1AA0496A" w14:textId="40BF9349" w:rsidR="0071791C" w:rsidRDefault="005503C3" w:rsidP="0071791C">
      <w:pPr>
        <w:spacing w:line="480" w:lineRule="auto"/>
        <w:ind w:firstLine="360"/>
        <w:rPr>
          <w:rFonts w:ascii="Times New Roman" w:hAnsi="Times New Roman" w:cs="Times New Roman"/>
          <w:sz w:val="24"/>
          <w:szCs w:val="24"/>
        </w:rPr>
      </w:pPr>
      <w:r w:rsidRPr="0071791C">
        <w:rPr>
          <w:rFonts w:ascii="Times New Roman" w:hAnsi="Times New Roman" w:cs="Times New Roman"/>
          <w:b/>
          <w:sz w:val="24"/>
          <w:szCs w:val="24"/>
        </w:rPr>
        <w:t xml:space="preserve">Prior </w:t>
      </w:r>
      <w:r w:rsidR="00604B9F" w:rsidRPr="0071791C">
        <w:rPr>
          <w:rFonts w:ascii="Times New Roman" w:hAnsi="Times New Roman" w:cs="Times New Roman"/>
          <w:b/>
          <w:sz w:val="24"/>
          <w:szCs w:val="24"/>
        </w:rPr>
        <w:t>knowledge.</w:t>
      </w:r>
      <w:r w:rsidR="00604B9F" w:rsidRPr="0071791C">
        <w:rPr>
          <w:rFonts w:ascii="Times New Roman" w:hAnsi="Times New Roman" w:cs="Times New Roman"/>
          <w:sz w:val="24"/>
          <w:szCs w:val="24"/>
        </w:rPr>
        <w:t xml:space="preserve"> </w:t>
      </w:r>
      <w:r w:rsidR="00061851" w:rsidRPr="0071791C">
        <w:rPr>
          <w:rFonts w:ascii="Times New Roman" w:hAnsi="Times New Roman" w:cs="Times New Roman"/>
          <w:sz w:val="24"/>
          <w:szCs w:val="24"/>
        </w:rPr>
        <w:t>Another important limitation of previous studies</w:t>
      </w:r>
      <w:r w:rsidR="000C4214" w:rsidRPr="0071791C">
        <w:rPr>
          <w:rFonts w:ascii="Times New Roman" w:hAnsi="Times New Roman" w:cs="Times New Roman"/>
          <w:sz w:val="24"/>
          <w:szCs w:val="24"/>
        </w:rPr>
        <w:t xml:space="preserve">, which was </w:t>
      </w:r>
      <w:r w:rsidR="00E61777" w:rsidRPr="0071791C">
        <w:rPr>
          <w:rFonts w:ascii="Times New Roman" w:hAnsi="Times New Roman" w:cs="Times New Roman"/>
          <w:sz w:val="24"/>
          <w:szCs w:val="24"/>
        </w:rPr>
        <w:t xml:space="preserve">previously discussed </w:t>
      </w:r>
      <w:r w:rsidR="000C4214" w:rsidRPr="0071791C">
        <w:rPr>
          <w:rFonts w:ascii="Times New Roman" w:hAnsi="Times New Roman" w:cs="Times New Roman"/>
          <w:sz w:val="24"/>
          <w:szCs w:val="24"/>
        </w:rPr>
        <w:t xml:space="preserve">by Goo </w:t>
      </w:r>
      <w:r w:rsidR="008D4E18" w:rsidRPr="0071791C">
        <w:rPr>
          <w:rFonts w:ascii="Times New Roman" w:hAnsi="Times New Roman" w:cs="Times New Roman"/>
          <w:sz w:val="24"/>
          <w:szCs w:val="24"/>
        </w:rPr>
        <w:t>and</w:t>
      </w:r>
      <w:r w:rsidR="000C4214" w:rsidRPr="0071791C">
        <w:rPr>
          <w:rFonts w:ascii="Times New Roman" w:hAnsi="Times New Roman" w:cs="Times New Roman"/>
          <w:sz w:val="24"/>
          <w:szCs w:val="24"/>
        </w:rPr>
        <w:t xml:space="preserve"> Mackey (2013) Long (2007) and Yilmaz (2012)</w:t>
      </w:r>
      <w:r w:rsidR="00E61777" w:rsidRPr="0071791C">
        <w:rPr>
          <w:rFonts w:ascii="Times New Roman" w:hAnsi="Times New Roman" w:cs="Times New Roman"/>
          <w:sz w:val="24"/>
          <w:szCs w:val="24"/>
        </w:rPr>
        <w:t>,</w:t>
      </w:r>
      <w:r w:rsidR="00061851" w:rsidRPr="0071791C">
        <w:rPr>
          <w:rFonts w:ascii="Times New Roman" w:hAnsi="Times New Roman" w:cs="Times New Roman"/>
          <w:sz w:val="24"/>
          <w:szCs w:val="24"/>
        </w:rPr>
        <w:t xml:space="preserve"> is </w:t>
      </w:r>
      <w:r w:rsidR="000C4214" w:rsidRPr="0071791C">
        <w:rPr>
          <w:rFonts w:ascii="Times New Roman" w:hAnsi="Times New Roman" w:cs="Times New Roman"/>
          <w:sz w:val="24"/>
          <w:szCs w:val="24"/>
        </w:rPr>
        <w:t>the lack of</w:t>
      </w:r>
      <w:r w:rsidR="00061851" w:rsidRPr="0071791C">
        <w:rPr>
          <w:rFonts w:ascii="Times New Roman" w:hAnsi="Times New Roman" w:cs="Times New Roman"/>
          <w:sz w:val="24"/>
          <w:szCs w:val="24"/>
        </w:rPr>
        <w:t xml:space="preserve"> control for learners’ initial level of knowledge o</w:t>
      </w:r>
      <w:r w:rsidR="009D453E" w:rsidRPr="0071791C">
        <w:rPr>
          <w:rFonts w:ascii="Times New Roman" w:hAnsi="Times New Roman" w:cs="Times New Roman"/>
          <w:sz w:val="24"/>
          <w:szCs w:val="24"/>
        </w:rPr>
        <w:t>f</w:t>
      </w:r>
      <w:r w:rsidR="00061851" w:rsidRPr="0071791C">
        <w:rPr>
          <w:rFonts w:ascii="Times New Roman" w:hAnsi="Times New Roman" w:cs="Times New Roman"/>
          <w:sz w:val="24"/>
          <w:szCs w:val="24"/>
        </w:rPr>
        <w:t xml:space="preserve"> linguistic targets. </w:t>
      </w:r>
      <w:r w:rsidR="000C4214" w:rsidRPr="0071791C">
        <w:rPr>
          <w:rFonts w:ascii="Times New Roman" w:hAnsi="Times New Roman" w:cs="Times New Roman"/>
          <w:sz w:val="24"/>
          <w:szCs w:val="24"/>
        </w:rPr>
        <w:t>Although several m</w:t>
      </w:r>
      <w:r w:rsidR="00061851" w:rsidRPr="0071791C">
        <w:rPr>
          <w:rFonts w:ascii="Times New Roman" w:hAnsi="Times New Roman" w:cs="Times New Roman"/>
          <w:sz w:val="24"/>
          <w:szCs w:val="24"/>
        </w:rPr>
        <w:t xml:space="preserve">ethods </w:t>
      </w:r>
      <w:r w:rsidR="000C4214" w:rsidRPr="0071791C">
        <w:rPr>
          <w:rFonts w:ascii="Times New Roman" w:hAnsi="Times New Roman" w:cs="Times New Roman"/>
          <w:sz w:val="24"/>
          <w:szCs w:val="24"/>
        </w:rPr>
        <w:t xml:space="preserve">exist </w:t>
      </w:r>
      <w:r w:rsidR="00061851" w:rsidRPr="0071791C">
        <w:rPr>
          <w:rFonts w:ascii="Times New Roman" w:hAnsi="Times New Roman" w:cs="Times New Roman"/>
          <w:sz w:val="24"/>
          <w:szCs w:val="24"/>
        </w:rPr>
        <w:t xml:space="preserve">to </w:t>
      </w:r>
      <w:r w:rsidR="000C4214" w:rsidRPr="0071791C">
        <w:rPr>
          <w:rFonts w:ascii="Times New Roman" w:hAnsi="Times New Roman" w:cs="Times New Roman"/>
          <w:sz w:val="24"/>
          <w:szCs w:val="24"/>
        </w:rPr>
        <w:t>guarantee</w:t>
      </w:r>
      <w:r w:rsidR="00061851" w:rsidRPr="0071791C">
        <w:rPr>
          <w:rFonts w:ascii="Times New Roman" w:hAnsi="Times New Roman" w:cs="Times New Roman"/>
          <w:sz w:val="24"/>
          <w:szCs w:val="24"/>
        </w:rPr>
        <w:t xml:space="preserve"> </w:t>
      </w:r>
      <w:r w:rsidR="000C4214" w:rsidRPr="0071791C">
        <w:rPr>
          <w:rFonts w:ascii="Times New Roman" w:hAnsi="Times New Roman" w:cs="Times New Roman"/>
          <w:sz w:val="24"/>
          <w:szCs w:val="24"/>
        </w:rPr>
        <w:t xml:space="preserve">that learners have only </w:t>
      </w:r>
      <w:proofErr w:type="gramStart"/>
      <w:r w:rsidR="00061851" w:rsidRPr="0071791C">
        <w:rPr>
          <w:rFonts w:ascii="Times New Roman" w:hAnsi="Times New Roman" w:cs="Times New Roman"/>
          <w:sz w:val="24"/>
          <w:szCs w:val="24"/>
        </w:rPr>
        <w:t>limited  knowledge</w:t>
      </w:r>
      <w:proofErr w:type="gramEnd"/>
      <w:r w:rsidR="000C4214" w:rsidRPr="0071791C">
        <w:rPr>
          <w:rFonts w:ascii="Times New Roman" w:hAnsi="Times New Roman" w:cs="Times New Roman"/>
          <w:sz w:val="24"/>
          <w:szCs w:val="24"/>
        </w:rPr>
        <w:t xml:space="preserve"> of  </w:t>
      </w:r>
      <w:r w:rsidR="009D453E" w:rsidRPr="0071791C">
        <w:rPr>
          <w:rFonts w:ascii="Times New Roman" w:hAnsi="Times New Roman" w:cs="Times New Roman"/>
          <w:sz w:val="24"/>
          <w:szCs w:val="24"/>
        </w:rPr>
        <w:t xml:space="preserve">a </w:t>
      </w:r>
      <w:r w:rsidR="000C4214" w:rsidRPr="0071791C">
        <w:rPr>
          <w:rFonts w:ascii="Times New Roman" w:hAnsi="Times New Roman" w:cs="Times New Roman"/>
          <w:sz w:val="24"/>
          <w:szCs w:val="24"/>
        </w:rPr>
        <w:t>target structure</w:t>
      </w:r>
      <w:r w:rsidR="00061851" w:rsidRPr="0071791C">
        <w:rPr>
          <w:rFonts w:ascii="Times New Roman" w:hAnsi="Times New Roman" w:cs="Times New Roman"/>
          <w:sz w:val="24"/>
          <w:szCs w:val="24"/>
        </w:rPr>
        <w:t xml:space="preserve">, such as screening subjects into the study using a </w:t>
      </w:r>
      <w:r w:rsidR="000C4214" w:rsidRPr="0071791C">
        <w:rPr>
          <w:rFonts w:ascii="Times New Roman" w:hAnsi="Times New Roman" w:cs="Times New Roman"/>
          <w:sz w:val="24"/>
          <w:szCs w:val="24"/>
        </w:rPr>
        <w:t>cutoff score</w:t>
      </w:r>
      <w:r w:rsidR="00E61777" w:rsidRPr="0071791C">
        <w:rPr>
          <w:rFonts w:ascii="Times New Roman" w:hAnsi="Times New Roman" w:cs="Times New Roman"/>
          <w:sz w:val="24"/>
          <w:szCs w:val="24"/>
        </w:rPr>
        <w:t xml:space="preserve"> (e.g., </w:t>
      </w:r>
      <w:proofErr w:type="spellStart"/>
      <w:r w:rsidR="00E61777" w:rsidRPr="0071791C">
        <w:rPr>
          <w:rFonts w:ascii="Times New Roman" w:hAnsi="Times New Roman" w:cs="Times New Roman"/>
          <w:color w:val="222222"/>
          <w:sz w:val="24"/>
          <w:szCs w:val="24"/>
          <w:shd w:val="clear" w:color="auto" w:fill="FFFFFF"/>
        </w:rPr>
        <w:t>Révész</w:t>
      </w:r>
      <w:proofErr w:type="spellEnd"/>
      <w:r w:rsidR="00E61777" w:rsidRPr="0071791C">
        <w:rPr>
          <w:rFonts w:ascii="Times New Roman" w:hAnsi="Times New Roman" w:cs="Times New Roman"/>
          <w:color w:val="222222"/>
          <w:sz w:val="24"/>
          <w:szCs w:val="24"/>
          <w:shd w:val="clear" w:color="auto" w:fill="FFFFFF"/>
        </w:rPr>
        <w:t>, 2009)</w:t>
      </w:r>
      <w:r w:rsidR="00061851" w:rsidRPr="0071791C">
        <w:rPr>
          <w:rFonts w:ascii="Times New Roman" w:hAnsi="Times New Roman" w:cs="Times New Roman"/>
          <w:sz w:val="24"/>
          <w:szCs w:val="24"/>
        </w:rPr>
        <w:t xml:space="preserve"> or </w:t>
      </w:r>
      <w:r w:rsidR="007844BD" w:rsidRPr="0071791C">
        <w:rPr>
          <w:rFonts w:ascii="Times New Roman" w:hAnsi="Times New Roman" w:cs="Times New Roman"/>
          <w:sz w:val="24"/>
          <w:szCs w:val="24"/>
        </w:rPr>
        <w:t>selecting a target structure from a language learners are not familiar with</w:t>
      </w:r>
      <w:r w:rsidR="000C4214" w:rsidRPr="0071791C">
        <w:rPr>
          <w:rFonts w:ascii="Times New Roman" w:hAnsi="Times New Roman" w:cs="Times New Roman"/>
          <w:sz w:val="24"/>
          <w:szCs w:val="24"/>
        </w:rPr>
        <w:t xml:space="preserve"> </w:t>
      </w:r>
      <w:r w:rsidR="00061851" w:rsidRPr="0071791C">
        <w:rPr>
          <w:rFonts w:ascii="Times New Roman" w:hAnsi="Times New Roman" w:cs="Times New Roman"/>
          <w:sz w:val="24"/>
          <w:szCs w:val="24"/>
        </w:rPr>
        <w:t xml:space="preserve">(e.g., </w:t>
      </w:r>
      <w:r w:rsidR="007844BD" w:rsidRPr="0071791C">
        <w:rPr>
          <w:rFonts w:ascii="Times New Roman" w:hAnsi="Times New Roman" w:cs="Times New Roman"/>
          <w:sz w:val="24"/>
          <w:szCs w:val="24"/>
        </w:rPr>
        <w:t>Yilmaz</w:t>
      </w:r>
      <w:r w:rsidR="00061851" w:rsidRPr="0071791C">
        <w:rPr>
          <w:rFonts w:ascii="Times New Roman" w:hAnsi="Times New Roman" w:cs="Times New Roman"/>
          <w:sz w:val="24"/>
          <w:szCs w:val="24"/>
        </w:rPr>
        <w:t xml:space="preserve">, </w:t>
      </w:r>
      <w:r w:rsidR="007844BD" w:rsidRPr="0071791C">
        <w:rPr>
          <w:rFonts w:ascii="Times New Roman" w:hAnsi="Times New Roman" w:cs="Times New Roman"/>
          <w:sz w:val="24"/>
          <w:szCs w:val="24"/>
        </w:rPr>
        <w:t>2012</w:t>
      </w:r>
      <w:r w:rsidR="00061851" w:rsidRPr="0071791C">
        <w:rPr>
          <w:rFonts w:ascii="Times New Roman" w:hAnsi="Times New Roman" w:cs="Times New Roman"/>
          <w:sz w:val="24"/>
          <w:szCs w:val="24"/>
        </w:rPr>
        <w:t>)</w:t>
      </w:r>
      <w:r w:rsidR="000C4214" w:rsidRPr="0071791C">
        <w:rPr>
          <w:rFonts w:ascii="Times New Roman" w:hAnsi="Times New Roman" w:cs="Times New Roman"/>
          <w:sz w:val="24"/>
          <w:szCs w:val="24"/>
        </w:rPr>
        <w:t>, these methods</w:t>
      </w:r>
      <w:r w:rsidR="00061851" w:rsidRPr="0071791C">
        <w:rPr>
          <w:rFonts w:ascii="Times New Roman" w:hAnsi="Times New Roman" w:cs="Times New Roman"/>
          <w:sz w:val="24"/>
          <w:szCs w:val="24"/>
        </w:rPr>
        <w:t xml:space="preserve"> have </w:t>
      </w:r>
      <w:r w:rsidR="00B023E0" w:rsidRPr="0071791C">
        <w:rPr>
          <w:rFonts w:ascii="Times New Roman" w:hAnsi="Times New Roman" w:cs="Times New Roman"/>
          <w:sz w:val="24"/>
          <w:szCs w:val="24"/>
        </w:rPr>
        <w:t xml:space="preserve">not </w:t>
      </w:r>
      <w:r w:rsidR="000C4214" w:rsidRPr="0071791C">
        <w:rPr>
          <w:rFonts w:ascii="Times New Roman" w:hAnsi="Times New Roman" w:cs="Times New Roman"/>
          <w:sz w:val="24"/>
          <w:szCs w:val="24"/>
        </w:rPr>
        <w:t xml:space="preserve">been used extensively. </w:t>
      </w:r>
      <w:r w:rsidR="007844BD" w:rsidRPr="0071791C">
        <w:rPr>
          <w:rFonts w:ascii="Times New Roman" w:hAnsi="Times New Roman" w:cs="Times New Roman"/>
          <w:sz w:val="24"/>
          <w:szCs w:val="24"/>
        </w:rPr>
        <w:t xml:space="preserve">When researchers fail to control </w:t>
      </w:r>
      <w:r w:rsidR="00100939" w:rsidRPr="0071791C">
        <w:rPr>
          <w:rFonts w:ascii="Times New Roman" w:hAnsi="Times New Roman" w:cs="Times New Roman"/>
          <w:sz w:val="24"/>
          <w:szCs w:val="24"/>
        </w:rPr>
        <w:t xml:space="preserve">for </w:t>
      </w:r>
      <w:r w:rsidR="007844BD" w:rsidRPr="0071791C">
        <w:rPr>
          <w:rFonts w:ascii="Times New Roman" w:hAnsi="Times New Roman" w:cs="Times New Roman"/>
          <w:sz w:val="24"/>
          <w:szCs w:val="24"/>
        </w:rPr>
        <w:t>learners</w:t>
      </w:r>
      <w:r w:rsidR="009D453E" w:rsidRPr="0071791C">
        <w:rPr>
          <w:rFonts w:ascii="Times New Roman" w:hAnsi="Times New Roman" w:cs="Times New Roman"/>
          <w:sz w:val="24"/>
          <w:szCs w:val="24"/>
        </w:rPr>
        <w:t>’</w:t>
      </w:r>
      <w:r w:rsidR="007844BD" w:rsidRPr="0071791C">
        <w:rPr>
          <w:rFonts w:ascii="Times New Roman" w:hAnsi="Times New Roman" w:cs="Times New Roman"/>
          <w:sz w:val="24"/>
          <w:szCs w:val="24"/>
        </w:rPr>
        <w:t xml:space="preserve"> </w:t>
      </w:r>
      <w:r w:rsidR="00061851" w:rsidRPr="0071791C">
        <w:rPr>
          <w:rFonts w:ascii="Times New Roman" w:hAnsi="Times New Roman" w:cs="Times New Roman"/>
          <w:sz w:val="24"/>
          <w:szCs w:val="24"/>
        </w:rPr>
        <w:t>preexisting knowledge</w:t>
      </w:r>
      <w:r w:rsidR="007844BD" w:rsidRPr="0071791C">
        <w:rPr>
          <w:rFonts w:ascii="Times New Roman" w:hAnsi="Times New Roman" w:cs="Times New Roman"/>
          <w:sz w:val="24"/>
          <w:szCs w:val="24"/>
        </w:rPr>
        <w:t xml:space="preserve">, </w:t>
      </w:r>
      <w:r w:rsidR="00100939" w:rsidRPr="0071791C">
        <w:rPr>
          <w:rFonts w:ascii="Times New Roman" w:hAnsi="Times New Roman" w:cs="Times New Roman"/>
          <w:sz w:val="24"/>
          <w:szCs w:val="24"/>
        </w:rPr>
        <w:t>the following may result</w:t>
      </w:r>
      <w:r w:rsidR="007844BD" w:rsidRPr="0071791C">
        <w:rPr>
          <w:rFonts w:ascii="Times New Roman" w:hAnsi="Times New Roman" w:cs="Times New Roman"/>
          <w:sz w:val="24"/>
          <w:szCs w:val="24"/>
        </w:rPr>
        <w:t xml:space="preserve">: 1) </w:t>
      </w:r>
      <w:r w:rsidR="00061851" w:rsidRPr="0071791C">
        <w:rPr>
          <w:rFonts w:ascii="Times New Roman" w:hAnsi="Times New Roman" w:cs="Times New Roman"/>
          <w:sz w:val="24"/>
          <w:szCs w:val="24"/>
        </w:rPr>
        <w:t xml:space="preserve">one </w:t>
      </w:r>
      <w:r w:rsidR="007844BD" w:rsidRPr="0071791C">
        <w:rPr>
          <w:rFonts w:ascii="Times New Roman" w:hAnsi="Times New Roman" w:cs="Times New Roman"/>
          <w:sz w:val="24"/>
          <w:szCs w:val="24"/>
        </w:rPr>
        <w:t xml:space="preserve">cannot </w:t>
      </w:r>
      <w:r w:rsidR="006B665B" w:rsidRPr="0071791C">
        <w:rPr>
          <w:rFonts w:ascii="Times New Roman" w:hAnsi="Times New Roman" w:cs="Times New Roman"/>
          <w:sz w:val="24"/>
          <w:szCs w:val="24"/>
        </w:rPr>
        <w:t>reliably attribute</w:t>
      </w:r>
      <w:r w:rsidR="00061851" w:rsidRPr="0071791C">
        <w:rPr>
          <w:rFonts w:ascii="Times New Roman" w:hAnsi="Times New Roman" w:cs="Times New Roman"/>
          <w:sz w:val="24"/>
          <w:szCs w:val="24"/>
        </w:rPr>
        <w:t xml:space="preserve"> any potential effect to the </w:t>
      </w:r>
      <w:r w:rsidR="00526C7A" w:rsidRPr="0071791C">
        <w:rPr>
          <w:rFonts w:ascii="Times New Roman" w:hAnsi="Times New Roman" w:cs="Times New Roman"/>
          <w:sz w:val="24"/>
          <w:szCs w:val="24"/>
        </w:rPr>
        <w:t>NF</w:t>
      </w:r>
      <w:r w:rsidR="00061851" w:rsidRPr="0071791C">
        <w:rPr>
          <w:rFonts w:ascii="Times New Roman" w:hAnsi="Times New Roman" w:cs="Times New Roman"/>
          <w:sz w:val="24"/>
          <w:szCs w:val="24"/>
        </w:rPr>
        <w:t xml:space="preserve"> factor, </w:t>
      </w:r>
      <w:r w:rsidR="007844BD" w:rsidRPr="0071791C">
        <w:rPr>
          <w:rFonts w:ascii="Times New Roman" w:hAnsi="Times New Roman" w:cs="Times New Roman"/>
          <w:sz w:val="24"/>
          <w:szCs w:val="24"/>
        </w:rPr>
        <w:t xml:space="preserve">2) </w:t>
      </w:r>
      <w:r w:rsidR="006F10EE" w:rsidRPr="0071791C">
        <w:rPr>
          <w:rFonts w:ascii="Times New Roman" w:hAnsi="Times New Roman" w:cs="Times New Roman"/>
          <w:sz w:val="24"/>
          <w:szCs w:val="24"/>
        </w:rPr>
        <w:t>the study</w:t>
      </w:r>
      <w:r w:rsidR="00100939" w:rsidRPr="0071791C">
        <w:rPr>
          <w:rFonts w:ascii="Times New Roman" w:hAnsi="Times New Roman" w:cs="Times New Roman"/>
          <w:sz w:val="24"/>
          <w:szCs w:val="24"/>
        </w:rPr>
        <w:t xml:space="preserve"> may be biased</w:t>
      </w:r>
      <w:r w:rsidR="006F10EE" w:rsidRPr="0071791C">
        <w:rPr>
          <w:rFonts w:ascii="Times New Roman" w:hAnsi="Times New Roman" w:cs="Times New Roman"/>
          <w:sz w:val="24"/>
          <w:szCs w:val="24"/>
        </w:rPr>
        <w:t xml:space="preserve"> toward explicit forms of feedback that </w:t>
      </w:r>
      <w:r w:rsidR="007844BD" w:rsidRPr="0071791C">
        <w:rPr>
          <w:rFonts w:ascii="Times New Roman" w:hAnsi="Times New Roman" w:cs="Times New Roman"/>
          <w:sz w:val="24"/>
          <w:szCs w:val="24"/>
        </w:rPr>
        <w:t xml:space="preserve">provide </w:t>
      </w:r>
      <w:r w:rsidR="006F10EE" w:rsidRPr="0071791C">
        <w:rPr>
          <w:rFonts w:ascii="Times New Roman" w:hAnsi="Times New Roman" w:cs="Times New Roman"/>
          <w:sz w:val="24"/>
          <w:szCs w:val="24"/>
        </w:rPr>
        <w:t xml:space="preserve">metalinguistic </w:t>
      </w:r>
      <w:r w:rsidR="007844BD" w:rsidRPr="0071791C">
        <w:rPr>
          <w:rFonts w:ascii="Times New Roman" w:hAnsi="Times New Roman" w:cs="Times New Roman"/>
          <w:sz w:val="24"/>
          <w:szCs w:val="24"/>
        </w:rPr>
        <w:t>rules or clues</w:t>
      </w:r>
      <w:r w:rsidR="009D453E" w:rsidRPr="0071791C">
        <w:rPr>
          <w:rFonts w:ascii="Times New Roman" w:hAnsi="Times New Roman" w:cs="Times New Roman"/>
          <w:sz w:val="24"/>
          <w:szCs w:val="24"/>
        </w:rPr>
        <w:t>,</w:t>
      </w:r>
      <w:r w:rsidR="007844BD" w:rsidRPr="0071791C">
        <w:rPr>
          <w:rFonts w:ascii="Times New Roman" w:hAnsi="Times New Roman" w:cs="Times New Roman"/>
          <w:sz w:val="24"/>
          <w:szCs w:val="24"/>
        </w:rPr>
        <w:t xml:space="preserve"> because</w:t>
      </w:r>
      <w:r w:rsidR="00061851" w:rsidRPr="0071791C">
        <w:rPr>
          <w:rFonts w:ascii="Times New Roman" w:hAnsi="Times New Roman" w:cs="Times New Roman"/>
          <w:sz w:val="24"/>
          <w:szCs w:val="24"/>
        </w:rPr>
        <w:t xml:space="preserve"> learners </w:t>
      </w:r>
      <w:r w:rsidR="007844BD" w:rsidRPr="0071791C">
        <w:rPr>
          <w:rFonts w:ascii="Times New Roman" w:hAnsi="Times New Roman" w:cs="Times New Roman"/>
          <w:sz w:val="24"/>
          <w:szCs w:val="24"/>
        </w:rPr>
        <w:t xml:space="preserve">can evaluate </w:t>
      </w:r>
      <w:r w:rsidR="00061851" w:rsidRPr="0071791C">
        <w:rPr>
          <w:rFonts w:ascii="Times New Roman" w:hAnsi="Times New Roman" w:cs="Times New Roman"/>
          <w:sz w:val="24"/>
          <w:szCs w:val="24"/>
        </w:rPr>
        <w:t>their errors</w:t>
      </w:r>
      <w:r w:rsidR="009D453E" w:rsidRPr="0071791C">
        <w:rPr>
          <w:rFonts w:ascii="Times New Roman" w:hAnsi="Times New Roman" w:cs="Times New Roman"/>
          <w:sz w:val="24"/>
          <w:szCs w:val="24"/>
        </w:rPr>
        <w:t>,</w:t>
      </w:r>
      <w:r w:rsidR="007844BD" w:rsidRPr="0071791C">
        <w:rPr>
          <w:rFonts w:ascii="Times New Roman" w:hAnsi="Times New Roman" w:cs="Times New Roman"/>
          <w:sz w:val="24"/>
          <w:szCs w:val="24"/>
        </w:rPr>
        <w:t xml:space="preserve"> as well as interpret the feedback</w:t>
      </w:r>
      <w:r w:rsidR="009D453E" w:rsidRPr="0071791C">
        <w:rPr>
          <w:rFonts w:ascii="Times New Roman" w:hAnsi="Times New Roman" w:cs="Times New Roman"/>
          <w:sz w:val="24"/>
          <w:szCs w:val="24"/>
        </w:rPr>
        <w:t>,</w:t>
      </w:r>
      <w:r w:rsidR="00061851" w:rsidRPr="0071791C">
        <w:rPr>
          <w:rFonts w:ascii="Times New Roman" w:hAnsi="Times New Roman" w:cs="Times New Roman"/>
          <w:sz w:val="24"/>
          <w:szCs w:val="24"/>
        </w:rPr>
        <w:t xml:space="preserve"> </w:t>
      </w:r>
      <w:proofErr w:type="gramStart"/>
      <w:r w:rsidR="00061851" w:rsidRPr="0071791C">
        <w:rPr>
          <w:rFonts w:ascii="Times New Roman" w:hAnsi="Times New Roman" w:cs="Times New Roman"/>
          <w:sz w:val="24"/>
          <w:szCs w:val="24"/>
        </w:rPr>
        <w:t>in light of</w:t>
      </w:r>
      <w:proofErr w:type="gramEnd"/>
      <w:r w:rsidR="00061851" w:rsidRPr="0071791C">
        <w:rPr>
          <w:rFonts w:ascii="Times New Roman" w:hAnsi="Times New Roman" w:cs="Times New Roman"/>
          <w:sz w:val="24"/>
          <w:szCs w:val="24"/>
        </w:rPr>
        <w:t xml:space="preserve"> their</w:t>
      </w:r>
      <w:r w:rsidR="000C4214" w:rsidRPr="0071791C">
        <w:rPr>
          <w:rFonts w:ascii="Times New Roman" w:hAnsi="Times New Roman" w:cs="Times New Roman"/>
          <w:sz w:val="24"/>
          <w:szCs w:val="24"/>
        </w:rPr>
        <w:t xml:space="preserve"> </w:t>
      </w:r>
      <w:r w:rsidR="00061851" w:rsidRPr="0071791C">
        <w:rPr>
          <w:rFonts w:ascii="Times New Roman" w:hAnsi="Times New Roman" w:cs="Times New Roman"/>
          <w:sz w:val="24"/>
          <w:szCs w:val="24"/>
        </w:rPr>
        <w:t xml:space="preserve">metalinguistic knowledge </w:t>
      </w:r>
      <w:r w:rsidR="007844BD" w:rsidRPr="0071791C">
        <w:rPr>
          <w:rFonts w:ascii="Times New Roman" w:hAnsi="Times New Roman" w:cs="Times New Roman"/>
          <w:sz w:val="24"/>
          <w:szCs w:val="24"/>
        </w:rPr>
        <w:t>acquired</w:t>
      </w:r>
      <w:r w:rsidR="00061851" w:rsidRPr="0071791C">
        <w:rPr>
          <w:rFonts w:ascii="Times New Roman" w:hAnsi="Times New Roman" w:cs="Times New Roman"/>
          <w:sz w:val="24"/>
          <w:szCs w:val="24"/>
        </w:rPr>
        <w:t xml:space="preserve"> prior to the study. </w:t>
      </w:r>
    </w:p>
    <w:p w14:paraId="4A5B1204" w14:textId="28ED57F9" w:rsidR="0071791C" w:rsidRDefault="00A90E5D" w:rsidP="0071791C">
      <w:pPr>
        <w:spacing w:line="480" w:lineRule="auto"/>
        <w:ind w:firstLine="360"/>
        <w:rPr>
          <w:rFonts w:ascii="Times New Roman" w:hAnsi="Times New Roman" w:cs="Times New Roman"/>
          <w:sz w:val="24"/>
          <w:szCs w:val="24"/>
        </w:rPr>
      </w:pPr>
      <w:r w:rsidRPr="0071791C">
        <w:rPr>
          <w:rFonts w:ascii="Times New Roman" w:hAnsi="Times New Roman" w:cs="Times New Roman"/>
          <w:b/>
          <w:sz w:val="24"/>
          <w:szCs w:val="24"/>
        </w:rPr>
        <w:t>Out-of-experiment expo</w:t>
      </w:r>
      <w:r w:rsidR="00234615" w:rsidRPr="0071791C">
        <w:rPr>
          <w:rFonts w:ascii="Times New Roman" w:hAnsi="Times New Roman" w:cs="Times New Roman"/>
          <w:b/>
          <w:sz w:val="24"/>
          <w:szCs w:val="24"/>
        </w:rPr>
        <w:t>sure</w:t>
      </w:r>
      <w:r w:rsidR="006F10EE" w:rsidRPr="0071791C">
        <w:rPr>
          <w:rFonts w:ascii="Times New Roman" w:hAnsi="Times New Roman" w:cs="Times New Roman"/>
          <w:b/>
          <w:sz w:val="24"/>
          <w:szCs w:val="24"/>
        </w:rPr>
        <w:t>.</w:t>
      </w:r>
      <w:r w:rsidR="00234615" w:rsidRPr="0071791C">
        <w:rPr>
          <w:rFonts w:ascii="Times New Roman" w:hAnsi="Times New Roman" w:cs="Times New Roman"/>
          <w:sz w:val="24"/>
          <w:szCs w:val="24"/>
        </w:rPr>
        <w:t xml:space="preserve"> In </w:t>
      </w:r>
      <w:proofErr w:type="gramStart"/>
      <w:r w:rsidR="00234615" w:rsidRPr="0071791C">
        <w:rPr>
          <w:rFonts w:ascii="Times New Roman" w:hAnsi="Times New Roman" w:cs="Times New Roman"/>
          <w:sz w:val="24"/>
          <w:szCs w:val="24"/>
        </w:rPr>
        <w:t>some of</w:t>
      </w:r>
      <w:proofErr w:type="gramEnd"/>
      <w:r w:rsidR="00234615" w:rsidRPr="0071791C">
        <w:rPr>
          <w:rFonts w:ascii="Times New Roman" w:hAnsi="Times New Roman" w:cs="Times New Roman"/>
          <w:sz w:val="24"/>
          <w:szCs w:val="24"/>
        </w:rPr>
        <w:t xml:space="preserve"> the previous studies</w:t>
      </w:r>
      <w:r w:rsidR="00E36A78" w:rsidRPr="0071791C">
        <w:rPr>
          <w:rFonts w:ascii="Times New Roman" w:hAnsi="Times New Roman" w:cs="Times New Roman"/>
          <w:sz w:val="24"/>
          <w:szCs w:val="24"/>
        </w:rPr>
        <w:t xml:space="preserve"> </w:t>
      </w:r>
      <w:r w:rsidR="00B023E0" w:rsidRPr="0071791C">
        <w:rPr>
          <w:rFonts w:ascii="Times New Roman" w:hAnsi="Times New Roman" w:cs="Times New Roman"/>
          <w:sz w:val="24"/>
          <w:szCs w:val="24"/>
        </w:rPr>
        <w:t>reported</w:t>
      </w:r>
      <w:r w:rsidR="00E36A78" w:rsidRPr="0071791C">
        <w:rPr>
          <w:rFonts w:ascii="Times New Roman" w:hAnsi="Times New Roman" w:cs="Times New Roman"/>
          <w:sz w:val="24"/>
          <w:szCs w:val="24"/>
        </w:rPr>
        <w:t xml:space="preserve"> in Goo </w:t>
      </w:r>
      <w:r w:rsidR="00FD6BB8" w:rsidRPr="0071791C">
        <w:rPr>
          <w:rFonts w:ascii="Times New Roman" w:hAnsi="Times New Roman" w:cs="Times New Roman"/>
          <w:sz w:val="24"/>
          <w:szCs w:val="24"/>
        </w:rPr>
        <w:t>and</w:t>
      </w:r>
      <w:r w:rsidR="00E36A78" w:rsidRPr="0071791C">
        <w:rPr>
          <w:rFonts w:ascii="Times New Roman" w:hAnsi="Times New Roman" w:cs="Times New Roman"/>
          <w:sz w:val="24"/>
          <w:szCs w:val="24"/>
        </w:rPr>
        <w:t xml:space="preserve"> Mackey (2013)</w:t>
      </w:r>
      <w:r w:rsidR="00234615" w:rsidRPr="0071791C">
        <w:rPr>
          <w:rFonts w:ascii="Times New Roman" w:hAnsi="Times New Roman" w:cs="Times New Roman"/>
          <w:sz w:val="24"/>
          <w:szCs w:val="24"/>
        </w:rPr>
        <w:t>, learners had chance</w:t>
      </w:r>
      <w:r w:rsidR="00447272" w:rsidRPr="0071791C">
        <w:rPr>
          <w:rFonts w:ascii="Times New Roman" w:hAnsi="Times New Roman" w:cs="Times New Roman"/>
          <w:sz w:val="24"/>
          <w:szCs w:val="24"/>
        </w:rPr>
        <w:t>s</w:t>
      </w:r>
      <w:r w:rsidR="00234615" w:rsidRPr="0071791C">
        <w:rPr>
          <w:rFonts w:ascii="Times New Roman" w:hAnsi="Times New Roman" w:cs="Times New Roman"/>
          <w:sz w:val="24"/>
          <w:szCs w:val="24"/>
        </w:rPr>
        <w:t xml:space="preserve"> to be exposed to the target </w:t>
      </w:r>
      <w:r w:rsidR="00447272" w:rsidRPr="0071791C">
        <w:rPr>
          <w:rFonts w:ascii="Times New Roman" w:hAnsi="Times New Roman" w:cs="Times New Roman"/>
          <w:sz w:val="24"/>
          <w:szCs w:val="24"/>
        </w:rPr>
        <w:t xml:space="preserve">structure </w:t>
      </w:r>
      <w:r w:rsidR="00234615" w:rsidRPr="0071791C">
        <w:rPr>
          <w:rFonts w:ascii="Times New Roman" w:hAnsi="Times New Roman" w:cs="Times New Roman"/>
          <w:sz w:val="24"/>
          <w:szCs w:val="24"/>
        </w:rPr>
        <w:t>of the study outsi</w:t>
      </w:r>
      <w:r w:rsidR="0036411F" w:rsidRPr="0071791C">
        <w:rPr>
          <w:rFonts w:ascii="Times New Roman" w:hAnsi="Times New Roman" w:cs="Times New Roman"/>
          <w:sz w:val="24"/>
          <w:szCs w:val="24"/>
        </w:rPr>
        <w:t xml:space="preserve">de the experiment. </w:t>
      </w:r>
      <w:r w:rsidR="00100939" w:rsidRPr="0071791C">
        <w:rPr>
          <w:rFonts w:ascii="Times New Roman" w:hAnsi="Times New Roman" w:cs="Times New Roman"/>
          <w:sz w:val="24"/>
          <w:szCs w:val="24"/>
        </w:rPr>
        <w:t>Once again, w</w:t>
      </w:r>
      <w:r w:rsidR="00E36A78" w:rsidRPr="0071791C">
        <w:rPr>
          <w:rFonts w:ascii="Times New Roman" w:hAnsi="Times New Roman" w:cs="Times New Roman"/>
          <w:sz w:val="24"/>
          <w:szCs w:val="24"/>
        </w:rPr>
        <w:t xml:space="preserve">hen this happens, </w:t>
      </w:r>
      <w:r w:rsidR="00100939" w:rsidRPr="0071791C">
        <w:rPr>
          <w:rFonts w:ascii="Times New Roman" w:hAnsi="Times New Roman" w:cs="Times New Roman"/>
          <w:sz w:val="24"/>
          <w:szCs w:val="24"/>
        </w:rPr>
        <w:t>i</w:t>
      </w:r>
      <w:r w:rsidR="00E36A78" w:rsidRPr="0071791C">
        <w:rPr>
          <w:rFonts w:ascii="Times New Roman" w:hAnsi="Times New Roman" w:cs="Times New Roman"/>
          <w:sz w:val="24"/>
          <w:szCs w:val="24"/>
        </w:rPr>
        <w:t xml:space="preserve">t is not possible to </w:t>
      </w:r>
      <w:r w:rsidR="0071791C" w:rsidRPr="0071791C">
        <w:rPr>
          <w:rFonts w:ascii="Times New Roman" w:hAnsi="Times New Roman" w:cs="Times New Roman"/>
          <w:sz w:val="24"/>
          <w:szCs w:val="24"/>
        </w:rPr>
        <w:t>attribute observed</w:t>
      </w:r>
      <w:r w:rsidR="00E36A78" w:rsidRPr="0071791C">
        <w:rPr>
          <w:rFonts w:ascii="Times New Roman" w:hAnsi="Times New Roman" w:cs="Times New Roman"/>
          <w:sz w:val="24"/>
          <w:szCs w:val="24"/>
        </w:rPr>
        <w:t xml:space="preserve"> effect</w:t>
      </w:r>
      <w:r w:rsidR="00A74CAA" w:rsidRPr="0071791C">
        <w:rPr>
          <w:rFonts w:ascii="Times New Roman" w:hAnsi="Times New Roman" w:cs="Times New Roman"/>
          <w:sz w:val="24"/>
          <w:szCs w:val="24"/>
        </w:rPr>
        <w:t>s</w:t>
      </w:r>
      <w:r w:rsidR="00E36A78" w:rsidRPr="0071791C">
        <w:rPr>
          <w:rFonts w:ascii="Times New Roman" w:hAnsi="Times New Roman" w:cs="Times New Roman"/>
          <w:sz w:val="24"/>
          <w:szCs w:val="24"/>
        </w:rPr>
        <w:t xml:space="preserve"> to the treatment conditions alone. </w:t>
      </w:r>
      <w:r w:rsidR="0036411F" w:rsidRPr="0071791C">
        <w:rPr>
          <w:rFonts w:ascii="Times New Roman" w:hAnsi="Times New Roman" w:cs="Times New Roman"/>
          <w:sz w:val="24"/>
          <w:szCs w:val="24"/>
        </w:rPr>
        <w:t xml:space="preserve">This </w:t>
      </w:r>
      <w:r w:rsidR="00447272" w:rsidRPr="0071791C">
        <w:rPr>
          <w:rFonts w:ascii="Times New Roman" w:hAnsi="Times New Roman" w:cs="Times New Roman"/>
          <w:sz w:val="24"/>
          <w:szCs w:val="24"/>
        </w:rPr>
        <w:t xml:space="preserve">threat has </w:t>
      </w:r>
      <w:r w:rsidR="00BD086E" w:rsidRPr="0071791C">
        <w:rPr>
          <w:rFonts w:ascii="Times New Roman" w:hAnsi="Times New Roman" w:cs="Times New Roman"/>
          <w:sz w:val="24"/>
          <w:szCs w:val="24"/>
        </w:rPr>
        <w:t xml:space="preserve">usually </w:t>
      </w:r>
      <w:r w:rsidR="00447272" w:rsidRPr="0071791C">
        <w:rPr>
          <w:rFonts w:ascii="Times New Roman" w:hAnsi="Times New Roman" w:cs="Times New Roman"/>
          <w:sz w:val="24"/>
          <w:szCs w:val="24"/>
        </w:rPr>
        <w:t xml:space="preserve">been the outcome of </w:t>
      </w:r>
      <w:r w:rsidR="0036411F" w:rsidRPr="0071791C">
        <w:rPr>
          <w:rFonts w:ascii="Times New Roman" w:hAnsi="Times New Roman" w:cs="Times New Roman"/>
          <w:sz w:val="24"/>
          <w:szCs w:val="24"/>
        </w:rPr>
        <w:t xml:space="preserve">a study </w:t>
      </w:r>
      <w:r w:rsidR="0071791C" w:rsidRPr="0071791C">
        <w:rPr>
          <w:rFonts w:ascii="Times New Roman" w:hAnsi="Times New Roman" w:cs="Times New Roman"/>
          <w:sz w:val="24"/>
          <w:szCs w:val="24"/>
        </w:rPr>
        <w:t>that either</w:t>
      </w:r>
      <w:r w:rsidR="0036411F" w:rsidRPr="0071791C">
        <w:rPr>
          <w:rFonts w:ascii="Times New Roman" w:hAnsi="Times New Roman" w:cs="Times New Roman"/>
          <w:sz w:val="24"/>
          <w:szCs w:val="24"/>
        </w:rPr>
        <w:t xml:space="preserve"> </w:t>
      </w:r>
      <w:r w:rsidR="00447272" w:rsidRPr="0071791C">
        <w:rPr>
          <w:rFonts w:ascii="Times New Roman" w:hAnsi="Times New Roman" w:cs="Times New Roman"/>
          <w:sz w:val="24"/>
          <w:szCs w:val="24"/>
        </w:rPr>
        <w:t xml:space="preserve">has more than </w:t>
      </w:r>
      <w:r w:rsidR="0036411F" w:rsidRPr="0071791C">
        <w:rPr>
          <w:rFonts w:ascii="Times New Roman" w:hAnsi="Times New Roman" w:cs="Times New Roman"/>
          <w:sz w:val="24"/>
          <w:szCs w:val="24"/>
        </w:rPr>
        <w:t xml:space="preserve">one treatment session or </w:t>
      </w:r>
      <w:r w:rsidR="00447272" w:rsidRPr="0071791C">
        <w:rPr>
          <w:rFonts w:ascii="Times New Roman" w:hAnsi="Times New Roman" w:cs="Times New Roman"/>
          <w:sz w:val="24"/>
          <w:szCs w:val="24"/>
        </w:rPr>
        <w:t xml:space="preserve">includes a </w:t>
      </w:r>
      <w:r w:rsidR="0036411F" w:rsidRPr="0071791C">
        <w:rPr>
          <w:rFonts w:ascii="Times New Roman" w:hAnsi="Times New Roman" w:cs="Times New Roman"/>
          <w:sz w:val="24"/>
          <w:szCs w:val="24"/>
        </w:rPr>
        <w:t xml:space="preserve">posttest not administered </w:t>
      </w:r>
      <w:r w:rsidR="00BD086E" w:rsidRPr="0071791C">
        <w:rPr>
          <w:rFonts w:ascii="Times New Roman" w:hAnsi="Times New Roman" w:cs="Times New Roman"/>
          <w:sz w:val="24"/>
          <w:szCs w:val="24"/>
        </w:rPr>
        <w:t>immediately after</w:t>
      </w:r>
      <w:r w:rsidR="0036411F" w:rsidRPr="0071791C">
        <w:rPr>
          <w:rFonts w:ascii="Times New Roman" w:hAnsi="Times New Roman" w:cs="Times New Roman"/>
          <w:sz w:val="24"/>
          <w:szCs w:val="24"/>
        </w:rPr>
        <w:t xml:space="preserve"> the </w:t>
      </w:r>
      <w:r w:rsidR="0036411F" w:rsidRPr="0071791C">
        <w:rPr>
          <w:rFonts w:ascii="Times New Roman" w:hAnsi="Times New Roman" w:cs="Times New Roman"/>
          <w:sz w:val="24"/>
          <w:szCs w:val="24"/>
        </w:rPr>
        <w:lastRenderedPageBreak/>
        <w:t>treatment finishe</w:t>
      </w:r>
      <w:r w:rsidR="00E36A78" w:rsidRPr="0071791C">
        <w:rPr>
          <w:rFonts w:ascii="Times New Roman" w:hAnsi="Times New Roman" w:cs="Times New Roman"/>
          <w:sz w:val="24"/>
          <w:szCs w:val="24"/>
        </w:rPr>
        <w:t>s</w:t>
      </w:r>
      <w:r w:rsidR="0036411F" w:rsidRPr="0071791C">
        <w:rPr>
          <w:rFonts w:ascii="Times New Roman" w:hAnsi="Times New Roman" w:cs="Times New Roman"/>
          <w:sz w:val="24"/>
          <w:szCs w:val="24"/>
        </w:rPr>
        <w:t xml:space="preserve">. In </w:t>
      </w:r>
      <w:r w:rsidR="00E36A78" w:rsidRPr="0071791C">
        <w:rPr>
          <w:rFonts w:ascii="Times New Roman" w:hAnsi="Times New Roman" w:cs="Times New Roman"/>
          <w:sz w:val="24"/>
          <w:szCs w:val="24"/>
        </w:rPr>
        <w:t>either case</w:t>
      </w:r>
      <w:r w:rsidR="0036411F" w:rsidRPr="0071791C">
        <w:rPr>
          <w:rFonts w:ascii="Times New Roman" w:hAnsi="Times New Roman" w:cs="Times New Roman"/>
          <w:sz w:val="24"/>
          <w:szCs w:val="24"/>
        </w:rPr>
        <w:t xml:space="preserve">, learners </w:t>
      </w:r>
      <w:r w:rsidR="00E36A78" w:rsidRPr="0071791C">
        <w:rPr>
          <w:rFonts w:ascii="Times New Roman" w:hAnsi="Times New Roman" w:cs="Times New Roman"/>
          <w:sz w:val="24"/>
          <w:szCs w:val="24"/>
        </w:rPr>
        <w:t xml:space="preserve">can </w:t>
      </w:r>
      <w:r w:rsidR="00BD086E" w:rsidRPr="0071791C">
        <w:rPr>
          <w:rFonts w:ascii="Times New Roman" w:hAnsi="Times New Roman" w:cs="Times New Roman"/>
          <w:sz w:val="24"/>
          <w:szCs w:val="24"/>
        </w:rPr>
        <w:t>gain</w:t>
      </w:r>
      <w:r w:rsidR="00E36A78" w:rsidRPr="0071791C">
        <w:rPr>
          <w:rFonts w:ascii="Times New Roman" w:hAnsi="Times New Roman" w:cs="Times New Roman"/>
          <w:sz w:val="24"/>
          <w:szCs w:val="24"/>
        </w:rPr>
        <w:t xml:space="preserve"> information </w:t>
      </w:r>
      <w:r w:rsidR="00BD086E" w:rsidRPr="0071791C">
        <w:rPr>
          <w:rFonts w:ascii="Times New Roman" w:hAnsi="Times New Roman" w:cs="Times New Roman"/>
          <w:sz w:val="24"/>
          <w:szCs w:val="24"/>
        </w:rPr>
        <w:t>about</w:t>
      </w:r>
      <w:r w:rsidR="00E36A78" w:rsidRPr="0071791C">
        <w:rPr>
          <w:rFonts w:ascii="Times New Roman" w:hAnsi="Times New Roman" w:cs="Times New Roman"/>
          <w:sz w:val="24"/>
          <w:szCs w:val="24"/>
        </w:rPr>
        <w:t xml:space="preserve"> the target structure through the Internet or reference books</w:t>
      </w:r>
      <w:r w:rsidR="00557348" w:rsidRPr="0071791C">
        <w:rPr>
          <w:rFonts w:ascii="Times New Roman" w:hAnsi="Times New Roman" w:cs="Times New Roman"/>
          <w:sz w:val="24"/>
          <w:szCs w:val="24"/>
        </w:rPr>
        <w:t>,</w:t>
      </w:r>
      <w:r w:rsidR="00E36A78" w:rsidRPr="0071791C">
        <w:rPr>
          <w:rFonts w:ascii="Times New Roman" w:hAnsi="Times New Roman" w:cs="Times New Roman"/>
          <w:sz w:val="24"/>
          <w:szCs w:val="24"/>
        </w:rPr>
        <w:t xml:space="preserve"> or </w:t>
      </w:r>
      <w:r w:rsidR="00557348" w:rsidRPr="0071791C">
        <w:rPr>
          <w:rFonts w:ascii="Times New Roman" w:hAnsi="Times New Roman" w:cs="Times New Roman"/>
          <w:sz w:val="24"/>
          <w:szCs w:val="24"/>
        </w:rPr>
        <w:t xml:space="preserve">they can </w:t>
      </w:r>
      <w:r w:rsidR="00E36A78" w:rsidRPr="0071791C">
        <w:rPr>
          <w:rFonts w:ascii="Times New Roman" w:hAnsi="Times New Roman" w:cs="Times New Roman"/>
          <w:sz w:val="24"/>
          <w:szCs w:val="24"/>
        </w:rPr>
        <w:t xml:space="preserve">simply be </w:t>
      </w:r>
      <w:r w:rsidR="0036411F" w:rsidRPr="0071791C">
        <w:rPr>
          <w:rFonts w:ascii="Times New Roman" w:hAnsi="Times New Roman" w:cs="Times New Roman"/>
          <w:sz w:val="24"/>
          <w:szCs w:val="24"/>
        </w:rPr>
        <w:t xml:space="preserve">exposed to </w:t>
      </w:r>
      <w:r w:rsidR="00E36A78" w:rsidRPr="0071791C">
        <w:rPr>
          <w:rFonts w:ascii="Times New Roman" w:hAnsi="Times New Roman" w:cs="Times New Roman"/>
          <w:sz w:val="24"/>
          <w:szCs w:val="24"/>
        </w:rPr>
        <w:t xml:space="preserve">positive evidence </w:t>
      </w:r>
      <w:r w:rsidR="00BD086E" w:rsidRPr="0071791C">
        <w:rPr>
          <w:rFonts w:ascii="Times New Roman" w:hAnsi="Times New Roman" w:cs="Times New Roman"/>
          <w:sz w:val="24"/>
          <w:szCs w:val="24"/>
        </w:rPr>
        <w:t>that includes</w:t>
      </w:r>
      <w:r w:rsidR="00E36A78" w:rsidRPr="0071791C">
        <w:rPr>
          <w:rFonts w:ascii="Times New Roman" w:hAnsi="Times New Roman" w:cs="Times New Roman"/>
          <w:sz w:val="24"/>
          <w:szCs w:val="24"/>
        </w:rPr>
        <w:t xml:space="preserve"> the target structure</w:t>
      </w:r>
      <w:r w:rsidR="00BD086E" w:rsidRPr="0071791C">
        <w:rPr>
          <w:rFonts w:ascii="Times New Roman" w:hAnsi="Times New Roman" w:cs="Times New Roman"/>
          <w:sz w:val="24"/>
          <w:szCs w:val="24"/>
        </w:rPr>
        <w:t xml:space="preserve">, </w:t>
      </w:r>
      <w:r w:rsidR="00443A7E" w:rsidRPr="0071791C">
        <w:rPr>
          <w:rFonts w:ascii="Times New Roman" w:hAnsi="Times New Roman" w:cs="Times New Roman"/>
          <w:sz w:val="24"/>
          <w:szCs w:val="24"/>
        </w:rPr>
        <w:t>either inside</w:t>
      </w:r>
      <w:r w:rsidR="00A74CAA" w:rsidRPr="0071791C">
        <w:rPr>
          <w:rFonts w:ascii="Times New Roman" w:hAnsi="Times New Roman" w:cs="Times New Roman"/>
          <w:sz w:val="24"/>
          <w:szCs w:val="24"/>
        </w:rPr>
        <w:t xml:space="preserve"> </w:t>
      </w:r>
      <w:r w:rsidR="00BD086E" w:rsidRPr="0071791C">
        <w:rPr>
          <w:rFonts w:ascii="Times New Roman" w:hAnsi="Times New Roman" w:cs="Times New Roman"/>
          <w:sz w:val="24"/>
          <w:szCs w:val="24"/>
        </w:rPr>
        <w:t>or</w:t>
      </w:r>
      <w:r w:rsidR="006F10EE" w:rsidRPr="0071791C">
        <w:rPr>
          <w:rFonts w:ascii="Times New Roman" w:hAnsi="Times New Roman" w:cs="Times New Roman"/>
          <w:sz w:val="24"/>
          <w:szCs w:val="24"/>
        </w:rPr>
        <w:t xml:space="preserve"> </w:t>
      </w:r>
      <w:r w:rsidR="00443A7E" w:rsidRPr="0071791C">
        <w:rPr>
          <w:rFonts w:ascii="Times New Roman" w:hAnsi="Times New Roman" w:cs="Times New Roman"/>
          <w:sz w:val="24"/>
          <w:szCs w:val="24"/>
        </w:rPr>
        <w:t>outside the</w:t>
      </w:r>
      <w:r w:rsidR="00A74CAA" w:rsidRPr="0071791C">
        <w:rPr>
          <w:rFonts w:ascii="Times New Roman" w:hAnsi="Times New Roman" w:cs="Times New Roman"/>
          <w:sz w:val="24"/>
          <w:szCs w:val="24"/>
        </w:rPr>
        <w:t xml:space="preserve"> </w:t>
      </w:r>
      <w:r w:rsidR="0036411F" w:rsidRPr="0071791C">
        <w:rPr>
          <w:rFonts w:ascii="Times New Roman" w:hAnsi="Times New Roman" w:cs="Times New Roman"/>
          <w:sz w:val="24"/>
          <w:szCs w:val="24"/>
        </w:rPr>
        <w:t>classroom</w:t>
      </w:r>
      <w:r w:rsidR="00443A7E" w:rsidRPr="0071791C">
        <w:rPr>
          <w:rFonts w:ascii="Times New Roman" w:hAnsi="Times New Roman" w:cs="Times New Roman"/>
          <w:sz w:val="24"/>
          <w:szCs w:val="24"/>
        </w:rPr>
        <w:t xml:space="preserve">. </w:t>
      </w:r>
      <w:r w:rsidR="00A74CAA" w:rsidRPr="0071791C">
        <w:rPr>
          <w:rFonts w:ascii="Times New Roman" w:hAnsi="Times New Roman" w:cs="Times New Roman"/>
          <w:sz w:val="24"/>
          <w:szCs w:val="24"/>
        </w:rPr>
        <w:t>T</w:t>
      </w:r>
      <w:r w:rsidR="00E36A78" w:rsidRPr="0071791C">
        <w:rPr>
          <w:rFonts w:ascii="Times New Roman" w:hAnsi="Times New Roman" w:cs="Times New Roman"/>
          <w:sz w:val="24"/>
          <w:szCs w:val="24"/>
        </w:rPr>
        <w:t xml:space="preserve">his problem </w:t>
      </w:r>
      <w:r w:rsidR="00A74CAA" w:rsidRPr="0071791C">
        <w:rPr>
          <w:rFonts w:ascii="Times New Roman" w:hAnsi="Times New Roman" w:cs="Times New Roman"/>
          <w:sz w:val="24"/>
          <w:szCs w:val="24"/>
        </w:rPr>
        <w:t xml:space="preserve">can be dealt with </w:t>
      </w:r>
      <w:r w:rsidR="00E36A78" w:rsidRPr="0071791C">
        <w:rPr>
          <w:rFonts w:ascii="Times New Roman" w:hAnsi="Times New Roman" w:cs="Times New Roman"/>
          <w:sz w:val="24"/>
          <w:szCs w:val="24"/>
        </w:rPr>
        <w:t xml:space="preserve">by using an </w:t>
      </w:r>
      <w:r w:rsidR="00557348" w:rsidRPr="0071791C">
        <w:rPr>
          <w:rFonts w:ascii="Times New Roman" w:hAnsi="Times New Roman" w:cs="Times New Roman"/>
          <w:sz w:val="24"/>
          <w:szCs w:val="24"/>
        </w:rPr>
        <w:t>artificial language specifically created for the study</w:t>
      </w:r>
      <w:r w:rsidR="0036411F" w:rsidRPr="0071791C">
        <w:rPr>
          <w:rFonts w:ascii="Times New Roman" w:hAnsi="Times New Roman" w:cs="Times New Roman"/>
          <w:sz w:val="24"/>
          <w:szCs w:val="24"/>
        </w:rPr>
        <w:t xml:space="preserve"> or</w:t>
      </w:r>
      <w:r w:rsidR="00BD086E" w:rsidRPr="0071791C">
        <w:rPr>
          <w:rFonts w:ascii="Times New Roman" w:hAnsi="Times New Roman" w:cs="Times New Roman"/>
          <w:sz w:val="24"/>
          <w:szCs w:val="24"/>
        </w:rPr>
        <w:t xml:space="preserve"> </w:t>
      </w:r>
      <w:r w:rsidR="00557348" w:rsidRPr="0071791C">
        <w:rPr>
          <w:rFonts w:ascii="Times New Roman" w:hAnsi="Times New Roman" w:cs="Times New Roman"/>
          <w:sz w:val="24"/>
          <w:szCs w:val="24"/>
        </w:rPr>
        <w:t xml:space="preserve">by </w:t>
      </w:r>
      <w:r w:rsidR="0036411F" w:rsidRPr="0071791C">
        <w:rPr>
          <w:rFonts w:ascii="Times New Roman" w:hAnsi="Times New Roman" w:cs="Times New Roman"/>
          <w:sz w:val="24"/>
          <w:szCs w:val="24"/>
        </w:rPr>
        <w:t xml:space="preserve">choosing </w:t>
      </w:r>
      <w:proofErr w:type="gramStart"/>
      <w:r w:rsidR="0036411F" w:rsidRPr="0071791C">
        <w:rPr>
          <w:rFonts w:ascii="Times New Roman" w:hAnsi="Times New Roman" w:cs="Times New Roman"/>
          <w:sz w:val="24"/>
          <w:szCs w:val="24"/>
        </w:rPr>
        <w:t>a time</w:t>
      </w:r>
      <w:r w:rsidR="00557348" w:rsidRPr="0071791C">
        <w:rPr>
          <w:rFonts w:ascii="Times New Roman" w:hAnsi="Times New Roman" w:cs="Times New Roman"/>
          <w:sz w:val="24"/>
          <w:szCs w:val="24"/>
        </w:rPr>
        <w:t xml:space="preserve"> period</w:t>
      </w:r>
      <w:proofErr w:type="gramEnd"/>
      <w:r w:rsidR="0036411F" w:rsidRPr="0071791C">
        <w:rPr>
          <w:rFonts w:ascii="Times New Roman" w:hAnsi="Times New Roman" w:cs="Times New Roman"/>
          <w:sz w:val="24"/>
          <w:szCs w:val="24"/>
        </w:rPr>
        <w:t xml:space="preserve"> </w:t>
      </w:r>
      <w:r w:rsidR="00E36A78" w:rsidRPr="0071791C">
        <w:rPr>
          <w:rFonts w:ascii="Times New Roman" w:hAnsi="Times New Roman" w:cs="Times New Roman"/>
          <w:sz w:val="24"/>
          <w:szCs w:val="24"/>
        </w:rPr>
        <w:t>for the experiment</w:t>
      </w:r>
      <w:r w:rsidR="0036411F" w:rsidRPr="0071791C">
        <w:rPr>
          <w:rFonts w:ascii="Times New Roman" w:hAnsi="Times New Roman" w:cs="Times New Roman"/>
          <w:sz w:val="24"/>
          <w:szCs w:val="24"/>
        </w:rPr>
        <w:t xml:space="preserve"> </w:t>
      </w:r>
      <w:r w:rsidR="00BD086E" w:rsidRPr="0071791C">
        <w:rPr>
          <w:rFonts w:ascii="Times New Roman" w:hAnsi="Times New Roman" w:cs="Times New Roman"/>
          <w:sz w:val="24"/>
          <w:szCs w:val="24"/>
        </w:rPr>
        <w:t>in</w:t>
      </w:r>
      <w:r w:rsidR="006F10EE" w:rsidRPr="0071791C">
        <w:rPr>
          <w:rFonts w:ascii="Times New Roman" w:hAnsi="Times New Roman" w:cs="Times New Roman"/>
          <w:sz w:val="24"/>
          <w:szCs w:val="24"/>
        </w:rPr>
        <w:t xml:space="preserve"> which </w:t>
      </w:r>
      <w:r w:rsidR="0036411F" w:rsidRPr="0071791C">
        <w:rPr>
          <w:rFonts w:ascii="Times New Roman" w:hAnsi="Times New Roman" w:cs="Times New Roman"/>
          <w:sz w:val="24"/>
          <w:szCs w:val="24"/>
        </w:rPr>
        <w:t xml:space="preserve">learners are not </w:t>
      </w:r>
      <w:r w:rsidR="00557348" w:rsidRPr="0071791C">
        <w:rPr>
          <w:rFonts w:ascii="Times New Roman" w:hAnsi="Times New Roman" w:cs="Times New Roman"/>
          <w:sz w:val="24"/>
          <w:szCs w:val="24"/>
        </w:rPr>
        <w:t xml:space="preserve">enrolled in any language course. </w:t>
      </w:r>
      <w:r w:rsidR="0036411F" w:rsidRPr="0071791C">
        <w:rPr>
          <w:rFonts w:ascii="Times New Roman" w:hAnsi="Times New Roman" w:cs="Times New Roman"/>
          <w:sz w:val="24"/>
          <w:szCs w:val="24"/>
        </w:rPr>
        <w:t xml:space="preserve"> </w:t>
      </w:r>
    </w:p>
    <w:p w14:paraId="6A576FB7" w14:textId="22CF04C9" w:rsidR="006B665B" w:rsidRPr="0071791C" w:rsidRDefault="005503C3" w:rsidP="0071791C">
      <w:pPr>
        <w:spacing w:line="480" w:lineRule="auto"/>
        <w:ind w:firstLine="360"/>
        <w:rPr>
          <w:rFonts w:ascii="Times New Roman" w:hAnsi="Times New Roman" w:cs="Times New Roman"/>
          <w:sz w:val="24"/>
          <w:szCs w:val="24"/>
        </w:rPr>
      </w:pPr>
      <w:r w:rsidRPr="0071791C">
        <w:rPr>
          <w:rFonts w:ascii="Times New Roman" w:hAnsi="Times New Roman" w:cs="Times New Roman"/>
          <w:b/>
          <w:sz w:val="24"/>
          <w:szCs w:val="24"/>
        </w:rPr>
        <w:t xml:space="preserve">Confounding individual </w:t>
      </w:r>
      <w:r w:rsidR="00993958" w:rsidRPr="0071791C">
        <w:rPr>
          <w:rFonts w:ascii="Times New Roman" w:hAnsi="Times New Roman" w:cs="Times New Roman"/>
          <w:b/>
          <w:sz w:val="24"/>
          <w:szCs w:val="24"/>
        </w:rPr>
        <w:t>and</w:t>
      </w:r>
      <w:r w:rsidRPr="0071791C">
        <w:rPr>
          <w:rFonts w:ascii="Times New Roman" w:hAnsi="Times New Roman" w:cs="Times New Roman"/>
          <w:b/>
          <w:sz w:val="24"/>
          <w:szCs w:val="24"/>
        </w:rPr>
        <w:t xml:space="preserve"> group feedback</w:t>
      </w:r>
      <w:r w:rsidR="006F10EE" w:rsidRPr="0071791C">
        <w:rPr>
          <w:rFonts w:ascii="Times New Roman" w:hAnsi="Times New Roman" w:cs="Times New Roman"/>
          <w:b/>
          <w:sz w:val="24"/>
          <w:szCs w:val="24"/>
        </w:rPr>
        <w:t>.</w:t>
      </w:r>
      <w:r w:rsidR="000232FA" w:rsidRPr="0071791C">
        <w:rPr>
          <w:rFonts w:ascii="Times New Roman" w:hAnsi="Times New Roman" w:cs="Times New Roman"/>
          <w:sz w:val="24"/>
          <w:szCs w:val="24"/>
        </w:rPr>
        <w:t xml:space="preserve"> </w:t>
      </w:r>
      <w:r w:rsidR="000344C1" w:rsidRPr="0071791C">
        <w:rPr>
          <w:rFonts w:ascii="Times New Roman" w:hAnsi="Times New Roman" w:cs="Times New Roman"/>
          <w:sz w:val="24"/>
          <w:szCs w:val="24"/>
        </w:rPr>
        <w:t xml:space="preserve">In </w:t>
      </w:r>
      <w:proofErr w:type="gramStart"/>
      <w:r w:rsidR="00993958" w:rsidRPr="0071791C">
        <w:rPr>
          <w:rFonts w:ascii="Times New Roman" w:hAnsi="Times New Roman" w:cs="Times New Roman"/>
          <w:sz w:val="24"/>
          <w:szCs w:val="24"/>
        </w:rPr>
        <w:t>several</w:t>
      </w:r>
      <w:proofErr w:type="gramEnd"/>
      <w:r w:rsidR="000344C1" w:rsidRPr="0071791C">
        <w:rPr>
          <w:rFonts w:ascii="Times New Roman" w:hAnsi="Times New Roman" w:cs="Times New Roman"/>
          <w:sz w:val="24"/>
          <w:szCs w:val="24"/>
        </w:rPr>
        <w:t xml:space="preserve"> classroom-based studies, </w:t>
      </w:r>
      <w:r w:rsidR="00993958" w:rsidRPr="0071791C">
        <w:rPr>
          <w:rFonts w:ascii="Times New Roman" w:hAnsi="Times New Roman" w:cs="Times New Roman"/>
          <w:sz w:val="24"/>
          <w:szCs w:val="24"/>
        </w:rPr>
        <w:t>learners’ posttest score</w:t>
      </w:r>
      <w:r w:rsidR="006B665B" w:rsidRPr="0071791C">
        <w:rPr>
          <w:rFonts w:ascii="Times New Roman" w:hAnsi="Times New Roman" w:cs="Times New Roman"/>
          <w:sz w:val="24"/>
          <w:szCs w:val="24"/>
        </w:rPr>
        <w:t>s cannot be attributed to the feedback they</w:t>
      </w:r>
      <w:r w:rsidR="00993958" w:rsidRPr="0071791C">
        <w:rPr>
          <w:rFonts w:ascii="Times New Roman" w:hAnsi="Times New Roman" w:cs="Times New Roman"/>
          <w:sz w:val="24"/>
          <w:szCs w:val="24"/>
        </w:rPr>
        <w:t xml:space="preserve"> received </w:t>
      </w:r>
      <w:r w:rsidR="006B665B" w:rsidRPr="0071791C">
        <w:rPr>
          <w:rFonts w:ascii="Times New Roman" w:hAnsi="Times New Roman" w:cs="Times New Roman"/>
          <w:sz w:val="24"/>
          <w:szCs w:val="24"/>
        </w:rPr>
        <w:t>on their own errors</w:t>
      </w:r>
      <w:r w:rsidR="000344C1" w:rsidRPr="0071791C">
        <w:rPr>
          <w:rFonts w:ascii="Times New Roman" w:hAnsi="Times New Roman" w:cs="Times New Roman"/>
          <w:sz w:val="24"/>
          <w:szCs w:val="24"/>
        </w:rPr>
        <w:t xml:space="preserve"> because feedback was not provided only to individual learners but to a group of le</w:t>
      </w:r>
      <w:r w:rsidR="006B665B" w:rsidRPr="0071791C">
        <w:rPr>
          <w:rFonts w:ascii="Times New Roman" w:hAnsi="Times New Roman" w:cs="Times New Roman"/>
          <w:sz w:val="24"/>
          <w:szCs w:val="24"/>
        </w:rPr>
        <w:t xml:space="preserve">arners. Since there is evidence suggesting that receiving feedback on one’s own errors might be more effective than being exposed to the feedback provided </w:t>
      </w:r>
      <w:r w:rsidR="00A74CAA" w:rsidRPr="0071791C">
        <w:rPr>
          <w:rFonts w:ascii="Times New Roman" w:hAnsi="Times New Roman" w:cs="Times New Roman"/>
          <w:sz w:val="24"/>
          <w:szCs w:val="24"/>
        </w:rPr>
        <w:t xml:space="preserve">on </w:t>
      </w:r>
      <w:r w:rsidR="006B665B" w:rsidRPr="0071791C">
        <w:rPr>
          <w:rFonts w:ascii="Times New Roman" w:hAnsi="Times New Roman" w:cs="Times New Roman"/>
          <w:sz w:val="24"/>
          <w:szCs w:val="24"/>
        </w:rPr>
        <w:t>someone else’</w:t>
      </w:r>
      <w:r w:rsidR="00190878" w:rsidRPr="0071791C">
        <w:rPr>
          <w:rFonts w:ascii="Times New Roman" w:hAnsi="Times New Roman" w:cs="Times New Roman"/>
          <w:sz w:val="24"/>
          <w:szCs w:val="24"/>
        </w:rPr>
        <w:t>s</w:t>
      </w:r>
      <w:r w:rsidR="006B665B" w:rsidRPr="0071791C">
        <w:rPr>
          <w:rFonts w:ascii="Times New Roman" w:hAnsi="Times New Roman" w:cs="Times New Roman"/>
          <w:sz w:val="24"/>
          <w:szCs w:val="24"/>
        </w:rPr>
        <w:t xml:space="preserve"> errors</w:t>
      </w:r>
      <w:r w:rsidR="0049457D" w:rsidRPr="0071791C">
        <w:rPr>
          <w:rFonts w:ascii="Times New Roman" w:hAnsi="Times New Roman" w:cs="Times New Roman"/>
          <w:sz w:val="24"/>
          <w:szCs w:val="24"/>
        </w:rPr>
        <w:t xml:space="preserve">, for </w:t>
      </w:r>
      <w:r w:rsidR="00190878" w:rsidRPr="0071791C">
        <w:rPr>
          <w:rFonts w:ascii="Times New Roman" w:hAnsi="Times New Roman" w:cs="Times New Roman"/>
          <w:sz w:val="24"/>
          <w:szCs w:val="24"/>
        </w:rPr>
        <w:t xml:space="preserve">at least </w:t>
      </w:r>
      <w:proofErr w:type="gramStart"/>
      <w:r w:rsidR="0049457D" w:rsidRPr="0071791C">
        <w:rPr>
          <w:rFonts w:ascii="Times New Roman" w:hAnsi="Times New Roman" w:cs="Times New Roman"/>
          <w:sz w:val="24"/>
          <w:szCs w:val="24"/>
        </w:rPr>
        <w:t>some</w:t>
      </w:r>
      <w:proofErr w:type="gramEnd"/>
      <w:r w:rsidR="0049457D" w:rsidRPr="0071791C">
        <w:rPr>
          <w:rFonts w:ascii="Times New Roman" w:hAnsi="Times New Roman" w:cs="Times New Roman"/>
          <w:sz w:val="24"/>
          <w:szCs w:val="24"/>
        </w:rPr>
        <w:t xml:space="preserve"> salient target structures </w:t>
      </w:r>
      <w:r w:rsidR="006B665B" w:rsidRPr="0071791C">
        <w:rPr>
          <w:rFonts w:ascii="Times New Roman" w:hAnsi="Times New Roman" w:cs="Times New Roman"/>
          <w:sz w:val="24"/>
          <w:szCs w:val="24"/>
        </w:rPr>
        <w:t xml:space="preserve">(Yilmaz, 2015), it is important </w:t>
      </w:r>
      <w:r w:rsidR="00526C7A" w:rsidRPr="0071791C">
        <w:rPr>
          <w:rFonts w:ascii="Times New Roman" w:hAnsi="Times New Roman" w:cs="Times New Roman"/>
          <w:sz w:val="24"/>
          <w:szCs w:val="24"/>
        </w:rPr>
        <w:t xml:space="preserve">for future studies </w:t>
      </w:r>
      <w:r w:rsidR="006B665B" w:rsidRPr="0071791C">
        <w:rPr>
          <w:rFonts w:ascii="Times New Roman" w:hAnsi="Times New Roman" w:cs="Times New Roman"/>
          <w:sz w:val="24"/>
          <w:szCs w:val="24"/>
        </w:rPr>
        <w:t>to control for the number of feedback instance</w:t>
      </w:r>
      <w:r w:rsidR="0049457D" w:rsidRPr="0071791C">
        <w:rPr>
          <w:rFonts w:ascii="Times New Roman" w:hAnsi="Times New Roman" w:cs="Times New Roman"/>
          <w:sz w:val="24"/>
          <w:szCs w:val="24"/>
        </w:rPr>
        <w:t>s</w:t>
      </w:r>
      <w:r w:rsidR="006B665B" w:rsidRPr="0071791C">
        <w:rPr>
          <w:rFonts w:ascii="Times New Roman" w:hAnsi="Times New Roman" w:cs="Times New Roman"/>
          <w:sz w:val="24"/>
          <w:szCs w:val="24"/>
        </w:rPr>
        <w:t xml:space="preserve"> learners receive individually and as a group</w:t>
      </w:r>
      <w:r w:rsidR="00A74CAA" w:rsidRPr="0071791C">
        <w:rPr>
          <w:rFonts w:ascii="Times New Roman" w:hAnsi="Times New Roman" w:cs="Times New Roman"/>
          <w:sz w:val="24"/>
          <w:szCs w:val="24"/>
        </w:rPr>
        <w:t>.</w:t>
      </w:r>
    </w:p>
    <w:p w14:paraId="37659C78" w14:textId="77777777" w:rsidR="00CE16BE" w:rsidRPr="0071791C" w:rsidRDefault="00A733DF" w:rsidP="006B665B">
      <w:pPr>
        <w:autoSpaceDE w:val="0"/>
        <w:autoSpaceDN w:val="0"/>
        <w:adjustRightInd w:val="0"/>
        <w:spacing w:after="0" w:line="480" w:lineRule="auto"/>
        <w:rPr>
          <w:rFonts w:ascii="Times New Roman" w:hAnsi="Times New Roman" w:cs="Times New Roman"/>
          <w:b/>
          <w:sz w:val="24"/>
          <w:szCs w:val="24"/>
        </w:rPr>
      </w:pPr>
      <w:r w:rsidRPr="0071791C">
        <w:rPr>
          <w:rFonts w:ascii="Times New Roman" w:hAnsi="Times New Roman" w:cs="Times New Roman"/>
          <w:b/>
          <w:sz w:val="24"/>
          <w:szCs w:val="24"/>
        </w:rPr>
        <w:t xml:space="preserve">Future Directions </w:t>
      </w:r>
      <w:r w:rsidR="00A41BB2" w:rsidRPr="0071791C">
        <w:rPr>
          <w:rFonts w:ascii="Times New Roman" w:hAnsi="Times New Roman" w:cs="Times New Roman"/>
          <w:b/>
          <w:sz w:val="24"/>
          <w:szCs w:val="24"/>
        </w:rPr>
        <w:t>and Conclusion</w:t>
      </w:r>
      <w:r w:rsidR="00CE16BE" w:rsidRPr="0071791C">
        <w:rPr>
          <w:rFonts w:ascii="Times New Roman" w:hAnsi="Times New Roman" w:cs="Times New Roman"/>
          <w:b/>
          <w:sz w:val="24"/>
          <w:szCs w:val="24"/>
        </w:rPr>
        <w:t xml:space="preserve"> </w:t>
      </w:r>
    </w:p>
    <w:p w14:paraId="50306B07" w14:textId="41E5F358" w:rsidR="001D52B1" w:rsidRDefault="00A74CAA" w:rsidP="0019087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FD68EC">
        <w:rPr>
          <w:rFonts w:ascii="Times New Roman" w:hAnsi="Times New Roman" w:cs="Times New Roman"/>
          <w:sz w:val="24"/>
          <w:szCs w:val="24"/>
        </w:rPr>
        <w:t xml:space="preserve">fter </w:t>
      </w:r>
      <w:r w:rsidR="00A733DF" w:rsidRPr="00F836BF">
        <w:rPr>
          <w:rFonts w:ascii="Times New Roman" w:hAnsi="Times New Roman" w:cs="Times New Roman"/>
          <w:sz w:val="24"/>
          <w:szCs w:val="24"/>
        </w:rPr>
        <w:t>list</w:t>
      </w:r>
      <w:r w:rsidR="00FD68EC">
        <w:rPr>
          <w:rFonts w:ascii="Times New Roman" w:hAnsi="Times New Roman" w:cs="Times New Roman"/>
          <w:sz w:val="24"/>
          <w:szCs w:val="24"/>
        </w:rPr>
        <w:t>ing</w:t>
      </w:r>
      <w:r w:rsidR="00A733DF" w:rsidRPr="00F836BF">
        <w:rPr>
          <w:rFonts w:ascii="Times New Roman" w:hAnsi="Times New Roman" w:cs="Times New Roman"/>
          <w:sz w:val="24"/>
          <w:szCs w:val="24"/>
        </w:rPr>
        <w:t xml:space="preserve"> a series of </w:t>
      </w:r>
      <w:r w:rsidR="00FD68EC">
        <w:rPr>
          <w:rFonts w:ascii="Times New Roman" w:hAnsi="Times New Roman" w:cs="Times New Roman"/>
          <w:sz w:val="24"/>
          <w:szCs w:val="24"/>
        </w:rPr>
        <w:t xml:space="preserve">methodological </w:t>
      </w:r>
      <w:r w:rsidR="00A733DF" w:rsidRPr="00F836BF">
        <w:rPr>
          <w:rFonts w:ascii="Times New Roman" w:hAnsi="Times New Roman" w:cs="Times New Roman"/>
          <w:sz w:val="24"/>
          <w:szCs w:val="24"/>
        </w:rPr>
        <w:t>problems</w:t>
      </w:r>
      <w:r w:rsidR="00FD68EC">
        <w:rPr>
          <w:rFonts w:ascii="Times New Roman" w:hAnsi="Times New Roman" w:cs="Times New Roman"/>
          <w:sz w:val="24"/>
          <w:szCs w:val="24"/>
        </w:rPr>
        <w:t xml:space="preserve"> (</w:t>
      </w:r>
      <w:proofErr w:type="gramStart"/>
      <w:r w:rsidR="00FD68EC">
        <w:rPr>
          <w:rFonts w:ascii="Times New Roman" w:hAnsi="Times New Roman" w:cs="Times New Roman"/>
          <w:sz w:val="24"/>
          <w:szCs w:val="24"/>
        </w:rPr>
        <w:t xml:space="preserve">some </w:t>
      </w:r>
      <w:r w:rsidR="00B023E0">
        <w:rPr>
          <w:rFonts w:ascii="Times New Roman" w:hAnsi="Times New Roman" w:cs="Times New Roman"/>
          <w:sz w:val="24"/>
          <w:szCs w:val="24"/>
        </w:rPr>
        <w:t>of</w:t>
      </w:r>
      <w:proofErr w:type="gramEnd"/>
      <w:r w:rsidR="00B023E0">
        <w:rPr>
          <w:rFonts w:ascii="Times New Roman" w:hAnsi="Times New Roman" w:cs="Times New Roman"/>
          <w:sz w:val="24"/>
          <w:szCs w:val="24"/>
        </w:rPr>
        <w:t xml:space="preserve"> </w:t>
      </w:r>
      <w:r w:rsidR="00FD68EC">
        <w:rPr>
          <w:rFonts w:ascii="Times New Roman" w:hAnsi="Times New Roman" w:cs="Times New Roman"/>
          <w:sz w:val="24"/>
          <w:szCs w:val="24"/>
        </w:rPr>
        <w:t>which were reviewed above)</w:t>
      </w:r>
      <w:r w:rsidR="00F723B3">
        <w:rPr>
          <w:rFonts w:ascii="Times New Roman" w:hAnsi="Times New Roman" w:cs="Times New Roman"/>
          <w:sz w:val="24"/>
          <w:szCs w:val="24"/>
        </w:rPr>
        <w:t xml:space="preserve">, </w:t>
      </w:r>
      <w:r w:rsidRPr="00F836BF">
        <w:rPr>
          <w:rFonts w:ascii="Times New Roman" w:hAnsi="Times New Roman" w:cs="Times New Roman"/>
          <w:sz w:val="24"/>
          <w:szCs w:val="24"/>
        </w:rPr>
        <w:t xml:space="preserve">Goo </w:t>
      </w:r>
      <w:r>
        <w:rPr>
          <w:rFonts w:ascii="Times New Roman" w:hAnsi="Times New Roman" w:cs="Times New Roman"/>
          <w:sz w:val="24"/>
          <w:szCs w:val="24"/>
        </w:rPr>
        <w:t xml:space="preserve">and Mackey (2013, p. 22) </w:t>
      </w:r>
      <w:r w:rsidR="00F723B3">
        <w:rPr>
          <w:rFonts w:ascii="Times New Roman" w:hAnsi="Times New Roman" w:cs="Times New Roman"/>
          <w:sz w:val="24"/>
          <w:szCs w:val="24"/>
        </w:rPr>
        <w:t>stated</w:t>
      </w:r>
      <w:r w:rsidR="00A733DF" w:rsidRPr="00F836BF">
        <w:rPr>
          <w:rFonts w:ascii="Times New Roman" w:hAnsi="Times New Roman" w:cs="Times New Roman"/>
          <w:sz w:val="24"/>
          <w:szCs w:val="24"/>
        </w:rPr>
        <w:t xml:space="preserve"> “the recasts-versus-other-types-of-feedback comparison is one of apples and oranges</w:t>
      </w:r>
      <w:r>
        <w:rPr>
          <w:rFonts w:ascii="Times New Roman" w:hAnsi="Times New Roman" w:cs="Times New Roman"/>
          <w:sz w:val="24"/>
          <w:szCs w:val="24"/>
        </w:rPr>
        <w:t>.</w:t>
      </w:r>
      <w:r w:rsidR="00FD68EC">
        <w:rPr>
          <w:rFonts w:ascii="Times New Roman" w:hAnsi="Times New Roman" w:cs="Times New Roman"/>
          <w:sz w:val="24"/>
          <w:szCs w:val="24"/>
        </w:rPr>
        <w:t>”</w:t>
      </w:r>
      <w:r w:rsidR="00A733DF" w:rsidRPr="00F836BF">
        <w:rPr>
          <w:rFonts w:ascii="Times New Roman" w:hAnsi="Times New Roman" w:cs="Times New Roman"/>
          <w:sz w:val="24"/>
          <w:szCs w:val="24"/>
        </w:rPr>
        <w:t xml:space="preserve"> </w:t>
      </w:r>
      <w:r w:rsidR="00F439D9">
        <w:rPr>
          <w:rFonts w:ascii="Times New Roman" w:hAnsi="Times New Roman" w:cs="Times New Roman"/>
          <w:sz w:val="24"/>
          <w:szCs w:val="24"/>
        </w:rPr>
        <w:t xml:space="preserve">They explained that they do not view comparative </w:t>
      </w:r>
      <w:r w:rsidR="00650266">
        <w:rPr>
          <w:rFonts w:ascii="Times New Roman" w:hAnsi="Times New Roman" w:cs="Times New Roman"/>
          <w:sz w:val="24"/>
          <w:szCs w:val="24"/>
        </w:rPr>
        <w:t>NF studies</w:t>
      </w:r>
      <w:r w:rsidR="00F439D9">
        <w:rPr>
          <w:rFonts w:ascii="Times New Roman" w:hAnsi="Times New Roman" w:cs="Times New Roman"/>
          <w:sz w:val="24"/>
          <w:szCs w:val="24"/>
        </w:rPr>
        <w:t xml:space="preserve"> as a fruitful line of research b</w:t>
      </w:r>
      <w:r w:rsidR="00F723B3">
        <w:rPr>
          <w:rFonts w:ascii="Times New Roman" w:hAnsi="Times New Roman" w:cs="Times New Roman"/>
          <w:sz w:val="24"/>
          <w:szCs w:val="24"/>
        </w:rPr>
        <w:t xml:space="preserve">ecause of the methodological problems that are </w:t>
      </w:r>
      <w:r w:rsidR="0071791C">
        <w:rPr>
          <w:rFonts w:ascii="Times New Roman" w:hAnsi="Times New Roman" w:cs="Times New Roman"/>
          <w:sz w:val="24"/>
          <w:szCs w:val="24"/>
        </w:rPr>
        <w:t>almost inevitable</w:t>
      </w:r>
      <w:r>
        <w:rPr>
          <w:rFonts w:ascii="Times New Roman" w:hAnsi="Times New Roman" w:cs="Times New Roman"/>
          <w:sz w:val="24"/>
          <w:szCs w:val="24"/>
        </w:rPr>
        <w:t xml:space="preserve"> </w:t>
      </w:r>
      <w:r w:rsidR="00EB3F44">
        <w:rPr>
          <w:rFonts w:ascii="Times New Roman" w:hAnsi="Times New Roman" w:cs="Times New Roman"/>
          <w:sz w:val="24"/>
          <w:szCs w:val="24"/>
        </w:rPr>
        <w:t>in such</w:t>
      </w:r>
      <w:r>
        <w:rPr>
          <w:rFonts w:ascii="Times New Roman" w:hAnsi="Times New Roman" w:cs="Times New Roman"/>
          <w:sz w:val="24"/>
          <w:szCs w:val="24"/>
        </w:rPr>
        <w:t xml:space="preserve"> </w:t>
      </w:r>
      <w:r w:rsidR="00F723B3">
        <w:rPr>
          <w:rFonts w:ascii="Times New Roman" w:hAnsi="Times New Roman" w:cs="Times New Roman"/>
          <w:sz w:val="24"/>
          <w:szCs w:val="24"/>
        </w:rPr>
        <w:t>comparison</w:t>
      </w:r>
      <w:r w:rsidR="00F439D9">
        <w:rPr>
          <w:rFonts w:ascii="Times New Roman" w:hAnsi="Times New Roman" w:cs="Times New Roman"/>
          <w:sz w:val="24"/>
          <w:szCs w:val="24"/>
        </w:rPr>
        <w:t>s</w:t>
      </w:r>
      <w:r w:rsidR="00FD68EC">
        <w:rPr>
          <w:rFonts w:ascii="Times New Roman" w:hAnsi="Times New Roman" w:cs="Times New Roman"/>
          <w:sz w:val="24"/>
          <w:szCs w:val="24"/>
        </w:rPr>
        <w:t xml:space="preserve">. Instead, </w:t>
      </w:r>
      <w:r w:rsidR="00190878">
        <w:rPr>
          <w:rFonts w:ascii="Times New Roman" w:hAnsi="Times New Roman" w:cs="Times New Roman"/>
          <w:sz w:val="24"/>
          <w:szCs w:val="24"/>
        </w:rPr>
        <w:t xml:space="preserve">they proposed that </w:t>
      </w:r>
      <w:r w:rsidR="00FD68EC">
        <w:rPr>
          <w:rFonts w:ascii="Times New Roman" w:hAnsi="Times New Roman" w:cs="Times New Roman"/>
          <w:sz w:val="24"/>
          <w:szCs w:val="24"/>
        </w:rPr>
        <w:t xml:space="preserve">researchers should </w:t>
      </w:r>
      <w:r w:rsidR="00F723B3">
        <w:rPr>
          <w:rFonts w:ascii="Times New Roman" w:hAnsi="Times New Roman" w:cs="Times New Roman"/>
          <w:sz w:val="24"/>
          <w:szCs w:val="24"/>
        </w:rPr>
        <w:t>select</w:t>
      </w:r>
      <w:r w:rsidR="00FD68EC">
        <w:rPr>
          <w:rFonts w:ascii="Times New Roman" w:hAnsi="Times New Roman" w:cs="Times New Roman"/>
          <w:sz w:val="24"/>
          <w:szCs w:val="24"/>
        </w:rPr>
        <w:t xml:space="preserve"> one feedback type and </w:t>
      </w:r>
      <w:r w:rsidR="00F723B3">
        <w:rPr>
          <w:rFonts w:ascii="Times New Roman" w:hAnsi="Times New Roman" w:cs="Times New Roman"/>
          <w:sz w:val="24"/>
          <w:szCs w:val="24"/>
        </w:rPr>
        <w:t>explore the condition</w:t>
      </w:r>
      <w:r w:rsidR="00F439D9">
        <w:rPr>
          <w:rFonts w:ascii="Times New Roman" w:hAnsi="Times New Roman" w:cs="Times New Roman"/>
          <w:sz w:val="24"/>
          <w:szCs w:val="24"/>
        </w:rPr>
        <w:t>s</w:t>
      </w:r>
      <w:r w:rsidR="00FD68EC">
        <w:rPr>
          <w:rFonts w:ascii="Times New Roman" w:hAnsi="Times New Roman" w:cs="Times New Roman"/>
          <w:sz w:val="24"/>
          <w:szCs w:val="24"/>
        </w:rPr>
        <w:t xml:space="preserve"> under </w:t>
      </w:r>
      <w:r w:rsidR="0071791C">
        <w:rPr>
          <w:rFonts w:ascii="Times New Roman" w:hAnsi="Times New Roman" w:cs="Times New Roman"/>
          <w:sz w:val="24"/>
          <w:szCs w:val="24"/>
        </w:rPr>
        <w:t>which it</w:t>
      </w:r>
      <w:r>
        <w:rPr>
          <w:rFonts w:ascii="Times New Roman" w:hAnsi="Times New Roman" w:cs="Times New Roman"/>
          <w:sz w:val="24"/>
          <w:szCs w:val="24"/>
        </w:rPr>
        <w:t xml:space="preserve"> </w:t>
      </w:r>
      <w:r w:rsidR="0071791C">
        <w:rPr>
          <w:rFonts w:ascii="Times New Roman" w:hAnsi="Times New Roman" w:cs="Times New Roman"/>
          <w:sz w:val="24"/>
          <w:szCs w:val="24"/>
        </w:rPr>
        <w:t>i</w:t>
      </w:r>
      <w:r>
        <w:rPr>
          <w:rFonts w:ascii="Times New Roman" w:hAnsi="Times New Roman" w:cs="Times New Roman"/>
          <w:sz w:val="24"/>
          <w:szCs w:val="24"/>
        </w:rPr>
        <w:t xml:space="preserve">s </w:t>
      </w:r>
      <w:proofErr w:type="gramStart"/>
      <w:r w:rsidR="00F723B3">
        <w:rPr>
          <w:rFonts w:ascii="Times New Roman" w:hAnsi="Times New Roman" w:cs="Times New Roman"/>
          <w:sz w:val="24"/>
          <w:szCs w:val="24"/>
        </w:rPr>
        <w:t>more or less</w:t>
      </w:r>
      <w:r w:rsidR="00FD68EC">
        <w:rPr>
          <w:rFonts w:ascii="Times New Roman" w:hAnsi="Times New Roman" w:cs="Times New Roman"/>
          <w:sz w:val="24"/>
          <w:szCs w:val="24"/>
        </w:rPr>
        <w:t xml:space="preserve"> effective</w:t>
      </w:r>
      <w:proofErr w:type="gramEnd"/>
      <w:r w:rsidR="00FD68EC">
        <w:rPr>
          <w:rFonts w:ascii="Times New Roman" w:hAnsi="Times New Roman" w:cs="Times New Roman"/>
          <w:sz w:val="24"/>
          <w:szCs w:val="24"/>
        </w:rPr>
        <w:t xml:space="preserve">. </w:t>
      </w:r>
      <w:r w:rsidR="00B97860">
        <w:rPr>
          <w:rFonts w:ascii="Times New Roman" w:hAnsi="Times New Roman" w:cs="Times New Roman"/>
          <w:sz w:val="24"/>
          <w:szCs w:val="24"/>
        </w:rPr>
        <w:t xml:space="preserve">An alternative path </w:t>
      </w:r>
      <w:r w:rsidR="00F723B3">
        <w:rPr>
          <w:rFonts w:ascii="Times New Roman" w:hAnsi="Times New Roman" w:cs="Times New Roman"/>
          <w:sz w:val="24"/>
          <w:szCs w:val="24"/>
        </w:rPr>
        <w:t xml:space="preserve">to </w:t>
      </w:r>
      <w:r w:rsidR="002F374B">
        <w:rPr>
          <w:rFonts w:ascii="Times New Roman" w:hAnsi="Times New Roman" w:cs="Times New Roman"/>
          <w:sz w:val="24"/>
          <w:szCs w:val="24"/>
        </w:rPr>
        <w:t>the one proposed by</w:t>
      </w:r>
      <w:r w:rsidR="00F723B3">
        <w:rPr>
          <w:rFonts w:ascii="Times New Roman" w:hAnsi="Times New Roman" w:cs="Times New Roman"/>
          <w:sz w:val="24"/>
          <w:szCs w:val="24"/>
        </w:rPr>
        <w:t xml:space="preserve"> Goo and Mackey (2013) </w:t>
      </w:r>
      <w:r w:rsidR="002F374B">
        <w:rPr>
          <w:rFonts w:ascii="Times New Roman" w:hAnsi="Times New Roman" w:cs="Times New Roman"/>
          <w:sz w:val="24"/>
          <w:szCs w:val="24"/>
        </w:rPr>
        <w:t xml:space="preserve">involves continuing to design </w:t>
      </w:r>
      <w:r w:rsidR="00B97860">
        <w:rPr>
          <w:rFonts w:ascii="Times New Roman" w:hAnsi="Times New Roman" w:cs="Times New Roman"/>
          <w:sz w:val="24"/>
          <w:szCs w:val="24"/>
        </w:rPr>
        <w:t xml:space="preserve">new studies </w:t>
      </w:r>
      <w:r w:rsidR="00650266">
        <w:rPr>
          <w:rFonts w:ascii="Times New Roman" w:hAnsi="Times New Roman" w:cs="Times New Roman"/>
          <w:sz w:val="24"/>
          <w:szCs w:val="24"/>
        </w:rPr>
        <w:t>to compare feedback</w:t>
      </w:r>
      <w:r w:rsidR="00B97860">
        <w:rPr>
          <w:rFonts w:ascii="Times New Roman" w:hAnsi="Times New Roman" w:cs="Times New Roman"/>
          <w:sz w:val="24"/>
          <w:szCs w:val="24"/>
        </w:rPr>
        <w:t xml:space="preserve"> types following the methodological guidelines provided in the theoretical and methodological papers on </w:t>
      </w:r>
      <w:r w:rsidR="00023612">
        <w:rPr>
          <w:rFonts w:ascii="Times New Roman" w:hAnsi="Times New Roman" w:cs="Times New Roman"/>
          <w:sz w:val="24"/>
          <w:szCs w:val="24"/>
        </w:rPr>
        <w:t>NF</w:t>
      </w:r>
      <w:r w:rsidR="00B97860">
        <w:rPr>
          <w:rFonts w:ascii="Times New Roman" w:hAnsi="Times New Roman" w:cs="Times New Roman"/>
          <w:sz w:val="24"/>
          <w:szCs w:val="24"/>
        </w:rPr>
        <w:t xml:space="preserve"> (e.g., Long, 2007; Goo &amp; Mackey, 2013; </w:t>
      </w:r>
      <w:proofErr w:type="spellStart"/>
      <w:r w:rsidR="00B97860">
        <w:rPr>
          <w:rFonts w:ascii="Times New Roman" w:hAnsi="Times New Roman" w:cs="Times New Roman"/>
          <w:sz w:val="24"/>
          <w:szCs w:val="24"/>
        </w:rPr>
        <w:t>Lyster</w:t>
      </w:r>
      <w:proofErr w:type="spellEnd"/>
      <w:r w:rsidR="00B97860">
        <w:rPr>
          <w:rFonts w:ascii="Times New Roman" w:hAnsi="Times New Roman" w:cs="Times New Roman"/>
          <w:sz w:val="24"/>
          <w:szCs w:val="24"/>
        </w:rPr>
        <w:t xml:space="preserve"> &amp; Ranta, 2013). </w:t>
      </w:r>
      <w:r w:rsidR="00B97860" w:rsidRPr="00F836BF">
        <w:rPr>
          <w:rFonts w:ascii="Times New Roman" w:hAnsi="Times New Roman" w:cs="Times New Roman"/>
          <w:sz w:val="24"/>
          <w:szCs w:val="24"/>
        </w:rPr>
        <w:t xml:space="preserve">Since </w:t>
      </w:r>
      <w:proofErr w:type="gramStart"/>
      <w:r w:rsidR="00B97860" w:rsidRPr="00F836BF">
        <w:rPr>
          <w:rFonts w:ascii="Times New Roman" w:hAnsi="Times New Roman" w:cs="Times New Roman"/>
          <w:sz w:val="24"/>
          <w:szCs w:val="24"/>
        </w:rPr>
        <w:t>many</w:t>
      </w:r>
      <w:proofErr w:type="gramEnd"/>
      <w:r w:rsidR="00B97860" w:rsidRPr="00F836BF">
        <w:rPr>
          <w:rFonts w:ascii="Times New Roman" w:hAnsi="Times New Roman" w:cs="Times New Roman"/>
          <w:sz w:val="24"/>
          <w:szCs w:val="24"/>
        </w:rPr>
        <w:t xml:space="preserve"> of the previous feedback comparison studies suffered from methodological </w:t>
      </w:r>
      <w:r w:rsidR="00B97860" w:rsidRPr="00F836BF">
        <w:rPr>
          <w:rFonts w:ascii="Times New Roman" w:hAnsi="Times New Roman" w:cs="Times New Roman"/>
          <w:sz w:val="24"/>
          <w:szCs w:val="24"/>
        </w:rPr>
        <w:lastRenderedPageBreak/>
        <w:t>problems</w:t>
      </w:r>
      <w:r w:rsidR="00EB3F44" w:rsidRPr="00F836BF">
        <w:rPr>
          <w:rFonts w:ascii="Times New Roman" w:hAnsi="Times New Roman" w:cs="Times New Roman"/>
          <w:sz w:val="24"/>
          <w:szCs w:val="24"/>
        </w:rPr>
        <w:t>,</w:t>
      </w:r>
      <w:r w:rsidR="00EB3F44">
        <w:rPr>
          <w:rFonts w:ascii="Times New Roman" w:hAnsi="Times New Roman" w:cs="Times New Roman"/>
          <w:sz w:val="24"/>
          <w:szCs w:val="24"/>
        </w:rPr>
        <w:t xml:space="preserve"> the</w:t>
      </w:r>
      <w:r>
        <w:rPr>
          <w:rFonts w:ascii="Times New Roman" w:hAnsi="Times New Roman" w:cs="Times New Roman"/>
          <w:sz w:val="24"/>
          <w:szCs w:val="24"/>
        </w:rPr>
        <w:t xml:space="preserve"> new </w:t>
      </w:r>
      <w:r w:rsidR="000B3BC1">
        <w:rPr>
          <w:rFonts w:ascii="Times New Roman" w:hAnsi="Times New Roman" w:cs="Times New Roman"/>
          <w:sz w:val="24"/>
          <w:szCs w:val="24"/>
        </w:rPr>
        <w:t xml:space="preserve">research would be </w:t>
      </w:r>
      <w:r w:rsidR="00B023E0">
        <w:rPr>
          <w:rFonts w:ascii="Times New Roman" w:hAnsi="Times New Roman" w:cs="Times New Roman"/>
          <w:sz w:val="24"/>
          <w:szCs w:val="24"/>
        </w:rPr>
        <w:t xml:space="preserve">more </w:t>
      </w:r>
      <w:r w:rsidR="000B3BC1">
        <w:rPr>
          <w:rFonts w:ascii="Times New Roman" w:hAnsi="Times New Roman" w:cs="Times New Roman"/>
          <w:sz w:val="24"/>
          <w:szCs w:val="24"/>
        </w:rPr>
        <w:t xml:space="preserve">likely to produce more </w:t>
      </w:r>
      <w:r>
        <w:rPr>
          <w:rFonts w:ascii="Times New Roman" w:hAnsi="Times New Roman" w:cs="Times New Roman"/>
          <w:sz w:val="24"/>
          <w:szCs w:val="24"/>
        </w:rPr>
        <w:t xml:space="preserve">reliable and </w:t>
      </w:r>
      <w:r w:rsidR="000B3BC1">
        <w:rPr>
          <w:rFonts w:ascii="Times New Roman" w:hAnsi="Times New Roman" w:cs="Times New Roman"/>
          <w:sz w:val="24"/>
          <w:szCs w:val="24"/>
        </w:rPr>
        <w:t xml:space="preserve">valid results and </w:t>
      </w:r>
      <w:r w:rsidR="00EB3F44">
        <w:rPr>
          <w:rFonts w:ascii="Times New Roman" w:hAnsi="Times New Roman" w:cs="Times New Roman"/>
          <w:sz w:val="24"/>
          <w:szCs w:val="24"/>
        </w:rPr>
        <w:t>e</w:t>
      </w:r>
      <w:r w:rsidR="00EB3F44" w:rsidRPr="00F836BF">
        <w:rPr>
          <w:rFonts w:ascii="Times New Roman" w:hAnsi="Times New Roman" w:cs="Times New Roman"/>
          <w:sz w:val="24"/>
          <w:szCs w:val="24"/>
        </w:rPr>
        <w:t>nhance understanding</w:t>
      </w:r>
      <w:r w:rsidR="00B97860" w:rsidRPr="00F836BF">
        <w:rPr>
          <w:rFonts w:ascii="Times New Roman" w:hAnsi="Times New Roman" w:cs="Times New Roman"/>
          <w:sz w:val="24"/>
          <w:szCs w:val="24"/>
        </w:rPr>
        <w:t xml:space="preserve"> </w:t>
      </w:r>
      <w:r w:rsidR="00650266">
        <w:rPr>
          <w:rFonts w:ascii="Times New Roman" w:hAnsi="Times New Roman" w:cs="Times New Roman"/>
          <w:sz w:val="24"/>
          <w:szCs w:val="24"/>
        </w:rPr>
        <w:t xml:space="preserve">of </w:t>
      </w:r>
      <w:r w:rsidR="000B3BC1">
        <w:rPr>
          <w:rFonts w:ascii="Times New Roman" w:hAnsi="Times New Roman" w:cs="Times New Roman"/>
          <w:sz w:val="24"/>
          <w:szCs w:val="24"/>
        </w:rPr>
        <w:t xml:space="preserve">the effect of learning conditions in L2 </w:t>
      </w:r>
      <w:r w:rsidR="00650266">
        <w:rPr>
          <w:rFonts w:ascii="Times New Roman" w:hAnsi="Times New Roman" w:cs="Times New Roman"/>
          <w:sz w:val="24"/>
          <w:szCs w:val="24"/>
        </w:rPr>
        <w:t>acquisition</w:t>
      </w:r>
      <w:r w:rsidR="000B3BC1">
        <w:rPr>
          <w:rFonts w:ascii="Times New Roman" w:hAnsi="Times New Roman" w:cs="Times New Roman"/>
          <w:sz w:val="24"/>
          <w:szCs w:val="24"/>
        </w:rPr>
        <w:t xml:space="preserve">. </w:t>
      </w:r>
      <w:r w:rsidR="002F374B">
        <w:rPr>
          <w:rFonts w:ascii="Times New Roman" w:hAnsi="Times New Roman" w:cs="Times New Roman"/>
          <w:sz w:val="24"/>
          <w:szCs w:val="24"/>
        </w:rPr>
        <w:t xml:space="preserve">It should be added </w:t>
      </w:r>
      <w:r w:rsidR="00F439D9">
        <w:rPr>
          <w:rFonts w:ascii="Times New Roman" w:hAnsi="Times New Roman" w:cs="Times New Roman"/>
          <w:sz w:val="24"/>
          <w:szCs w:val="24"/>
        </w:rPr>
        <w:t xml:space="preserve">that findings </w:t>
      </w:r>
      <w:r w:rsidR="00650266">
        <w:rPr>
          <w:rFonts w:ascii="Times New Roman" w:hAnsi="Times New Roman" w:cs="Times New Roman"/>
          <w:sz w:val="24"/>
          <w:szCs w:val="24"/>
        </w:rPr>
        <w:t>from</w:t>
      </w:r>
      <w:r w:rsidR="00F439D9">
        <w:rPr>
          <w:rFonts w:ascii="Times New Roman" w:hAnsi="Times New Roman" w:cs="Times New Roman"/>
          <w:sz w:val="24"/>
          <w:szCs w:val="24"/>
        </w:rPr>
        <w:t xml:space="preserve"> studies in which feedback types differ</w:t>
      </w:r>
      <w:r w:rsidR="002F374B">
        <w:rPr>
          <w:rFonts w:ascii="Times New Roman" w:hAnsi="Times New Roman" w:cs="Times New Roman"/>
          <w:sz w:val="24"/>
          <w:szCs w:val="24"/>
        </w:rPr>
        <w:t xml:space="preserve"> on a </w:t>
      </w:r>
      <w:r w:rsidR="001D52B1">
        <w:rPr>
          <w:rFonts w:ascii="Times New Roman" w:hAnsi="Times New Roman" w:cs="Times New Roman"/>
          <w:sz w:val="24"/>
          <w:szCs w:val="24"/>
        </w:rPr>
        <w:t xml:space="preserve">single </w:t>
      </w:r>
      <w:r w:rsidR="00F439D9">
        <w:rPr>
          <w:rFonts w:ascii="Times New Roman" w:hAnsi="Times New Roman" w:cs="Times New Roman"/>
          <w:sz w:val="24"/>
          <w:szCs w:val="24"/>
        </w:rPr>
        <w:t>well-defined</w:t>
      </w:r>
      <w:r>
        <w:rPr>
          <w:rFonts w:ascii="Times New Roman" w:hAnsi="Times New Roman" w:cs="Times New Roman"/>
          <w:sz w:val="24"/>
          <w:szCs w:val="24"/>
        </w:rPr>
        <w:t>,</w:t>
      </w:r>
      <w:r w:rsidR="00F439D9">
        <w:rPr>
          <w:rFonts w:ascii="Times New Roman" w:hAnsi="Times New Roman" w:cs="Times New Roman"/>
          <w:sz w:val="24"/>
          <w:szCs w:val="24"/>
        </w:rPr>
        <w:t xml:space="preserve"> </w:t>
      </w:r>
      <w:proofErr w:type="gramStart"/>
      <w:r w:rsidR="002F374B">
        <w:rPr>
          <w:rFonts w:ascii="Times New Roman" w:hAnsi="Times New Roman" w:cs="Times New Roman"/>
          <w:sz w:val="24"/>
          <w:szCs w:val="24"/>
        </w:rPr>
        <w:t>theoretically</w:t>
      </w:r>
      <w:r w:rsidR="00F439D9">
        <w:rPr>
          <w:rFonts w:ascii="Times New Roman" w:hAnsi="Times New Roman" w:cs="Times New Roman"/>
          <w:sz w:val="24"/>
          <w:szCs w:val="24"/>
        </w:rPr>
        <w:t>-</w:t>
      </w:r>
      <w:r w:rsidR="001D52B1">
        <w:rPr>
          <w:rFonts w:ascii="Times New Roman" w:hAnsi="Times New Roman" w:cs="Times New Roman"/>
          <w:sz w:val="24"/>
          <w:szCs w:val="24"/>
        </w:rPr>
        <w:t>motivated</w:t>
      </w:r>
      <w:proofErr w:type="gramEnd"/>
      <w:r w:rsidR="002F374B">
        <w:rPr>
          <w:rFonts w:ascii="Times New Roman" w:hAnsi="Times New Roman" w:cs="Times New Roman"/>
          <w:sz w:val="24"/>
          <w:szCs w:val="24"/>
        </w:rPr>
        <w:t xml:space="preserve"> dimension</w:t>
      </w:r>
      <w:r w:rsidR="00F439D9">
        <w:rPr>
          <w:rFonts w:ascii="Times New Roman" w:hAnsi="Times New Roman" w:cs="Times New Roman"/>
          <w:sz w:val="24"/>
          <w:szCs w:val="24"/>
        </w:rPr>
        <w:t xml:space="preserve"> would be more likely to </w:t>
      </w:r>
      <w:r w:rsidR="00BB3DD7">
        <w:rPr>
          <w:rFonts w:ascii="Times New Roman" w:hAnsi="Times New Roman" w:cs="Times New Roman"/>
          <w:sz w:val="24"/>
          <w:szCs w:val="24"/>
        </w:rPr>
        <w:t>help</w:t>
      </w:r>
      <w:r w:rsidR="00F439D9">
        <w:rPr>
          <w:rFonts w:ascii="Times New Roman" w:hAnsi="Times New Roman" w:cs="Times New Roman"/>
          <w:sz w:val="24"/>
          <w:szCs w:val="24"/>
        </w:rPr>
        <w:t xml:space="preserve"> </w:t>
      </w:r>
      <w:r w:rsidR="00650266">
        <w:rPr>
          <w:rFonts w:ascii="Times New Roman" w:hAnsi="Times New Roman" w:cs="Times New Roman"/>
          <w:sz w:val="24"/>
          <w:szCs w:val="24"/>
        </w:rPr>
        <w:t>advance theory</w:t>
      </w:r>
      <w:r w:rsidR="00BB3DD7">
        <w:rPr>
          <w:rFonts w:ascii="Times New Roman" w:hAnsi="Times New Roman" w:cs="Times New Roman"/>
          <w:sz w:val="24"/>
          <w:szCs w:val="24"/>
        </w:rPr>
        <w:t xml:space="preserve"> </w:t>
      </w:r>
      <w:r w:rsidR="00EB3F44">
        <w:rPr>
          <w:rFonts w:ascii="Times New Roman" w:hAnsi="Times New Roman" w:cs="Times New Roman"/>
          <w:sz w:val="24"/>
          <w:szCs w:val="24"/>
        </w:rPr>
        <w:t>than findings</w:t>
      </w:r>
      <w:r w:rsidR="00B023E0">
        <w:rPr>
          <w:rFonts w:ascii="Times New Roman" w:hAnsi="Times New Roman" w:cs="Times New Roman"/>
          <w:sz w:val="24"/>
          <w:szCs w:val="24"/>
        </w:rPr>
        <w:t xml:space="preserve"> </w:t>
      </w:r>
      <w:r w:rsidR="00650266">
        <w:rPr>
          <w:rFonts w:ascii="Times New Roman" w:hAnsi="Times New Roman" w:cs="Times New Roman"/>
          <w:sz w:val="24"/>
          <w:szCs w:val="24"/>
        </w:rPr>
        <w:t>from</w:t>
      </w:r>
      <w:r w:rsidR="00B023E0">
        <w:rPr>
          <w:rFonts w:ascii="Times New Roman" w:hAnsi="Times New Roman" w:cs="Times New Roman"/>
          <w:sz w:val="24"/>
          <w:szCs w:val="24"/>
        </w:rPr>
        <w:t xml:space="preserve"> studies </w:t>
      </w:r>
      <w:r w:rsidR="00BB3DD7">
        <w:rPr>
          <w:rFonts w:ascii="Times New Roman" w:hAnsi="Times New Roman" w:cs="Times New Roman"/>
          <w:sz w:val="24"/>
          <w:szCs w:val="24"/>
        </w:rPr>
        <w:t>in which feedback types differ from each other on multiple dimension</w:t>
      </w:r>
      <w:r w:rsidR="00B023E0">
        <w:rPr>
          <w:rFonts w:ascii="Times New Roman" w:hAnsi="Times New Roman" w:cs="Times New Roman"/>
          <w:sz w:val="24"/>
          <w:szCs w:val="24"/>
        </w:rPr>
        <w:t>s</w:t>
      </w:r>
      <w:r w:rsidR="001D52B1">
        <w:rPr>
          <w:rFonts w:ascii="Times New Roman" w:hAnsi="Times New Roman" w:cs="Times New Roman"/>
          <w:sz w:val="24"/>
          <w:szCs w:val="24"/>
        </w:rPr>
        <w:t xml:space="preserve">. </w:t>
      </w:r>
      <w:r w:rsidR="002F374B">
        <w:rPr>
          <w:rFonts w:ascii="Times New Roman" w:hAnsi="Times New Roman" w:cs="Times New Roman"/>
          <w:sz w:val="24"/>
          <w:szCs w:val="24"/>
        </w:rPr>
        <w:t xml:space="preserve"> </w:t>
      </w:r>
    </w:p>
    <w:p w14:paraId="6C86D7A9" w14:textId="2C5D618B" w:rsidR="006A2597" w:rsidRDefault="00190878" w:rsidP="0019087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review has shown that t</w:t>
      </w:r>
      <w:r w:rsidR="00A87630">
        <w:rPr>
          <w:rFonts w:ascii="Times New Roman" w:hAnsi="Times New Roman" w:cs="Times New Roman"/>
          <w:sz w:val="24"/>
          <w:szCs w:val="24"/>
        </w:rPr>
        <w:t xml:space="preserve">he effectiveness of </w:t>
      </w:r>
      <w:r w:rsidR="00C13782">
        <w:rPr>
          <w:rFonts w:ascii="Times New Roman" w:hAnsi="Times New Roman" w:cs="Times New Roman"/>
          <w:sz w:val="24"/>
          <w:szCs w:val="24"/>
        </w:rPr>
        <w:t>NF</w:t>
      </w:r>
      <w:r w:rsidR="00A87630">
        <w:rPr>
          <w:rFonts w:ascii="Times New Roman" w:hAnsi="Times New Roman" w:cs="Times New Roman"/>
          <w:sz w:val="24"/>
          <w:szCs w:val="24"/>
        </w:rPr>
        <w:t xml:space="preserve"> is moderated by factors</w:t>
      </w:r>
      <w:r w:rsidR="00C13782">
        <w:rPr>
          <w:rFonts w:ascii="Times New Roman" w:hAnsi="Times New Roman" w:cs="Times New Roman"/>
          <w:sz w:val="24"/>
          <w:szCs w:val="24"/>
        </w:rPr>
        <w:t xml:space="preserve"> other than feedback characteristics (developmental readiness, proficiency</w:t>
      </w:r>
      <w:r w:rsidR="00A74CAA">
        <w:rPr>
          <w:rFonts w:ascii="Times New Roman" w:hAnsi="Times New Roman" w:cs="Times New Roman"/>
          <w:sz w:val="24"/>
          <w:szCs w:val="24"/>
        </w:rPr>
        <w:t>,</w:t>
      </w:r>
      <w:r w:rsidR="00C13782">
        <w:rPr>
          <w:rFonts w:ascii="Times New Roman" w:hAnsi="Times New Roman" w:cs="Times New Roman"/>
          <w:sz w:val="24"/>
          <w:szCs w:val="24"/>
        </w:rPr>
        <w:t xml:space="preserve"> </w:t>
      </w:r>
      <w:proofErr w:type="gramStart"/>
      <w:r w:rsidR="00C13782">
        <w:rPr>
          <w:rFonts w:ascii="Times New Roman" w:hAnsi="Times New Roman" w:cs="Times New Roman"/>
          <w:sz w:val="24"/>
          <w:szCs w:val="24"/>
        </w:rPr>
        <w:t>etc.</w:t>
      </w:r>
      <w:proofErr w:type="gramEnd"/>
      <w:r w:rsidR="00C13782">
        <w:rPr>
          <w:rFonts w:ascii="Times New Roman" w:hAnsi="Times New Roman" w:cs="Times New Roman"/>
          <w:sz w:val="24"/>
          <w:szCs w:val="24"/>
        </w:rPr>
        <w:t xml:space="preserve">). </w:t>
      </w:r>
      <w:proofErr w:type="gramStart"/>
      <w:r w:rsidR="00C13782">
        <w:rPr>
          <w:rFonts w:ascii="Times New Roman" w:hAnsi="Times New Roman" w:cs="Times New Roman"/>
          <w:sz w:val="24"/>
          <w:szCs w:val="24"/>
        </w:rPr>
        <w:t>The majority</w:t>
      </w:r>
      <w:r w:rsidR="00A87630">
        <w:rPr>
          <w:rFonts w:ascii="Times New Roman" w:hAnsi="Times New Roman" w:cs="Times New Roman"/>
          <w:sz w:val="24"/>
          <w:szCs w:val="24"/>
        </w:rPr>
        <w:t xml:space="preserve"> of</w:t>
      </w:r>
      <w:proofErr w:type="gramEnd"/>
      <w:r w:rsidR="00A87630">
        <w:rPr>
          <w:rFonts w:ascii="Times New Roman" w:hAnsi="Times New Roman" w:cs="Times New Roman"/>
          <w:sz w:val="24"/>
          <w:szCs w:val="24"/>
        </w:rPr>
        <w:t xml:space="preserve"> these factors</w:t>
      </w:r>
      <w:r w:rsidR="00BB3DD7">
        <w:rPr>
          <w:rFonts w:ascii="Times New Roman" w:hAnsi="Times New Roman" w:cs="Times New Roman"/>
          <w:sz w:val="24"/>
          <w:szCs w:val="24"/>
        </w:rPr>
        <w:t>, however,</w:t>
      </w:r>
      <w:r w:rsidR="00A87630">
        <w:rPr>
          <w:rFonts w:ascii="Times New Roman" w:hAnsi="Times New Roman" w:cs="Times New Roman"/>
          <w:sz w:val="24"/>
          <w:szCs w:val="24"/>
        </w:rPr>
        <w:t xml:space="preserve"> </w:t>
      </w:r>
      <w:r w:rsidR="00650266">
        <w:rPr>
          <w:rFonts w:ascii="Times New Roman" w:hAnsi="Times New Roman" w:cs="Times New Roman"/>
          <w:sz w:val="24"/>
          <w:szCs w:val="24"/>
        </w:rPr>
        <w:t>have</w:t>
      </w:r>
      <w:r w:rsidR="00A87630">
        <w:rPr>
          <w:rFonts w:ascii="Times New Roman" w:hAnsi="Times New Roman" w:cs="Times New Roman"/>
          <w:sz w:val="24"/>
          <w:szCs w:val="24"/>
        </w:rPr>
        <w:t xml:space="preserve"> been studied </w:t>
      </w:r>
      <w:r w:rsidR="00650266">
        <w:rPr>
          <w:rFonts w:ascii="Times New Roman" w:hAnsi="Times New Roman" w:cs="Times New Roman"/>
          <w:sz w:val="24"/>
          <w:szCs w:val="24"/>
        </w:rPr>
        <w:t>in</w:t>
      </w:r>
      <w:r w:rsidR="00A87630">
        <w:rPr>
          <w:rFonts w:ascii="Times New Roman" w:hAnsi="Times New Roman" w:cs="Times New Roman"/>
          <w:sz w:val="24"/>
          <w:szCs w:val="24"/>
        </w:rPr>
        <w:t xml:space="preserve"> </w:t>
      </w:r>
      <w:r w:rsidR="001643FF">
        <w:rPr>
          <w:rFonts w:ascii="Times New Roman" w:hAnsi="Times New Roman" w:cs="Times New Roman"/>
          <w:sz w:val="24"/>
          <w:szCs w:val="24"/>
        </w:rPr>
        <w:t xml:space="preserve">only </w:t>
      </w:r>
      <w:r w:rsidR="00A87630">
        <w:rPr>
          <w:rFonts w:ascii="Times New Roman" w:hAnsi="Times New Roman" w:cs="Times New Roman"/>
          <w:sz w:val="24"/>
          <w:szCs w:val="24"/>
        </w:rPr>
        <w:t>a few studies so far</w:t>
      </w:r>
      <w:r w:rsidR="00C13782">
        <w:rPr>
          <w:rFonts w:ascii="Times New Roman" w:hAnsi="Times New Roman" w:cs="Times New Roman"/>
          <w:sz w:val="24"/>
          <w:szCs w:val="24"/>
        </w:rPr>
        <w:t>. F</w:t>
      </w:r>
      <w:r w:rsidR="00A87630">
        <w:rPr>
          <w:rFonts w:ascii="Times New Roman" w:hAnsi="Times New Roman" w:cs="Times New Roman"/>
          <w:sz w:val="24"/>
          <w:szCs w:val="24"/>
        </w:rPr>
        <w:t xml:space="preserve">urther </w:t>
      </w:r>
      <w:r w:rsidR="00650266">
        <w:rPr>
          <w:rFonts w:ascii="Times New Roman" w:hAnsi="Times New Roman" w:cs="Times New Roman"/>
          <w:sz w:val="24"/>
          <w:szCs w:val="24"/>
        </w:rPr>
        <w:t>examination</w:t>
      </w:r>
      <w:r w:rsidR="00A87630">
        <w:rPr>
          <w:rFonts w:ascii="Times New Roman" w:hAnsi="Times New Roman" w:cs="Times New Roman"/>
          <w:sz w:val="24"/>
          <w:szCs w:val="24"/>
        </w:rPr>
        <w:t xml:space="preserve"> of each </w:t>
      </w:r>
      <w:r w:rsidR="00C13782">
        <w:rPr>
          <w:rFonts w:ascii="Times New Roman" w:hAnsi="Times New Roman" w:cs="Times New Roman"/>
          <w:sz w:val="24"/>
          <w:szCs w:val="24"/>
        </w:rPr>
        <w:t>of the</w:t>
      </w:r>
      <w:r w:rsidR="00A74CAA">
        <w:rPr>
          <w:rFonts w:ascii="Times New Roman" w:hAnsi="Times New Roman" w:cs="Times New Roman"/>
          <w:sz w:val="24"/>
          <w:szCs w:val="24"/>
        </w:rPr>
        <w:t xml:space="preserve">m is </w:t>
      </w:r>
      <w:r w:rsidR="0071791C">
        <w:rPr>
          <w:rFonts w:ascii="Times New Roman" w:hAnsi="Times New Roman" w:cs="Times New Roman"/>
          <w:sz w:val="24"/>
          <w:szCs w:val="24"/>
        </w:rPr>
        <w:t>warranted,</w:t>
      </w:r>
      <w:r w:rsidR="00C13782">
        <w:rPr>
          <w:rFonts w:ascii="Times New Roman" w:hAnsi="Times New Roman" w:cs="Times New Roman"/>
          <w:sz w:val="24"/>
          <w:szCs w:val="24"/>
        </w:rPr>
        <w:t xml:space="preserve"> therefore</w:t>
      </w:r>
      <w:r w:rsidR="0071791C">
        <w:rPr>
          <w:rFonts w:ascii="Times New Roman" w:hAnsi="Times New Roman" w:cs="Times New Roman"/>
          <w:sz w:val="24"/>
          <w:szCs w:val="24"/>
        </w:rPr>
        <w:t>, to</w:t>
      </w:r>
      <w:r w:rsidR="00A87630">
        <w:rPr>
          <w:rFonts w:ascii="Times New Roman" w:hAnsi="Times New Roman" w:cs="Times New Roman"/>
          <w:sz w:val="24"/>
          <w:szCs w:val="24"/>
        </w:rPr>
        <w:t xml:space="preserve"> </w:t>
      </w:r>
      <w:r w:rsidR="00EB3F44">
        <w:rPr>
          <w:rFonts w:ascii="Times New Roman" w:hAnsi="Times New Roman" w:cs="Times New Roman"/>
          <w:sz w:val="24"/>
          <w:szCs w:val="24"/>
        </w:rPr>
        <w:t>confirm existing</w:t>
      </w:r>
      <w:r w:rsidR="001643FF">
        <w:rPr>
          <w:rFonts w:ascii="Times New Roman" w:hAnsi="Times New Roman" w:cs="Times New Roman"/>
          <w:sz w:val="24"/>
          <w:szCs w:val="24"/>
        </w:rPr>
        <w:t xml:space="preserve"> findings and to </w:t>
      </w:r>
      <w:r w:rsidR="00650266">
        <w:rPr>
          <w:rFonts w:ascii="Times New Roman" w:hAnsi="Times New Roman" w:cs="Times New Roman"/>
          <w:sz w:val="24"/>
          <w:szCs w:val="24"/>
        </w:rPr>
        <w:t>understand</w:t>
      </w:r>
      <w:r w:rsidR="001643FF">
        <w:rPr>
          <w:rFonts w:ascii="Times New Roman" w:hAnsi="Times New Roman" w:cs="Times New Roman"/>
          <w:sz w:val="24"/>
          <w:szCs w:val="24"/>
        </w:rPr>
        <w:t xml:space="preserve"> the extent to which they </w:t>
      </w:r>
      <w:r w:rsidR="00BB3DD7">
        <w:rPr>
          <w:rFonts w:ascii="Times New Roman" w:hAnsi="Times New Roman" w:cs="Times New Roman"/>
          <w:sz w:val="24"/>
          <w:szCs w:val="24"/>
        </w:rPr>
        <w:t xml:space="preserve">are </w:t>
      </w:r>
      <w:r w:rsidR="00A87630">
        <w:rPr>
          <w:rFonts w:ascii="Times New Roman" w:hAnsi="Times New Roman" w:cs="Times New Roman"/>
          <w:sz w:val="24"/>
          <w:szCs w:val="24"/>
        </w:rPr>
        <w:t>generalizab</w:t>
      </w:r>
      <w:r w:rsidR="001643FF">
        <w:rPr>
          <w:rFonts w:ascii="Times New Roman" w:hAnsi="Times New Roman" w:cs="Times New Roman"/>
          <w:sz w:val="24"/>
          <w:szCs w:val="24"/>
        </w:rPr>
        <w:t>le to other contexts</w:t>
      </w:r>
      <w:r w:rsidR="00A87630">
        <w:rPr>
          <w:rFonts w:ascii="Times New Roman" w:hAnsi="Times New Roman" w:cs="Times New Roman"/>
          <w:sz w:val="24"/>
          <w:szCs w:val="24"/>
        </w:rPr>
        <w:t xml:space="preserve">. In addition, </w:t>
      </w:r>
      <w:proofErr w:type="gramStart"/>
      <w:r w:rsidR="001643FF">
        <w:rPr>
          <w:rFonts w:ascii="Times New Roman" w:hAnsi="Times New Roman" w:cs="Times New Roman"/>
          <w:sz w:val="24"/>
          <w:szCs w:val="24"/>
        </w:rPr>
        <w:t xml:space="preserve">in order </w:t>
      </w:r>
      <w:r w:rsidR="00A73842">
        <w:rPr>
          <w:rFonts w:ascii="Times New Roman" w:hAnsi="Times New Roman" w:cs="Times New Roman"/>
          <w:sz w:val="24"/>
          <w:szCs w:val="24"/>
        </w:rPr>
        <w:t>to</w:t>
      </w:r>
      <w:proofErr w:type="gramEnd"/>
      <w:r w:rsidR="00A73842">
        <w:rPr>
          <w:rFonts w:ascii="Times New Roman" w:hAnsi="Times New Roman" w:cs="Times New Roman"/>
          <w:sz w:val="24"/>
          <w:szCs w:val="24"/>
        </w:rPr>
        <w:t xml:space="preserve"> </w:t>
      </w:r>
      <w:r w:rsidR="00ED1B89">
        <w:rPr>
          <w:rFonts w:ascii="Times New Roman" w:hAnsi="Times New Roman" w:cs="Times New Roman"/>
          <w:sz w:val="24"/>
          <w:szCs w:val="24"/>
        </w:rPr>
        <w:t xml:space="preserve">establish a body of knowledge </w:t>
      </w:r>
      <w:r w:rsidR="001643FF">
        <w:rPr>
          <w:rFonts w:ascii="Times New Roman" w:hAnsi="Times New Roman" w:cs="Times New Roman"/>
          <w:sz w:val="24"/>
          <w:szCs w:val="24"/>
        </w:rPr>
        <w:t xml:space="preserve">that </w:t>
      </w:r>
      <w:r w:rsidR="00ED1B89">
        <w:rPr>
          <w:rFonts w:ascii="Times New Roman" w:hAnsi="Times New Roman" w:cs="Times New Roman"/>
          <w:sz w:val="24"/>
          <w:szCs w:val="24"/>
        </w:rPr>
        <w:t>can eventually be used in evidence-based pedagogical practice</w:t>
      </w:r>
      <w:r w:rsidR="001643FF">
        <w:rPr>
          <w:rFonts w:ascii="Times New Roman" w:hAnsi="Times New Roman" w:cs="Times New Roman"/>
          <w:sz w:val="24"/>
          <w:szCs w:val="24"/>
        </w:rPr>
        <w:t xml:space="preserve">, it is necessary to identify other factors </w:t>
      </w:r>
      <w:r w:rsidR="00A73842">
        <w:rPr>
          <w:rFonts w:ascii="Times New Roman" w:hAnsi="Times New Roman" w:cs="Times New Roman"/>
          <w:sz w:val="24"/>
          <w:szCs w:val="24"/>
        </w:rPr>
        <w:t xml:space="preserve">that may be related to the effectiveness of different </w:t>
      </w:r>
      <w:r>
        <w:rPr>
          <w:rFonts w:ascii="Times New Roman" w:hAnsi="Times New Roman" w:cs="Times New Roman"/>
          <w:sz w:val="24"/>
          <w:szCs w:val="24"/>
        </w:rPr>
        <w:t>NF</w:t>
      </w:r>
      <w:r w:rsidR="00A73842">
        <w:rPr>
          <w:rFonts w:ascii="Times New Roman" w:hAnsi="Times New Roman" w:cs="Times New Roman"/>
          <w:sz w:val="24"/>
          <w:szCs w:val="24"/>
        </w:rPr>
        <w:t xml:space="preserve"> types</w:t>
      </w:r>
      <w:r w:rsidR="001643FF">
        <w:rPr>
          <w:rFonts w:ascii="Times New Roman" w:hAnsi="Times New Roman" w:cs="Times New Roman"/>
          <w:sz w:val="24"/>
          <w:szCs w:val="24"/>
        </w:rPr>
        <w:t xml:space="preserve">. </w:t>
      </w:r>
      <w:r w:rsidR="003504D6">
        <w:rPr>
          <w:rFonts w:ascii="Times New Roman" w:hAnsi="Times New Roman" w:cs="Times New Roman"/>
          <w:sz w:val="24"/>
          <w:szCs w:val="24"/>
        </w:rPr>
        <w:t xml:space="preserve">One variable worth investigating is </w:t>
      </w:r>
      <w:r w:rsidR="00CE27C2">
        <w:rPr>
          <w:rFonts w:ascii="Times New Roman" w:hAnsi="Times New Roman" w:cs="Times New Roman"/>
          <w:sz w:val="24"/>
          <w:szCs w:val="24"/>
        </w:rPr>
        <w:t>feedback</w:t>
      </w:r>
      <w:r w:rsidR="002114E4">
        <w:rPr>
          <w:rFonts w:ascii="Times New Roman" w:hAnsi="Times New Roman" w:cs="Times New Roman"/>
          <w:sz w:val="24"/>
          <w:szCs w:val="24"/>
        </w:rPr>
        <w:t xml:space="preserve"> </w:t>
      </w:r>
      <w:r w:rsidR="003504D6">
        <w:rPr>
          <w:rFonts w:ascii="Times New Roman" w:hAnsi="Times New Roman" w:cs="Times New Roman"/>
          <w:sz w:val="24"/>
          <w:szCs w:val="24"/>
        </w:rPr>
        <w:t>frequency</w:t>
      </w:r>
      <w:r w:rsidR="002114E4">
        <w:rPr>
          <w:rFonts w:ascii="Times New Roman" w:hAnsi="Times New Roman" w:cs="Times New Roman"/>
          <w:sz w:val="24"/>
          <w:szCs w:val="24"/>
        </w:rPr>
        <w:t xml:space="preserve"> and </w:t>
      </w:r>
      <w:r w:rsidR="00CE27C2">
        <w:rPr>
          <w:rFonts w:ascii="Times New Roman" w:hAnsi="Times New Roman" w:cs="Times New Roman"/>
          <w:sz w:val="24"/>
          <w:szCs w:val="24"/>
        </w:rPr>
        <w:t xml:space="preserve">its relationship to the </w:t>
      </w:r>
      <w:r w:rsidR="002114E4">
        <w:rPr>
          <w:rFonts w:ascii="Times New Roman" w:hAnsi="Times New Roman" w:cs="Times New Roman"/>
          <w:sz w:val="24"/>
          <w:szCs w:val="24"/>
        </w:rPr>
        <w:t>effectiveness</w:t>
      </w:r>
      <w:r w:rsidR="00CE27C2">
        <w:rPr>
          <w:rFonts w:ascii="Times New Roman" w:hAnsi="Times New Roman" w:cs="Times New Roman"/>
          <w:sz w:val="24"/>
          <w:szCs w:val="24"/>
        </w:rPr>
        <w:t xml:space="preserve"> of NF</w:t>
      </w:r>
      <w:r w:rsidR="003504D6">
        <w:rPr>
          <w:rFonts w:ascii="Times New Roman" w:hAnsi="Times New Roman" w:cs="Times New Roman"/>
          <w:sz w:val="24"/>
          <w:szCs w:val="24"/>
        </w:rPr>
        <w:t xml:space="preserve">. </w:t>
      </w:r>
      <w:r w:rsidR="00AA3066">
        <w:rPr>
          <w:rFonts w:ascii="Times New Roman" w:hAnsi="Times New Roman" w:cs="Times New Roman"/>
          <w:sz w:val="24"/>
          <w:szCs w:val="24"/>
        </w:rPr>
        <w:t>What is the minimum frequency of feedback necessary to create a short-term and</w:t>
      </w:r>
      <w:r w:rsidR="00BD6B81">
        <w:rPr>
          <w:rFonts w:ascii="Times New Roman" w:hAnsi="Times New Roman" w:cs="Times New Roman"/>
          <w:sz w:val="24"/>
          <w:szCs w:val="24"/>
        </w:rPr>
        <w:t>/or</w:t>
      </w:r>
      <w:r w:rsidR="00AA3066">
        <w:rPr>
          <w:rFonts w:ascii="Times New Roman" w:hAnsi="Times New Roman" w:cs="Times New Roman"/>
          <w:sz w:val="24"/>
          <w:szCs w:val="24"/>
        </w:rPr>
        <w:t xml:space="preserve"> long-term </w:t>
      </w:r>
      <w:r w:rsidR="00CE27C2">
        <w:rPr>
          <w:rFonts w:ascii="Times New Roman" w:hAnsi="Times New Roman" w:cs="Times New Roman"/>
          <w:sz w:val="24"/>
          <w:szCs w:val="24"/>
        </w:rPr>
        <w:t xml:space="preserve">learning </w:t>
      </w:r>
      <w:r w:rsidR="00AA3066">
        <w:rPr>
          <w:rFonts w:ascii="Times New Roman" w:hAnsi="Times New Roman" w:cs="Times New Roman"/>
          <w:sz w:val="24"/>
          <w:szCs w:val="24"/>
        </w:rPr>
        <w:t xml:space="preserve">effect on specific linguistic targets? </w:t>
      </w:r>
      <w:r w:rsidR="00DD4967">
        <w:rPr>
          <w:rFonts w:ascii="Times New Roman" w:hAnsi="Times New Roman" w:cs="Times New Roman"/>
          <w:sz w:val="24"/>
          <w:szCs w:val="24"/>
        </w:rPr>
        <w:t>T</w:t>
      </w:r>
      <w:r w:rsidR="00CE27C2">
        <w:rPr>
          <w:rFonts w:ascii="Times New Roman" w:hAnsi="Times New Roman" w:cs="Times New Roman"/>
          <w:sz w:val="24"/>
          <w:szCs w:val="24"/>
        </w:rPr>
        <w:t>he</w:t>
      </w:r>
      <w:r w:rsidR="00AA3066">
        <w:rPr>
          <w:rFonts w:ascii="Times New Roman" w:hAnsi="Times New Roman" w:cs="Times New Roman"/>
          <w:sz w:val="24"/>
          <w:szCs w:val="24"/>
        </w:rPr>
        <w:t xml:space="preserve"> </w:t>
      </w:r>
      <w:r w:rsidR="00C857FD">
        <w:rPr>
          <w:rFonts w:ascii="Times New Roman" w:hAnsi="Times New Roman" w:cs="Times New Roman"/>
          <w:sz w:val="24"/>
          <w:szCs w:val="24"/>
        </w:rPr>
        <w:t>study</w:t>
      </w:r>
      <w:r w:rsidR="00AA3066">
        <w:rPr>
          <w:rFonts w:ascii="Times New Roman" w:hAnsi="Times New Roman" w:cs="Times New Roman"/>
          <w:sz w:val="24"/>
          <w:szCs w:val="24"/>
        </w:rPr>
        <w:t xml:space="preserve"> of the role of feedback frequency can </w:t>
      </w:r>
      <w:r w:rsidR="00996642">
        <w:rPr>
          <w:rFonts w:ascii="Times New Roman" w:hAnsi="Times New Roman" w:cs="Times New Roman"/>
          <w:sz w:val="24"/>
          <w:szCs w:val="24"/>
        </w:rPr>
        <w:t xml:space="preserve">elucidate </w:t>
      </w:r>
      <w:r w:rsidR="002114E4">
        <w:rPr>
          <w:rFonts w:ascii="Times New Roman" w:hAnsi="Times New Roman" w:cs="Times New Roman"/>
          <w:sz w:val="24"/>
          <w:szCs w:val="24"/>
        </w:rPr>
        <w:t xml:space="preserve">the </w:t>
      </w:r>
      <w:r w:rsidR="00DD4967">
        <w:rPr>
          <w:rFonts w:ascii="Times New Roman" w:hAnsi="Times New Roman" w:cs="Times New Roman"/>
          <w:sz w:val="24"/>
          <w:szCs w:val="24"/>
        </w:rPr>
        <w:t>potential for language learning in diffe</w:t>
      </w:r>
      <w:r w:rsidR="002114E4">
        <w:rPr>
          <w:rFonts w:ascii="Times New Roman" w:hAnsi="Times New Roman" w:cs="Times New Roman"/>
          <w:sz w:val="24"/>
          <w:szCs w:val="24"/>
        </w:rPr>
        <w:t xml:space="preserve">rent contexts </w:t>
      </w:r>
      <w:r w:rsidR="00B62FE3">
        <w:rPr>
          <w:rFonts w:ascii="Times New Roman" w:hAnsi="Times New Roman" w:cs="Times New Roman"/>
          <w:sz w:val="24"/>
          <w:szCs w:val="24"/>
        </w:rPr>
        <w:t>where feedback occurs naturally</w:t>
      </w:r>
      <w:r w:rsidR="002114E4">
        <w:rPr>
          <w:rFonts w:ascii="Times New Roman" w:hAnsi="Times New Roman" w:cs="Times New Roman"/>
          <w:sz w:val="24"/>
          <w:szCs w:val="24"/>
        </w:rPr>
        <w:t xml:space="preserve">. </w:t>
      </w:r>
      <w:r w:rsidR="00795DAD">
        <w:rPr>
          <w:rFonts w:ascii="Times New Roman" w:hAnsi="Times New Roman" w:cs="Times New Roman"/>
          <w:sz w:val="24"/>
          <w:szCs w:val="24"/>
        </w:rPr>
        <w:t xml:space="preserve">A related </w:t>
      </w:r>
      <w:r w:rsidR="001A7E27">
        <w:rPr>
          <w:rFonts w:ascii="Times New Roman" w:hAnsi="Times New Roman" w:cs="Times New Roman"/>
          <w:sz w:val="24"/>
          <w:szCs w:val="24"/>
        </w:rPr>
        <w:t xml:space="preserve">question </w:t>
      </w:r>
      <w:r w:rsidR="001B195D">
        <w:rPr>
          <w:rFonts w:ascii="Times New Roman" w:hAnsi="Times New Roman" w:cs="Times New Roman"/>
          <w:sz w:val="24"/>
          <w:szCs w:val="24"/>
        </w:rPr>
        <w:t>that can</w:t>
      </w:r>
      <w:r w:rsidR="00C13782">
        <w:rPr>
          <w:rFonts w:ascii="Times New Roman" w:hAnsi="Times New Roman" w:cs="Times New Roman"/>
          <w:sz w:val="24"/>
          <w:szCs w:val="24"/>
        </w:rPr>
        <w:t xml:space="preserve"> be</w:t>
      </w:r>
      <w:r w:rsidR="001B195D">
        <w:rPr>
          <w:rFonts w:ascii="Times New Roman" w:hAnsi="Times New Roman" w:cs="Times New Roman"/>
          <w:sz w:val="24"/>
          <w:szCs w:val="24"/>
        </w:rPr>
        <w:t xml:space="preserve"> investigated by</w:t>
      </w:r>
      <w:r w:rsidR="001A7E27">
        <w:rPr>
          <w:rFonts w:ascii="Times New Roman" w:hAnsi="Times New Roman" w:cs="Times New Roman"/>
          <w:sz w:val="24"/>
          <w:szCs w:val="24"/>
        </w:rPr>
        <w:t xml:space="preserve"> future research </w:t>
      </w:r>
      <w:r w:rsidR="00C13782">
        <w:rPr>
          <w:rFonts w:ascii="Times New Roman" w:hAnsi="Times New Roman" w:cs="Times New Roman"/>
          <w:sz w:val="24"/>
          <w:szCs w:val="24"/>
        </w:rPr>
        <w:t>is the extent to which</w:t>
      </w:r>
      <w:r w:rsidR="001B195D">
        <w:rPr>
          <w:rFonts w:ascii="Times New Roman" w:hAnsi="Times New Roman" w:cs="Times New Roman"/>
          <w:sz w:val="24"/>
          <w:szCs w:val="24"/>
        </w:rPr>
        <w:t xml:space="preserve"> </w:t>
      </w:r>
      <w:r w:rsidR="00C13782">
        <w:rPr>
          <w:rFonts w:ascii="Times New Roman" w:hAnsi="Times New Roman" w:cs="Times New Roman"/>
          <w:sz w:val="24"/>
          <w:szCs w:val="24"/>
        </w:rPr>
        <w:t>NF</w:t>
      </w:r>
      <w:r w:rsidR="001B195D">
        <w:rPr>
          <w:rFonts w:ascii="Times New Roman" w:hAnsi="Times New Roman" w:cs="Times New Roman"/>
          <w:sz w:val="24"/>
          <w:szCs w:val="24"/>
        </w:rPr>
        <w:t xml:space="preserve"> should be consistent</w:t>
      </w:r>
      <w:r w:rsidR="00C13782">
        <w:rPr>
          <w:rFonts w:ascii="Times New Roman" w:hAnsi="Times New Roman" w:cs="Times New Roman"/>
          <w:sz w:val="24"/>
          <w:szCs w:val="24"/>
        </w:rPr>
        <w:t xml:space="preserve"> across learners’ errors. </w:t>
      </w:r>
      <w:r w:rsidR="00795DAD">
        <w:rPr>
          <w:rFonts w:ascii="Times New Roman" w:hAnsi="Times New Roman" w:cs="Times New Roman"/>
          <w:sz w:val="24"/>
          <w:szCs w:val="24"/>
        </w:rPr>
        <w:t>Truscott (</w:t>
      </w:r>
      <w:r w:rsidR="00611896">
        <w:rPr>
          <w:rFonts w:ascii="Times New Roman" w:hAnsi="Times New Roman" w:cs="Times New Roman"/>
          <w:sz w:val="24"/>
          <w:szCs w:val="24"/>
        </w:rPr>
        <w:t>1999</w:t>
      </w:r>
      <w:r w:rsidR="00795DAD">
        <w:rPr>
          <w:rFonts w:ascii="Times New Roman" w:hAnsi="Times New Roman" w:cs="Times New Roman"/>
          <w:sz w:val="24"/>
          <w:szCs w:val="24"/>
        </w:rPr>
        <w:t xml:space="preserve">) claimed that “if teachers are inconsistent in their corrections, these corrections are as likely to be harmful as they are to be helpful” (p. 440). </w:t>
      </w:r>
      <w:r w:rsidR="002710A8" w:rsidRPr="002710A8">
        <w:rPr>
          <w:rFonts w:ascii="Times New Roman" w:hAnsi="Times New Roman" w:cs="Times New Roman"/>
          <w:sz w:val="24"/>
          <w:szCs w:val="24"/>
        </w:rPr>
        <w:t xml:space="preserve">Should a learner receive </w:t>
      </w:r>
      <w:r w:rsidR="00023612">
        <w:rPr>
          <w:rFonts w:ascii="Times New Roman" w:hAnsi="Times New Roman" w:cs="Times New Roman"/>
          <w:sz w:val="24"/>
          <w:szCs w:val="24"/>
        </w:rPr>
        <w:t>NF</w:t>
      </w:r>
      <w:r w:rsidR="002710A8" w:rsidRPr="002710A8">
        <w:rPr>
          <w:rFonts w:ascii="Times New Roman" w:hAnsi="Times New Roman" w:cs="Times New Roman"/>
          <w:sz w:val="24"/>
          <w:szCs w:val="24"/>
        </w:rPr>
        <w:t xml:space="preserve"> whenever they produce an </w:t>
      </w:r>
      <w:r w:rsidR="002710A8">
        <w:rPr>
          <w:rFonts w:ascii="Times New Roman" w:hAnsi="Times New Roman" w:cs="Times New Roman"/>
          <w:sz w:val="24"/>
          <w:szCs w:val="24"/>
        </w:rPr>
        <w:t>error</w:t>
      </w:r>
      <w:r w:rsidR="002710A8" w:rsidRPr="002710A8">
        <w:rPr>
          <w:rFonts w:ascii="Times New Roman" w:hAnsi="Times New Roman" w:cs="Times New Roman"/>
          <w:sz w:val="24"/>
          <w:szCs w:val="24"/>
        </w:rPr>
        <w:t>?</w:t>
      </w:r>
      <w:r w:rsidR="002710A8">
        <w:rPr>
          <w:rFonts w:ascii="Times New Roman" w:hAnsi="Times New Roman" w:cs="Times New Roman"/>
          <w:sz w:val="24"/>
          <w:szCs w:val="24"/>
        </w:rPr>
        <w:t xml:space="preserve"> </w:t>
      </w:r>
      <w:r w:rsidR="002710A8" w:rsidRPr="002710A8">
        <w:rPr>
          <w:rFonts w:ascii="Times New Roman" w:hAnsi="Times New Roman" w:cs="Times New Roman"/>
          <w:sz w:val="24"/>
          <w:szCs w:val="24"/>
        </w:rPr>
        <w:t xml:space="preserve">Or would it be sufficient for learners to receive </w:t>
      </w:r>
      <w:r w:rsidR="002710A8">
        <w:rPr>
          <w:rFonts w:ascii="Times New Roman" w:hAnsi="Times New Roman" w:cs="Times New Roman"/>
          <w:sz w:val="24"/>
          <w:szCs w:val="24"/>
        </w:rPr>
        <w:t xml:space="preserve">feedback on </w:t>
      </w:r>
      <w:proofErr w:type="gramStart"/>
      <w:r w:rsidR="002710A8">
        <w:rPr>
          <w:rFonts w:ascii="Times New Roman" w:hAnsi="Times New Roman" w:cs="Times New Roman"/>
          <w:sz w:val="24"/>
          <w:szCs w:val="24"/>
        </w:rPr>
        <w:t>some of</w:t>
      </w:r>
      <w:proofErr w:type="gramEnd"/>
      <w:r w:rsidR="002710A8">
        <w:rPr>
          <w:rFonts w:ascii="Times New Roman" w:hAnsi="Times New Roman" w:cs="Times New Roman"/>
          <w:sz w:val="24"/>
          <w:szCs w:val="24"/>
        </w:rPr>
        <w:t xml:space="preserve"> their errors? </w:t>
      </w:r>
      <w:r w:rsidR="006A2597">
        <w:rPr>
          <w:rFonts w:ascii="Times New Roman" w:hAnsi="Times New Roman" w:cs="Times New Roman"/>
          <w:sz w:val="24"/>
          <w:szCs w:val="24"/>
        </w:rPr>
        <w:t xml:space="preserve">Another interesting question is whether spaced or massed </w:t>
      </w:r>
      <w:r w:rsidR="00C052A4">
        <w:rPr>
          <w:rFonts w:ascii="Times New Roman" w:hAnsi="Times New Roman" w:cs="Times New Roman"/>
          <w:sz w:val="24"/>
          <w:szCs w:val="24"/>
        </w:rPr>
        <w:t xml:space="preserve">provision of feedback is more effective. </w:t>
      </w:r>
      <w:r w:rsidR="00C052A4" w:rsidRPr="009F6B9B">
        <w:rPr>
          <w:rFonts w:ascii="Times New Roman" w:hAnsi="Times New Roman" w:cs="Times New Roman"/>
          <w:sz w:val="24"/>
          <w:szCs w:val="24"/>
        </w:rPr>
        <w:t xml:space="preserve">A well-established finding in psychology </w:t>
      </w:r>
      <w:r w:rsidR="000D130B" w:rsidRPr="009F6B9B">
        <w:rPr>
          <w:rFonts w:ascii="Times New Roman" w:hAnsi="Times New Roman" w:cs="Times New Roman"/>
          <w:sz w:val="24"/>
          <w:szCs w:val="24"/>
        </w:rPr>
        <w:t xml:space="preserve">(Cepeda, </w:t>
      </w:r>
      <w:proofErr w:type="spellStart"/>
      <w:r w:rsidR="000D130B" w:rsidRPr="009F6B9B">
        <w:rPr>
          <w:rFonts w:ascii="Times New Roman" w:hAnsi="Times New Roman" w:cs="Times New Roman"/>
          <w:sz w:val="24"/>
          <w:szCs w:val="24"/>
        </w:rPr>
        <w:t>Pashler</w:t>
      </w:r>
      <w:proofErr w:type="spellEnd"/>
      <w:r w:rsidR="000D130B" w:rsidRPr="009F6B9B">
        <w:rPr>
          <w:rFonts w:ascii="Times New Roman" w:hAnsi="Times New Roman" w:cs="Times New Roman"/>
          <w:sz w:val="24"/>
          <w:szCs w:val="24"/>
        </w:rPr>
        <w:t xml:space="preserve">, </w:t>
      </w:r>
      <w:proofErr w:type="spellStart"/>
      <w:r w:rsidR="000D130B" w:rsidRPr="009F6B9B">
        <w:rPr>
          <w:rFonts w:ascii="Times New Roman" w:hAnsi="Times New Roman" w:cs="Times New Roman"/>
          <w:sz w:val="24"/>
          <w:szCs w:val="24"/>
        </w:rPr>
        <w:t>Vul</w:t>
      </w:r>
      <w:proofErr w:type="spellEnd"/>
      <w:r w:rsidR="000D130B" w:rsidRPr="009F6B9B">
        <w:rPr>
          <w:rFonts w:ascii="Times New Roman" w:hAnsi="Times New Roman" w:cs="Times New Roman"/>
          <w:sz w:val="24"/>
          <w:szCs w:val="24"/>
        </w:rPr>
        <w:t xml:space="preserve">, </w:t>
      </w:r>
      <w:proofErr w:type="spellStart"/>
      <w:r w:rsidR="000D130B" w:rsidRPr="009F6B9B">
        <w:rPr>
          <w:rFonts w:ascii="Times New Roman" w:hAnsi="Times New Roman" w:cs="Times New Roman"/>
          <w:sz w:val="24"/>
          <w:szCs w:val="24"/>
        </w:rPr>
        <w:t>Wixted</w:t>
      </w:r>
      <w:proofErr w:type="spellEnd"/>
      <w:r w:rsidR="000D130B" w:rsidRPr="009F6B9B">
        <w:rPr>
          <w:rFonts w:ascii="Times New Roman" w:hAnsi="Times New Roman" w:cs="Times New Roman"/>
          <w:sz w:val="24"/>
          <w:szCs w:val="24"/>
        </w:rPr>
        <w:t>, &amp; Rohrer, 2006)</w:t>
      </w:r>
      <w:r w:rsidR="000D130B">
        <w:rPr>
          <w:rFonts w:ascii="Times New Roman" w:hAnsi="Times New Roman" w:cs="Times New Roman"/>
          <w:sz w:val="24"/>
          <w:szCs w:val="24"/>
        </w:rPr>
        <w:t xml:space="preserve"> </w:t>
      </w:r>
      <w:r w:rsidR="00C052A4" w:rsidRPr="009F6B9B">
        <w:rPr>
          <w:rFonts w:ascii="Times New Roman" w:hAnsi="Times New Roman" w:cs="Times New Roman"/>
          <w:sz w:val="24"/>
          <w:szCs w:val="24"/>
        </w:rPr>
        <w:t xml:space="preserve">is that </w:t>
      </w:r>
      <w:r w:rsidR="0076059D" w:rsidRPr="009F6B9B">
        <w:rPr>
          <w:rFonts w:ascii="Times New Roman" w:hAnsi="Times New Roman" w:cs="Times New Roman"/>
          <w:color w:val="2E2E2E"/>
          <w:sz w:val="24"/>
          <w:szCs w:val="24"/>
          <w:shd w:val="clear" w:color="auto" w:fill="FFFFFF"/>
        </w:rPr>
        <w:t xml:space="preserve">information is retained </w:t>
      </w:r>
      <w:r w:rsidR="00C052A4" w:rsidRPr="009F6B9B">
        <w:rPr>
          <w:rFonts w:ascii="Times New Roman" w:hAnsi="Times New Roman" w:cs="Times New Roman"/>
          <w:color w:val="2E2E2E"/>
          <w:sz w:val="24"/>
          <w:szCs w:val="24"/>
          <w:shd w:val="clear" w:color="auto" w:fill="FFFFFF"/>
        </w:rPr>
        <w:t xml:space="preserve">better </w:t>
      </w:r>
      <w:r w:rsidR="0076059D" w:rsidRPr="009F6B9B">
        <w:rPr>
          <w:rFonts w:ascii="Times New Roman" w:hAnsi="Times New Roman" w:cs="Times New Roman"/>
          <w:color w:val="2E2E2E"/>
          <w:sz w:val="24"/>
          <w:szCs w:val="24"/>
          <w:shd w:val="clear" w:color="auto" w:fill="FFFFFF"/>
        </w:rPr>
        <w:lastRenderedPageBreak/>
        <w:t xml:space="preserve">when </w:t>
      </w:r>
      <w:r w:rsidR="00C052A4" w:rsidRPr="009F6B9B">
        <w:rPr>
          <w:rFonts w:ascii="Times New Roman" w:hAnsi="Times New Roman" w:cs="Times New Roman"/>
          <w:color w:val="2E2E2E"/>
          <w:sz w:val="24"/>
          <w:szCs w:val="24"/>
          <w:shd w:val="clear" w:color="auto" w:fill="FFFFFF"/>
        </w:rPr>
        <w:t>it is studied</w:t>
      </w:r>
      <w:r w:rsidR="0076059D" w:rsidRPr="009F6B9B">
        <w:rPr>
          <w:rFonts w:ascii="Times New Roman" w:hAnsi="Times New Roman" w:cs="Times New Roman"/>
          <w:color w:val="2E2E2E"/>
          <w:sz w:val="24"/>
          <w:szCs w:val="24"/>
          <w:shd w:val="clear" w:color="auto" w:fill="FFFFFF"/>
        </w:rPr>
        <w:t xml:space="preserve"> in </w:t>
      </w:r>
      <w:r w:rsidR="00C052A4" w:rsidRPr="009F6B9B">
        <w:rPr>
          <w:rFonts w:ascii="Times New Roman" w:hAnsi="Times New Roman" w:cs="Times New Roman"/>
          <w:color w:val="2E2E2E"/>
          <w:sz w:val="24"/>
          <w:szCs w:val="24"/>
          <w:shd w:val="clear" w:color="auto" w:fill="FFFFFF"/>
        </w:rPr>
        <w:t xml:space="preserve">multiple </w:t>
      </w:r>
      <w:r w:rsidR="0076059D" w:rsidRPr="009F6B9B">
        <w:rPr>
          <w:rFonts w:ascii="Times New Roman" w:hAnsi="Times New Roman" w:cs="Times New Roman"/>
          <w:color w:val="2E2E2E"/>
          <w:sz w:val="24"/>
          <w:szCs w:val="24"/>
          <w:shd w:val="clear" w:color="auto" w:fill="FFFFFF"/>
        </w:rPr>
        <w:t xml:space="preserve">spaced </w:t>
      </w:r>
      <w:r w:rsidR="002710A8" w:rsidRPr="009F6B9B">
        <w:rPr>
          <w:rFonts w:ascii="Times New Roman" w:hAnsi="Times New Roman" w:cs="Times New Roman"/>
          <w:color w:val="2E2E2E"/>
          <w:sz w:val="24"/>
          <w:szCs w:val="24"/>
          <w:shd w:val="clear" w:color="auto" w:fill="FFFFFF"/>
        </w:rPr>
        <w:t>intervals (spaced distribution) rather</w:t>
      </w:r>
      <w:r w:rsidR="0076059D" w:rsidRPr="009F6B9B">
        <w:rPr>
          <w:rFonts w:ascii="Times New Roman" w:hAnsi="Times New Roman" w:cs="Times New Roman"/>
          <w:color w:val="2E2E2E"/>
          <w:sz w:val="24"/>
          <w:szCs w:val="24"/>
          <w:shd w:val="clear" w:color="auto" w:fill="FFFFFF"/>
        </w:rPr>
        <w:t xml:space="preserve"> than </w:t>
      </w:r>
      <w:r w:rsidR="00C052A4" w:rsidRPr="009F6B9B">
        <w:rPr>
          <w:rFonts w:ascii="Times New Roman" w:hAnsi="Times New Roman" w:cs="Times New Roman"/>
          <w:color w:val="2E2E2E"/>
          <w:sz w:val="24"/>
          <w:szCs w:val="24"/>
          <w:shd w:val="clear" w:color="auto" w:fill="FFFFFF"/>
        </w:rPr>
        <w:t>when it is studie</w:t>
      </w:r>
      <w:r w:rsidR="002710A8" w:rsidRPr="009F6B9B">
        <w:rPr>
          <w:rFonts w:ascii="Times New Roman" w:hAnsi="Times New Roman" w:cs="Times New Roman"/>
          <w:color w:val="2E2E2E"/>
          <w:sz w:val="24"/>
          <w:szCs w:val="24"/>
          <w:shd w:val="clear" w:color="auto" w:fill="FFFFFF"/>
        </w:rPr>
        <w:t xml:space="preserve">d </w:t>
      </w:r>
      <w:r w:rsidR="00C052A4" w:rsidRPr="009F6B9B">
        <w:rPr>
          <w:rFonts w:ascii="Times New Roman" w:hAnsi="Times New Roman" w:cs="Times New Roman"/>
          <w:color w:val="2E2E2E"/>
          <w:sz w:val="24"/>
          <w:szCs w:val="24"/>
          <w:shd w:val="clear" w:color="auto" w:fill="FFFFFF"/>
        </w:rPr>
        <w:t xml:space="preserve">intensively in a single training </w:t>
      </w:r>
      <w:r w:rsidR="0076059D" w:rsidRPr="009F6B9B">
        <w:rPr>
          <w:rFonts w:ascii="Times New Roman" w:hAnsi="Times New Roman" w:cs="Times New Roman"/>
          <w:color w:val="2E2E2E"/>
          <w:sz w:val="24"/>
          <w:szCs w:val="24"/>
          <w:shd w:val="clear" w:color="auto" w:fill="FFFFFF"/>
        </w:rPr>
        <w:t>session (massed distribution</w:t>
      </w:r>
      <w:r w:rsidR="000D130B" w:rsidRPr="009F6B9B">
        <w:rPr>
          <w:rFonts w:ascii="Times New Roman" w:hAnsi="Times New Roman" w:cs="Times New Roman"/>
          <w:color w:val="2E2E2E"/>
          <w:sz w:val="24"/>
          <w:szCs w:val="24"/>
          <w:shd w:val="clear" w:color="auto" w:fill="FFFFFF"/>
        </w:rPr>
        <w:t xml:space="preserve">). </w:t>
      </w:r>
      <w:r w:rsidR="002710A8" w:rsidRPr="009F6B9B">
        <w:rPr>
          <w:rFonts w:ascii="Times New Roman" w:hAnsi="Times New Roman" w:cs="Times New Roman"/>
          <w:color w:val="2E2E2E"/>
          <w:sz w:val="24"/>
          <w:szCs w:val="24"/>
          <w:shd w:val="clear" w:color="auto" w:fill="FFFFFF"/>
        </w:rPr>
        <w:t xml:space="preserve">Some L2 researchers (e.g., </w:t>
      </w:r>
      <w:proofErr w:type="spellStart"/>
      <w:r w:rsidR="002710A8" w:rsidRPr="009F6B9B">
        <w:rPr>
          <w:rFonts w:ascii="Times New Roman" w:hAnsi="Times New Roman" w:cs="Times New Roman"/>
          <w:color w:val="2E2E2E"/>
          <w:sz w:val="24"/>
          <w:szCs w:val="24"/>
          <w:shd w:val="clear" w:color="auto" w:fill="FFFFFF"/>
        </w:rPr>
        <w:t>Lightbown</w:t>
      </w:r>
      <w:proofErr w:type="spellEnd"/>
      <w:r w:rsidR="002710A8" w:rsidRPr="009F6B9B">
        <w:rPr>
          <w:rFonts w:ascii="Times New Roman" w:hAnsi="Times New Roman" w:cs="Times New Roman"/>
          <w:color w:val="2E2E2E"/>
          <w:sz w:val="24"/>
          <w:szCs w:val="24"/>
          <w:shd w:val="clear" w:color="auto" w:fill="FFFFFF"/>
        </w:rPr>
        <w:t xml:space="preserve">, </w:t>
      </w:r>
      <w:r w:rsidR="0076059D" w:rsidRPr="009F6B9B">
        <w:rPr>
          <w:rFonts w:ascii="Times New Roman" w:hAnsi="Times New Roman" w:cs="Times New Roman"/>
          <w:color w:val="2E2E2E"/>
          <w:sz w:val="24"/>
          <w:szCs w:val="24"/>
          <w:shd w:val="clear" w:color="auto" w:fill="FFFFFF"/>
        </w:rPr>
        <w:t xml:space="preserve">2008) </w:t>
      </w:r>
      <w:r w:rsidR="002710A8" w:rsidRPr="009F6B9B">
        <w:rPr>
          <w:rFonts w:ascii="Times New Roman" w:hAnsi="Times New Roman" w:cs="Times New Roman"/>
          <w:color w:val="2E2E2E"/>
          <w:sz w:val="24"/>
          <w:szCs w:val="24"/>
          <w:shd w:val="clear" w:color="auto" w:fill="FFFFFF"/>
        </w:rPr>
        <w:t>predict</w:t>
      </w:r>
      <w:r w:rsidR="009F6B9B">
        <w:rPr>
          <w:rFonts w:ascii="Times New Roman" w:hAnsi="Times New Roman" w:cs="Times New Roman"/>
          <w:color w:val="2E2E2E"/>
          <w:sz w:val="24"/>
          <w:szCs w:val="24"/>
          <w:shd w:val="clear" w:color="auto" w:fill="FFFFFF"/>
        </w:rPr>
        <w:t xml:space="preserve"> that</w:t>
      </w:r>
      <w:r w:rsidR="002710A8" w:rsidRPr="009F6B9B">
        <w:rPr>
          <w:rFonts w:ascii="Times New Roman" w:hAnsi="Times New Roman" w:cs="Times New Roman"/>
          <w:color w:val="2E2E2E"/>
          <w:sz w:val="24"/>
          <w:szCs w:val="24"/>
          <w:shd w:val="clear" w:color="auto" w:fill="FFFFFF"/>
        </w:rPr>
        <w:t xml:space="preserve"> </w:t>
      </w:r>
      <w:proofErr w:type="gramStart"/>
      <w:r w:rsidR="002710A8" w:rsidRPr="009F6B9B">
        <w:rPr>
          <w:rFonts w:ascii="Times New Roman" w:hAnsi="Times New Roman" w:cs="Times New Roman"/>
          <w:color w:val="2E2E2E"/>
          <w:sz w:val="24"/>
          <w:szCs w:val="24"/>
          <w:shd w:val="clear" w:color="auto" w:fill="FFFFFF"/>
        </w:rPr>
        <w:t>form</w:t>
      </w:r>
      <w:r w:rsidR="009F6B9B">
        <w:rPr>
          <w:rFonts w:ascii="Times New Roman" w:hAnsi="Times New Roman" w:cs="Times New Roman"/>
          <w:color w:val="2E2E2E"/>
          <w:sz w:val="24"/>
          <w:szCs w:val="24"/>
          <w:shd w:val="clear" w:color="auto" w:fill="FFFFFF"/>
        </w:rPr>
        <w:t>-</w:t>
      </w:r>
      <w:r w:rsidR="002710A8" w:rsidRPr="009F6B9B">
        <w:rPr>
          <w:rFonts w:ascii="Times New Roman" w:hAnsi="Times New Roman" w:cs="Times New Roman"/>
          <w:color w:val="2E2E2E"/>
          <w:sz w:val="24"/>
          <w:szCs w:val="24"/>
          <w:shd w:val="clear" w:color="auto" w:fill="FFFFFF"/>
        </w:rPr>
        <w:t>focused</w:t>
      </w:r>
      <w:proofErr w:type="gramEnd"/>
      <w:r w:rsidR="002710A8" w:rsidRPr="009F6B9B">
        <w:rPr>
          <w:rFonts w:ascii="Times New Roman" w:hAnsi="Times New Roman" w:cs="Times New Roman"/>
          <w:color w:val="2E2E2E"/>
          <w:sz w:val="24"/>
          <w:szCs w:val="24"/>
          <w:shd w:val="clear" w:color="auto" w:fill="FFFFFF"/>
        </w:rPr>
        <w:t xml:space="preserve"> L2 instruction provided over time and in small portions would be more effective than instruction provided in a single session.</w:t>
      </w:r>
      <w:r w:rsidR="002710A8">
        <w:rPr>
          <w:rFonts w:ascii="Arial" w:hAnsi="Arial" w:cs="Arial"/>
          <w:color w:val="2E2E2E"/>
          <w:shd w:val="clear" w:color="auto" w:fill="FFFFFF"/>
        </w:rPr>
        <w:t xml:space="preserve"> </w:t>
      </w:r>
    </w:p>
    <w:p w14:paraId="0C0C72B9" w14:textId="685D6051" w:rsidR="00165BB1" w:rsidRPr="00696EC3" w:rsidRDefault="002710A8" w:rsidP="00CE27C2">
      <w:pPr>
        <w:spacing w:line="480" w:lineRule="auto"/>
        <w:ind w:firstLine="720"/>
        <w:rPr>
          <w:rFonts w:ascii="Times New Roman" w:eastAsia="Calibri" w:hAnsi="Times New Roman" w:cs="Times New Roman"/>
          <w:sz w:val="24"/>
          <w:szCs w:val="24"/>
        </w:rPr>
      </w:pPr>
      <w:r w:rsidRPr="00696EC3">
        <w:rPr>
          <w:rFonts w:ascii="Times New Roman" w:hAnsi="Times New Roman" w:cs="Times New Roman"/>
          <w:sz w:val="24"/>
          <w:szCs w:val="24"/>
        </w:rPr>
        <w:t xml:space="preserve">Finally, a greater </w:t>
      </w:r>
      <w:r w:rsidR="00675056" w:rsidRPr="00696EC3">
        <w:rPr>
          <w:rFonts w:ascii="Times New Roman" w:hAnsi="Times New Roman" w:cs="Times New Roman"/>
          <w:sz w:val="24"/>
          <w:szCs w:val="24"/>
        </w:rPr>
        <w:t>emphasis</w:t>
      </w:r>
      <w:r w:rsidRPr="00696EC3">
        <w:rPr>
          <w:rFonts w:ascii="Times New Roman" w:hAnsi="Times New Roman" w:cs="Times New Roman"/>
          <w:sz w:val="24"/>
          <w:szCs w:val="24"/>
        </w:rPr>
        <w:t xml:space="preserve"> on </w:t>
      </w:r>
      <w:r w:rsidR="00675056" w:rsidRPr="00696EC3">
        <w:rPr>
          <w:rFonts w:ascii="Times New Roman" w:hAnsi="Times New Roman" w:cs="Times New Roman"/>
          <w:sz w:val="24"/>
          <w:szCs w:val="24"/>
        </w:rPr>
        <w:t xml:space="preserve">cognitive </w:t>
      </w:r>
      <w:r w:rsidR="00ED1B89" w:rsidRPr="00696EC3">
        <w:rPr>
          <w:rFonts w:ascii="Times New Roman" w:hAnsi="Times New Roman" w:cs="Times New Roman"/>
          <w:sz w:val="24"/>
          <w:szCs w:val="24"/>
        </w:rPr>
        <w:t>IDs</w:t>
      </w:r>
      <w:r w:rsidRPr="00696EC3">
        <w:rPr>
          <w:rFonts w:ascii="Times New Roman" w:hAnsi="Times New Roman" w:cs="Times New Roman"/>
          <w:sz w:val="24"/>
          <w:szCs w:val="24"/>
        </w:rPr>
        <w:t xml:space="preserve"> </w:t>
      </w:r>
      <w:r w:rsidR="00675056" w:rsidRPr="00696EC3">
        <w:rPr>
          <w:rFonts w:ascii="Times New Roman" w:hAnsi="Times New Roman" w:cs="Times New Roman"/>
          <w:sz w:val="24"/>
          <w:szCs w:val="24"/>
        </w:rPr>
        <w:t xml:space="preserve">in future </w:t>
      </w:r>
      <w:r w:rsidR="00ED1B89" w:rsidRPr="00696EC3">
        <w:rPr>
          <w:rFonts w:ascii="Times New Roman" w:hAnsi="Times New Roman" w:cs="Times New Roman"/>
          <w:sz w:val="24"/>
          <w:szCs w:val="24"/>
        </w:rPr>
        <w:t>NF</w:t>
      </w:r>
      <w:r w:rsidR="00675056" w:rsidRPr="00696EC3">
        <w:rPr>
          <w:rFonts w:ascii="Times New Roman" w:hAnsi="Times New Roman" w:cs="Times New Roman"/>
          <w:sz w:val="24"/>
          <w:szCs w:val="24"/>
        </w:rPr>
        <w:t xml:space="preserve"> research </w:t>
      </w:r>
      <w:r w:rsidRPr="00696EC3">
        <w:rPr>
          <w:rFonts w:ascii="Times New Roman" w:hAnsi="Times New Roman" w:cs="Times New Roman"/>
          <w:sz w:val="24"/>
          <w:szCs w:val="24"/>
        </w:rPr>
        <w:t xml:space="preserve">could produce interesting findings that </w:t>
      </w:r>
      <w:r w:rsidR="000D2E94">
        <w:rPr>
          <w:rFonts w:ascii="Times New Roman" w:hAnsi="Times New Roman" w:cs="Times New Roman"/>
          <w:sz w:val="24"/>
          <w:szCs w:val="24"/>
        </w:rPr>
        <w:t>may</w:t>
      </w:r>
      <w:r w:rsidR="009F6B9B" w:rsidRPr="00696EC3">
        <w:rPr>
          <w:rFonts w:ascii="Times New Roman" w:hAnsi="Times New Roman" w:cs="Times New Roman"/>
          <w:sz w:val="24"/>
          <w:szCs w:val="24"/>
        </w:rPr>
        <w:t xml:space="preserve"> </w:t>
      </w:r>
      <w:r w:rsidRPr="00696EC3">
        <w:rPr>
          <w:rFonts w:ascii="Times New Roman" w:hAnsi="Times New Roman" w:cs="Times New Roman"/>
          <w:sz w:val="24"/>
          <w:szCs w:val="24"/>
        </w:rPr>
        <w:t xml:space="preserve">account </w:t>
      </w:r>
      <w:r w:rsidR="00675056" w:rsidRPr="00696EC3">
        <w:rPr>
          <w:rFonts w:ascii="Times New Roman" w:hAnsi="Times New Roman" w:cs="Times New Roman"/>
          <w:sz w:val="24"/>
          <w:szCs w:val="24"/>
        </w:rPr>
        <w:t xml:space="preserve">for how learners interpret various forms of </w:t>
      </w:r>
      <w:r w:rsidR="00ED1B89" w:rsidRPr="00696EC3">
        <w:rPr>
          <w:rFonts w:ascii="Times New Roman" w:hAnsi="Times New Roman" w:cs="Times New Roman"/>
          <w:sz w:val="24"/>
          <w:szCs w:val="24"/>
        </w:rPr>
        <w:t>NF</w:t>
      </w:r>
      <w:r w:rsidR="00675056" w:rsidRPr="00696EC3">
        <w:rPr>
          <w:rFonts w:ascii="Times New Roman" w:hAnsi="Times New Roman" w:cs="Times New Roman"/>
          <w:sz w:val="24"/>
          <w:szCs w:val="24"/>
        </w:rPr>
        <w:t xml:space="preserve">. </w:t>
      </w:r>
      <w:r w:rsidR="00165BB1" w:rsidRPr="00696EC3">
        <w:rPr>
          <w:rFonts w:ascii="Times New Roman" w:eastAsia="Calibri" w:hAnsi="Times New Roman" w:cs="Times New Roman"/>
          <w:sz w:val="24"/>
          <w:szCs w:val="24"/>
        </w:rPr>
        <w:t xml:space="preserve">If a cognitive variable is related to learning outcomes </w:t>
      </w:r>
      <w:r w:rsidR="00996642">
        <w:rPr>
          <w:rFonts w:ascii="Times New Roman" w:eastAsia="Calibri" w:hAnsi="Times New Roman" w:cs="Times New Roman"/>
          <w:sz w:val="24"/>
          <w:szCs w:val="24"/>
        </w:rPr>
        <w:t xml:space="preserve">of </w:t>
      </w:r>
      <w:r w:rsidR="00165BB1" w:rsidRPr="00696EC3">
        <w:rPr>
          <w:rFonts w:ascii="Times New Roman" w:eastAsia="Calibri" w:hAnsi="Times New Roman" w:cs="Times New Roman"/>
          <w:sz w:val="24"/>
          <w:szCs w:val="24"/>
        </w:rPr>
        <w:t xml:space="preserve">a given feedback treatment, this can constitute indirect evidence of how that </w:t>
      </w:r>
      <w:proofErr w:type="gramStart"/>
      <w:r w:rsidR="00165BB1" w:rsidRPr="00696EC3">
        <w:rPr>
          <w:rFonts w:ascii="Times New Roman" w:eastAsia="Calibri" w:hAnsi="Times New Roman" w:cs="Times New Roman"/>
          <w:sz w:val="24"/>
          <w:szCs w:val="24"/>
        </w:rPr>
        <w:t>particular feedback</w:t>
      </w:r>
      <w:proofErr w:type="gramEnd"/>
      <w:r w:rsidR="00165BB1" w:rsidRPr="00696EC3">
        <w:rPr>
          <w:rFonts w:ascii="Times New Roman" w:eastAsia="Calibri" w:hAnsi="Times New Roman" w:cs="Times New Roman"/>
          <w:sz w:val="24"/>
          <w:szCs w:val="24"/>
        </w:rPr>
        <w:t xml:space="preserve"> type was processed by the learner. For example, in Yilmaz and Granena (</w:t>
      </w:r>
      <w:r w:rsidR="00A92D81" w:rsidRPr="00696EC3">
        <w:rPr>
          <w:rFonts w:ascii="Times New Roman" w:eastAsia="Calibri" w:hAnsi="Times New Roman" w:cs="Times New Roman"/>
          <w:sz w:val="24"/>
          <w:szCs w:val="24"/>
        </w:rPr>
        <w:t>2015</w:t>
      </w:r>
      <w:r w:rsidR="00165BB1" w:rsidRPr="00696EC3">
        <w:rPr>
          <w:rFonts w:ascii="Times New Roman" w:eastAsia="Calibri" w:hAnsi="Times New Roman" w:cs="Times New Roman"/>
          <w:sz w:val="24"/>
          <w:szCs w:val="24"/>
        </w:rPr>
        <w:t>) the fact that ELA was related to ou</w:t>
      </w:r>
      <w:r w:rsidR="00ED1B89" w:rsidRPr="00696EC3">
        <w:rPr>
          <w:rFonts w:ascii="Times New Roman" w:eastAsia="Calibri" w:hAnsi="Times New Roman" w:cs="Times New Roman"/>
          <w:sz w:val="24"/>
          <w:szCs w:val="24"/>
        </w:rPr>
        <w:t xml:space="preserve">tcomes in the explicit feedback </w:t>
      </w:r>
      <w:r w:rsidR="00165BB1" w:rsidRPr="00696EC3">
        <w:rPr>
          <w:rFonts w:ascii="Times New Roman" w:eastAsia="Calibri" w:hAnsi="Times New Roman" w:cs="Times New Roman"/>
          <w:sz w:val="24"/>
          <w:szCs w:val="24"/>
        </w:rPr>
        <w:t>group, but not in the implicit or mixed</w:t>
      </w:r>
      <w:r w:rsidR="00996642">
        <w:rPr>
          <w:rFonts w:ascii="Times New Roman" w:eastAsia="Calibri" w:hAnsi="Times New Roman" w:cs="Times New Roman"/>
          <w:sz w:val="24"/>
          <w:szCs w:val="24"/>
        </w:rPr>
        <w:t xml:space="preserve"> groups</w:t>
      </w:r>
      <w:r w:rsidR="00165BB1" w:rsidRPr="00696EC3">
        <w:rPr>
          <w:rFonts w:ascii="Times New Roman" w:eastAsia="Calibri" w:hAnsi="Times New Roman" w:cs="Times New Roman"/>
          <w:sz w:val="24"/>
          <w:szCs w:val="24"/>
        </w:rPr>
        <w:t xml:space="preserve">, was interpreted as suggesting that explicit feedback had induced learners to process language explicitly </w:t>
      </w:r>
      <w:r w:rsidR="00165BB1" w:rsidRPr="00696EC3">
        <w:rPr>
          <w:rFonts w:ascii="Times New Roman" w:hAnsi="Times New Roman" w:cs="Times New Roman"/>
          <w:sz w:val="24"/>
          <w:szCs w:val="24"/>
        </w:rPr>
        <w:t>by searching for and figuring out rules.</w:t>
      </w:r>
      <w:r w:rsidR="00165BB1" w:rsidRPr="00696EC3">
        <w:rPr>
          <w:rFonts w:ascii="Times New Roman" w:eastAsia="Calibri" w:hAnsi="Times New Roman" w:cs="Times New Roman"/>
          <w:sz w:val="24"/>
          <w:szCs w:val="24"/>
        </w:rPr>
        <w:t xml:space="preserve"> As </w:t>
      </w:r>
      <w:proofErr w:type="spellStart"/>
      <w:r w:rsidR="00165BB1" w:rsidRPr="00696EC3">
        <w:rPr>
          <w:rFonts w:ascii="Times New Roman" w:eastAsia="Calibri" w:hAnsi="Times New Roman" w:cs="Times New Roman"/>
          <w:sz w:val="24"/>
          <w:szCs w:val="24"/>
        </w:rPr>
        <w:t>DeKeyser</w:t>
      </w:r>
      <w:proofErr w:type="spellEnd"/>
      <w:r w:rsidR="00165BB1" w:rsidRPr="00696EC3">
        <w:rPr>
          <w:rFonts w:ascii="Times New Roman" w:eastAsia="Calibri" w:hAnsi="Times New Roman" w:cs="Times New Roman"/>
          <w:sz w:val="24"/>
          <w:szCs w:val="24"/>
        </w:rPr>
        <w:t xml:space="preserve"> (2012) argues, a given treatment may interact with a given individual difference “because the treatment variable requires a mental process that is facilitated/hampered by the value of the individual difference variable” (p. 190). This is an alternative way of understanding learning processes that otherwise would be </w:t>
      </w:r>
      <w:proofErr w:type="gramStart"/>
      <w:r w:rsidR="00165BB1" w:rsidRPr="00696EC3">
        <w:rPr>
          <w:rFonts w:ascii="Times New Roman" w:eastAsia="Calibri" w:hAnsi="Times New Roman" w:cs="Times New Roman"/>
          <w:sz w:val="24"/>
          <w:szCs w:val="24"/>
        </w:rPr>
        <w:t xml:space="preserve">very </w:t>
      </w:r>
      <w:r w:rsidR="000D2E94">
        <w:rPr>
          <w:rFonts w:ascii="Times New Roman" w:eastAsia="Calibri" w:hAnsi="Times New Roman" w:cs="Times New Roman"/>
          <w:sz w:val="24"/>
          <w:szCs w:val="24"/>
        </w:rPr>
        <w:t>difficult</w:t>
      </w:r>
      <w:proofErr w:type="gramEnd"/>
      <w:r w:rsidR="000D2E94">
        <w:rPr>
          <w:rFonts w:ascii="Times New Roman" w:eastAsia="Calibri" w:hAnsi="Times New Roman" w:cs="Times New Roman"/>
          <w:sz w:val="24"/>
          <w:szCs w:val="24"/>
        </w:rPr>
        <w:t>, if not im</w:t>
      </w:r>
      <w:r w:rsidR="00165BB1" w:rsidRPr="00696EC3">
        <w:rPr>
          <w:rFonts w:ascii="Times New Roman" w:eastAsia="Calibri" w:hAnsi="Times New Roman" w:cs="Times New Roman"/>
          <w:sz w:val="24"/>
          <w:szCs w:val="24"/>
        </w:rPr>
        <w:t>possible</w:t>
      </w:r>
      <w:r w:rsidR="000D2E94">
        <w:rPr>
          <w:rFonts w:ascii="Times New Roman" w:eastAsia="Calibri" w:hAnsi="Times New Roman" w:cs="Times New Roman"/>
          <w:sz w:val="24"/>
          <w:szCs w:val="24"/>
        </w:rPr>
        <w:t>,</w:t>
      </w:r>
      <w:r w:rsidR="00165BB1" w:rsidRPr="00696EC3">
        <w:rPr>
          <w:rFonts w:ascii="Times New Roman" w:eastAsia="Calibri" w:hAnsi="Times New Roman" w:cs="Times New Roman"/>
          <w:sz w:val="24"/>
          <w:szCs w:val="24"/>
        </w:rPr>
        <w:t xml:space="preserve"> to observe. </w:t>
      </w:r>
    </w:p>
    <w:p w14:paraId="5499CE4A" w14:textId="6D9156E0" w:rsidR="00165BB1" w:rsidRDefault="00A83691" w:rsidP="00ED1B89">
      <w:pPr>
        <w:spacing w:line="480" w:lineRule="auto"/>
        <w:ind w:firstLine="720"/>
        <w:rPr>
          <w:rFonts w:ascii="Times New Roman" w:hAnsi="Times New Roman" w:cs="Times New Roman"/>
          <w:sz w:val="24"/>
          <w:szCs w:val="24"/>
          <w:lang w:val="tr-TR"/>
        </w:rPr>
      </w:pPr>
      <w:proofErr w:type="spellStart"/>
      <w:r>
        <w:rPr>
          <w:rFonts w:ascii="Times New Roman" w:hAnsi="Times New Roman" w:cs="Times New Roman"/>
          <w:sz w:val="24"/>
          <w:szCs w:val="24"/>
          <w:lang w:val="tr-TR"/>
        </w:rPr>
        <w:t>This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article</w:t>
      </w:r>
      <w:proofErr w:type="spellEnd"/>
      <w:r>
        <w:rPr>
          <w:rFonts w:ascii="Times New Roman" w:hAnsi="Times New Roman" w:cs="Times New Roman"/>
          <w:sz w:val="24"/>
          <w:szCs w:val="24"/>
          <w:lang w:val="tr-TR"/>
        </w:rPr>
        <w:t xml:space="preserve"> </w:t>
      </w:r>
      <w:r w:rsidR="002A7B1B">
        <w:rPr>
          <w:rFonts w:ascii="Times New Roman" w:hAnsi="Times New Roman" w:cs="Times New Roman"/>
          <w:sz w:val="24"/>
          <w:szCs w:val="24"/>
          <w:lang w:val="tr-TR"/>
        </w:rPr>
        <w:t xml:space="preserve">has </w:t>
      </w:r>
      <w:proofErr w:type="spellStart"/>
      <w:r>
        <w:rPr>
          <w:rFonts w:ascii="Times New Roman" w:hAnsi="Times New Roman" w:cs="Times New Roman"/>
          <w:sz w:val="24"/>
          <w:szCs w:val="24"/>
          <w:lang w:val="tr-TR"/>
        </w:rPr>
        <w:t>explored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role of </w:t>
      </w:r>
      <w:r w:rsidR="00023612">
        <w:rPr>
          <w:rFonts w:ascii="Times New Roman" w:hAnsi="Times New Roman" w:cs="Times New Roman"/>
          <w:sz w:val="24"/>
          <w:szCs w:val="24"/>
          <w:lang w:val="tr-TR"/>
        </w:rPr>
        <w:t>NF</w:t>
      </w:r>
      <w:r>
        <w:rPr>
          <w:rFonts w:ascii="Times New Roman" w:hAnsi="Times New Roman" w:cs="Times New Roman"/>
          <w:sz w:val="24"/>
          <w:szCs w:val="24"/>
          <w:lang w:val="tr-TR"/>
        </w:rPr>
        <w:t xml:space="preserve"> in L2 </w:t>
      </w:r>
      <w:proofErr w:type="spellStart"/>
      <w:r>
        <w:rPr>
          <w:rFonts w:ascii="Times New Roman" w:hAnsi="Times New Roman" w:cs="Times New Roman"/>
          <w:sz w:val="24"/>
          <w:szCs w:val="24"/>
          <w:lang w:val="tr-TR"/>
        </w:rPr>
        <w:t>acquisition</w:t>
      </w:r>
      <w:proofErr w:type="spellEnd"/>
      <w:r w:rsidR="00CC3466">
        <w:rPr>
          <w:rFonts w:ascii="Times New Roman" w:hAnsi="Times New Roman" w:cs="Times New Roman"/>
          <w:sz w:val="24"/>
          <w:szCs w:val="24"/>
          <w:lang w:val="tr-TR"/>
        </w:rPr>
        <w:t xml:space="preserve">.  </w:t>
      </w:r>
      <w:r w:rsidR="0029034E">
        <w:rPr>
          <w:rFonts w:ascii="Times New Roman" w:hAnsi="Times New Roman" w:cs="Times New Roman"/>
          <w:sz w:val="24"/>
          <w:szCs w:val="24"/>
          <w:lang w:val="tr-TR"/>
        </w:rPr>
        <w:t xml:space="preserve">An </w:t>
      </w:r>
      <w:proofErr w:type="spellStart"/>
      <w:r w:rsidR="00CC3466">
        <w:rPr>
          <w:rFonts w:ascii="Times New Roman" w:hAnsi="Times New Roman" w:cs="Times New Roman"/>
          <w:sz w:val="24"/>
          <w:szCs w:val="24"/>
          <w:lang w:val="tr-TR"/>
        </w:rPr>
        <w:t>overview</w:t>
      </w:r>
      <w:proofErr w:type="spellEnd"/>
      <w:r w:rsidR="00CC3466">
        <w:rPr>
          <w:rFonts w:ascii="Times New Roman" w:hAnsi="Times New Roman" w:cs="Times New Roman"/>
          <w:sz w:val="24"/>
          <w:szCs w:val="24"/>
          <w:lang w:val="tr-TR"/>
        </w:rPr>
        <w:t xml:space="preserve"> </w:t>
      </w:r>
      <w:proofErr w:type="spellStart"/>
      <w:r w:rsidR="0029034E">
        <w:rPr>
          <w:rFonts w:ascii="Times New Roman" w:hAnsi="Times New Roman" w:cs="Times New Roman"/>
          <w:sz w:val="24"/>
          <w:szCs w:val="24"/>
          <w:lang w:val="tr-TR"/>
        </w:rPr>
        <w:t>was</w:t>
      </w:r>
      <w:proofErr w:type="spellEnd"/>
      <w:r w:rsidR="0029034E">
        <w:rPr>
          <w:rFonts w:ascii="Times New Roman" w:hAnsi="Times New Roman" w:cs="Times New Roman"/>
          <w:sz w:val="24"/>
          <w:szCs w:val="24"/>
          <w:lang w:val="tr-TR"/>
        </w:rPr>
        <w:t xml:space="preserve"> </w:t>
      </w:r>
      <w:proofErr w:type="spellStart"/>
      <w:r w:rsidR="0029034E">
        <w:rPr>
          <w:rFonts w:ascii="Times New Roman" w:hAnsi="Times New Roman" w:cs="Times New Roman"/>
          <w:sz w:val="24"/>
          <w:szCs w:val="24"/>
          <w:lang w:val="tr-TR"/>
        </w:rPr>
        <w:t>provided</w:t>
      </w:r>
      <w:proofErr w:type="spellEnd"/>
      <w:r w:rsidR="0029034E">
        <w:rPr>
          <w:rFonts w:ascii="Times New Roman" w:hAnsi="Times New Roman" w:cs="Times New Roman"/>
          <w:sz w:val="24"/>
          <w:szCs w:val="24"/>
          <w:lang w:val="tr-TR"/>
        </w:rPr>
        <w:t xml:space="preserve"> </w:t>
      </w:r>
      <w:r w:rsidR="00CC3466">
        <w:rPr>
          <w:rFonts w:ascii="Times New Roman" w:hAnsi="Times New Roman" w:cs="Times New Roman"/>
          <w:sz w:val="24"/>
          <w:szCs w:val="24"/>
          <w:lang w:val="tr-TR"/>
        </w:rPr>
        <w:t xml:space="preserve">of </w:t>
      </w:r>
      <w:proofErr w:type="spellStart"/>
      <w:r w:rsidR="00CC3466">
        <w:rPr>
          <w:rFonts w:ascii="Times New Roman" w:hAnsi="Times New Roman" w:cs="Times New Roman"/>
          <w:sz w:val="24"/>
          <w:szCs w:val="24"/>
          <w:lang w:val="tr-TR"/>
        </w:rPr>
        <w:t>the</w:t>
      </w:r>
      <w:proofErr w:type="spellEnd"/>
      <w:r w:rsidR="00CC3466">
        <w:rPr>
          <w:rFonts w:ascii="Times New Roman" w:hAnsi="Times New Roman" w:cs="Times New Roman"/>
          <w:sz w:val="24"/>
          <w:szCs w:val="24"/>
          <w:lang w:val="tr-TR"/>
        </w:rPr>
        <w:t xml:space="preserve"> </w:t>
      </w:r>
      <w:proofErr w:type="spellStart"/>
      <w:r w:rsidR="00CC3466">
        <w:rPr>
          <w:rFonts w:ascii="Times New Roman" w:hAnsi="Times New Roman" w:cs="Times New Roman"/>
          <w:sz w:val="24"/>
          <w:szCs w:val="24"/>
          <w:lang w:val="tr-TR"/>
        </w:rPr>
        <w:t>historical</w:t>
      </w:r>
      <w:proofErr w:type="spellEnd"/>
      <w:r w:rsidR="00CC3466">
        <w:rPr>
          <w:rFonts w:ascii="Times New Roman" w:hAnsi="Times New Roman" w:cs="Times New Roman"/>
          <w:sz w:val="24"/>
          <w:szCs w:val="24"/>
          <w:lang w:val="tr-TR"/>
        </w:rPr>
        <w:t xml:space="preserve"> background of </w:t>
      </w:r>
      <w:proofErr w:type="spellStart"/>
      <w:r w:rsidR="00CC3466">
        <w:rPr>
          <w:rFonts w:ascii="Times New Roman" w:hAnsi="Times New Roman" w:cs="Times New Roman"/>
          <w:sz w:val="24"/>
          <w:szCs w:val="24"/>
          <w:lang w:val="tr-TR"/>
        </w:rPr>
        <w:t>the</w:t>
      </w:r>
      <w:proofErr w:type="spellEnd"/>
      <w:r w:rsidR="00CC3466">
        <w:rPr>
          <w:rFonts w:ascii="Times New Roman" w:hAnsi="Times New Roman" w:cs="Times New Roman"/>
          <w:sz w:val="24"/>
          <w:szCs w:val="24"/>
          <w:lang w:val="tr-TR"/>
        </w:rPr>
        <w:t xml:space="preserve"> </w:t>
      </w:r>
      <w:proofErr w:type="spellStart"/>
      <w:r w:rsidR="00CC3466">
        <w:rPr>
          <w:rFonts w:ascii="Times New Roman" w:hAnsi="Times New Roman" w:cs="Times New Roman"/>
          <w:sz w:val="24"/>
          <w:szCs w:val="24"/>
          <w:lang w:val="tr-TR"/>
        </w:rPr>
        <w:t>interactionist</w:t>
      </w:r>
      <w:proofErr w:type="spellEnd"/>
      <w:r w:rsidR="00CC3466">
        <w:rPr>
          <w:rFonts w:ascii="Times New Roman" w:hAnsi="Times New Roman" w:cs="Times New Roman"/>
          <w:sz w:val="24"/>
          <w:szCs w:val="24"/>
          <w:lang w:val="tr-TR"/>
        </w:rPr>
        <w:t xml:space="preserve"> </w:t>
      </w:r>
      <w:proofErr w:type="spellStart"/>
      <w:r w:rsidR="00CC3466">
        <w:rPr>
          <w:rFonts w:ascii="Times New Roman" w:hAnsi="Times New Roman" w:cs="Times New Roman"/>
          <w:sz w:val="24"/>
          <w:szCs w:val="24"/>
          <w:lang w:val="tr-TR"/>
        </w:rPr>
        <w:t>apporach</w:t>
      </w:r>
      <w:proofErr w:type="spellEnd"/>
      <w:r w:rsidR="0029034E">
        <w:rPr>
          <w:rFonts w:ascii="Times New Roman" w:hAnsi="Times New Roman" w:cs="Times New Roman"/>
          <w:sz w:val="24"/>
          <w:szCs w:val="24"/>
          <w:lang w:val="tr-TR"/>
        </w:rPr>
        <w:t>,</w:t>
      </w:r>
      <w:r w:rsidR="00CC3466">
        <w:rPr>
          <w:rFonts w:ascii="Times New Roman" w:hAnsi="Times New Roman" w:cs="Times New Roman"/>
          <w:sz w:val="24"/>
          <w:szCs w:val="24"/>
          <w:lang w:val="tr-TR"/>
        </w:rPr>
        <w:t xml:space="preserve"> in </w:t>
      </w:r>
      <w:proofErr w:type="spellStart"/>
      <w:r w:rsidR="00CC3466">
        <w:rPr>
          <w:rFonts w:ascii="Times New Roman" w:hAnsi="Times New Roman" w:cs="Times New Roman"/>
          <w:sz w:val="24"/>
          <w:szCs w:val="24"/>
          <w:lang w:val="tr-TR"/>
        </w:rPr>
        <w:t>which</w:t>
      </w:r>
      <w:proofErr w:type="spellEnd"/>
      <w:r w:rsidR="00CC3466">
        <w:rPr>
          <w:rFonts w:ascii="Times New Roman" w:hAnsi="Times New Roman" w:cs="Times New Roman"/>
          <w:sz w:val="24"/>
          <w:szCs w:val="24"/>
          <w:lang w:val="tr-TR"/>
        </w:rPr>
        <w:t xml:space="preserve"> </w:t>
      </w:r>
      <w:proofErr w:type="spellStart"/>
      <w:r w:rsidR="00CC3466">
        <w:rPr>
          <w:rFonts w:ascii="Times New Roman" w:hAnsi="Times New Roman" w:cs="Times New Roman"/>
          <w:sz w:val="24"/>
          <w:szCs w:val="24"/>
          <w:lang w:val="tr-TR"/>
        </w:rPr>
        <w:t>the</w:t>
      </w:r>
      <w:proofErr w:type="spellEnd"/>
      <w:r w:rsidR="00CC3466">
        <w:rPr>
          <w:rFonts w:ascii="Times New Roman" w:hAnsi="Times New Roman" w:cs="Times New Roman"/>
          <w:sz w:val="24"/>
          <w:szCs w:val="24"/>
          <w:lang w:val="tr-TR"/>
        </w:rPr>
        <w:t xml:space="preserve"> </w:t>
      </w:r>
      <w:proofErr w:type="spellStart"/>
      <w:r w:rsidR="005C714D">
        <w:rPr>
          <w:rFonts w:ascii="Times New Roman" w:hAnsi="Times New Roman" w:cs="Times New Roman"/>
          <w:sz w:val="24"/>
          <w:szCs w:val="24"/>
          <w:lang w:val="tr-TR"/>
        </w:rPr>
        <w:t>m</w:t>
      </w:r>
      <w:r w:rsidR="00CC3466">
        <w:rPr>
          <w:rFonts w:ascii="Times New Roman" w:hAnsi="Times New Roman" w:cs="Times New Roman"/>
          <w:sz w:val="24"/>
          <w:szCs w:val="24"/>
          <w:lang w:val="tr-TR"/>
        </w:rPr>
        <w:t>ajority</w:t>
      </w:r>
      <w:proofErr w:type="spellEnd"/>
      <w:r w:rsidR="00CC3466">
        <w:rPr>
          <w:rFonts w:ascii="Times New Roman" w:hAnsi="Times New Roman" w:cs="Times New Roman"/>
          <w:sz w:val="24"/>
          <w:szCs w:val="24"/>
          <w:lang w:val="tr-TR"/>
        </w:rPr>
        <w:t xml:space="preserve"> of </w:t>
      </w:r>
      <w:r w:rsidR="005C714D">
        <w:rPr>
          <w:rFonts w:ascii="Times New Roman" w:hAnsi="Times New Roman" w:cs="Times New Roman"/>
          <w:sz w:val="24"/>
          <w:szCs w:val="24"/>
          <w:lang w:val="tr-TR"/>
        </w:rPr>
        <w:t>NF</w:t>
      </w:r>
      <w:r w:rsidR="00CC3466">
        <w:rPr>
          <w:rFonts w:ascii="Times New Roman" w:hAnsi="Times New Roman" w:cs="Times New Roman"/>
          <w:sz w:val="24"/>
          <w:szCs w:val="24"/>
          <w:lang w:val="tr-TR"/>
        </w:rPr>
        <w:t xml:space="preserve"> </w:t>
      </w:r>
      <w:proofErr w:type="spellStart"/>
      <w:r w:rsidR="00CC3466">
        <w:rPr>
          <w:rFonts w:ascii="Times New Roman" w:hAnsi="Times New Roman" w:cs="Times New Roman"/>
          <w:sz w:val="24"/>
          <w:szCs w:val="24"/>
          <w:lang w:val="tr-TR"/>
        </w:rPr>
        <w:t>research</w:t>
      </w:r>
      <w:proofErr w:type="spellEnd"/>
      <w:r w:rsidR="00CC3466">
        <w:rPr>
          <w:rFonts w:ascii="Times New Roman" w:hAnsi="Times New Roman" w:cs="Times New Roman"/>
          <w:sz w:val="24"/>
          <w:szCs w:val="24"/>
          <w:lang w:val="tr-TR"/>
        </w:rPr>
        <w:t xml:space="preserve"> has </w:t>
      </w:r>
      <w:proofErr w:type="spellStart"/>
      <w:r w:rsidR="00CC3466">
        <w:rPr>
          <w:rFonts w:ascii="Times New Roman" w:hAnsi="Times New Roman" w:cs="Times New Roman"/>
          <w:sz w:val="24"/>
          <w:szCs w:val="24"/>
          <w:lang w:val="tr-TR"/>
        </w:rPr>
        <w:t>its</w:t>
      </w:r>
      <w:proofErr w:type="spellEnd"/>
      <w:r w:rsidR="00CC3466">
        <w:rPr>
          <w:rFonts w:ascii="Times New Roman" w:hAnsi="Times New Roman" w:cs="Times New Roman"/>
          <w:sz w:val="24"/>
          <w:szCs w:val="24"/>
          <w:lang w:val="tr-TR"/>
        </w:rPr>
        <w:t xml:space="preserve"> </w:t>
      </w:r>
      <w:proofErr w:type="spellStart"/>
      <w:r w:rsidR="00CC3466">
        <w:rPr>
          <w:rFonts w:ascii="Times New Roman" w:hAnsi="Times New Roman" w:cs="Times New Roman"/>
          <w:sz w:val="24"/>
          <w:szCs w:val="24"/>
          <w:lang w:val="tr-TR"/>
        </w:rPr>
        <w:t>roots</w:t>
      </w:r>
      <w:proofErr w:type="spellEnd"/>
      <w:r w:rsidR="00CC3466">
        <w:rPr>
          <w:rFonts w:ascii="Times New Roman" w:hAnsi="Times New Roman" w:cs="Times New Roman"/>
          <w:sz w:val="24"/>
          <w:szCs w:val="24"/>
          <w:lang w:val="tr-TR"/>
        </w:rPr>
        <w:t xml:space="preserve">. </w:t>
      </w:r>
      <w:proofErr w:type="spellStart"/>
      <w:r w:rsidR="005C714D">
        <w:rPr>
          <w:rFonts w:ascii="Times New Roman" w:hAnsi="Times New Roman" w:cs="Times New Roman"/>
          <w:sz w:val="24"/>
          <w:szCs w:val="24"/>
          <w:lang w:val="tr-TR"/>
        </w:rPr>
        <w:t>Then</w:t>
      </w:r>
      <w:proofErr w:type="spellEnd"/>
      <w:r w:rsidR="005C714D">
        <w:rPr>
          <w:rFonts w:ascii="Times New Roman" w:hAnsi="Times New Roman" w:cs="Times New Roman"/>
          <w:sz w:val="24"/>
          <w:szCs w:val="24"/>
          <w:lang w:val="tr-TR"/>
        </w:rPr>
        <w:t xml:space="preserve">, </w:t>
      </w:r>
      <w:proofErr w:type="spellStart"/>
      <w:r w:rsidR="00E774CA">
        <w:rPr>
          <w:rFonts w:ascii="Times New Roman" w:hAnsi="Times New Roman" w:cs="Times New Roman"/>
          <w:sz w:val="24"/>
          <w:szCs w:val="24"/>
          <w:lang w:val="tr-TR"/>
        </w:rPr>
        <w:t>current</w:t>
      </w:r>
      <w:proofErr w:type="spellEnd"/>
      <w:r w:rsidR="00E774CA">
        <w:rPr>
          <w:rFonts w:ascii="Times New Roman" w:hAnsi="Times New Roman" w:cs="Times New Roman"/>
          <w:sz w:val="24"/>
          <w:szCs w:val="24"/>
          <w:lang w:val="tr-TR"/>
        </w:rPr>
        <w:t xml:space="preserve"> </w:t>
      </w:r>
      <w:proofErr w:type="spellStart"/>
      <w:r w:rsidR="007D0164">
        <w:rPr>
          <w:rFonts w:ascii="Times New Roman" w:hAnsi="Times New Roman" w:cs="Times New Roman"/>
          <w:sz w:val="24"/>
          <w:szCs w:val="24"/>
          <w:lang w:val="tr-TR"/>
        </w:rPr>
        <w:t>emprical</w:t>
      </w:r>
      <w:proofErr w:type="spellEnd"/>
      <w:r w:rsidR="007D0164">
        <w:rPr>
          <w:rFonts w:ascii="Times New Roman" w:hAnsi="Times New Roman" w:cs="Times New Roman"/>
          <w:sz w:val="24"/>
          <w:szCs w:val="24"/>
          <w:lang w:val="tr-TR"/>
        </w:rPr>
        <w:t xml:space="preserve"> </w:t>
      </w:r>
      <w:proofErr w:type="spellStart"/>
      <w:r w:rsidR="00E774CA">
        <w:rPr>
          <w:rFonts w:ascii="Times New Roman" w:hAnsi="Times New Roman" w:cs="Times New Roman"/>
          <w:sz w:val="24"/>
          <w:szCs w:val="24"/>
          <w:lang w:val="tr-TR"/>
        </w:rPr>
        <w:t>evidence</w:t>
      </w:r>
      <w:proofErr w:type="spellEnd"/>
      <w:r w:rsidR="00E774CA">
        <w:rPr>
          <w:rFonts w:ascii="Times New Roman" w:hAnsi="Times New Roman" w:cs="Times New Roman"/>
          <w:sz w:val="24"/>
          <w:szCs w:val="24"/>
          <w:lang w:val="tr-TR"/>
        </w:rPr>
        <w:t xml:space="preserve"> </w:t>
      </w:r>
      <w:proofErr w:type="spellStart"/>
      <w:r w:rsidR="00E774CA">
        <w:rPr>
          <w:rFonts w:ascii="Times New Roman" w:hAnsi="Times New Roman" w:cs="Times New Roman"/>
          <w:sz w:val="24"/>
          <w:szCs w:val="24"/>
          <w:lang w:val="tr-TR"/>
        </w:rPr>
        <w:t>relevant</w:t>
      </w:r>
      <w:proofErr w:type="spellEnd"/>
      <w:r w:rsidR="00E774CA">
        <w:rPr>
          <w:rFonts w:ascii="Times New Roman" w:hAnsi="Times New Roman" w:cs="Times New Roman"/>
          <w:sz w:val="24"/>
          <w:szCs w:val="24"/>
          <w:lang w:val="tr-TR"/>
        </w:rPr>
        <w:t xml:space="preserve"> </w:t>
      </w:r>
      <w:proofErr w:type="spellStart"/>
      <w:r w:rsidR="00E774CA">
        <w:rPr>
          <w:rFonts w:ascii="Times New Roman" w:hAnsi="Times New Roman" w:cs="Times New Roman"/>
          <w:sz w:val="24"/>
          <w:szCs w:val="24"/>
          <w:lang w:val="tr-TR"/>
        </w:rPr>
        <w:t>to</w:t>
      </w:r>
      <w:proofErr w:type="spellEnd"/>
      <w:r w:rsidR="00E774CA">
        <w:rPr>
          <w:rFonts w:ascii="Times New Roman" w:hAnsi="Times New Roman" w:cs="Times New Roman"/>
          <w:sz w:val="24"/>
          <w:szCs w:val="24"/>
          <w:lang w:val="tr-TR"/>
        </w:rPr>
        <w:t xml:space="preserve"> </w:t>
      </w:r>
      <w:proofErr w:type="spellStart"/>
      <w:r w:rsidR="00E774CA" w:rsidRPr="00D44078">
        <w:rPr>
          <w:rFonts w:ascii="Times New Roman" w:hAnsi="Times New Roman" w:cs="Times New Roman"/>
          <w:sz w:val="24"/>
          <w:szCs w:val="24"/>
          <w:highlight w:val="yellow"/>
          <w:lang w:val="tr-TR"/>
        </w:rPr>
        <w:t>asse</w:t>
      </w:r>
      <w:r w:rsidR="00D44078" w:rsidRPr="00D44078">
        <w:rPr>
          <w:rFonts w:ascii="Times New Roman" w:hAnsi="Times New Roman" w:cs="Times New Roman"/>
          <w:sz w:val="24"/>
          <w:szCs w:val="24"/>
          <w:highlight w:val="yellow"/>
          <w:lang w:val="tr-TR"/>
        </w:rPr>
        <w:t>s</w:t>
      </w:r>
      <w:r w:rsidR="00E774CA" w:rsidRPr="00D44078">
        <w:rPr>
          <w:rFonts w:ascii="Times New Roman" w:hAnsi="Times New Roman" w:cs="Times New Roman"/>
          <w:sz w:val="24"/>
          <w:szCs w:val="24"/>
          <w:highlight w:val="yellow"/>
          <w:lang w:val="tr-TR"/>
        </w:rPr>
        <w:t>sment</w:t>
      </w:r>
      <w:proofErr w:type="spellEnd"/>
      <w:r w:rsidR="00E774CA">
        <w:rPr>
          <w:rFonts w:ascii="Times New Roman" w:hAnsi="Times New Roman" w:cs="Times New Roman"/>
          <w:sz w:val="24"/>
          <w:szCs w:val="24"/>
          <w:lang w:val="tr-TR"/>
        </w:rPr>
        <w:t xml:space="preserve"> of </w:t>
      </w:r>
      <w:proofErr w:type="spellStart"/>
      <w:r w:rsidR="00E774CA">
        <w:rPr>
          <w:rFonts w:ascii="Times New Roman" w:hAnsi="Times New Roman" w:cs="Times New Roman"/>
          <w:sz w:val="24"/>
          <w:szCs w:val="24"/>
          <w:lang w:val="tr-TR"/>
        </w:rPr>
        <w:t>the</w:t>
      </w:r>
      <w:proofErr w:type="spellEnd"/>
      <w:r w:rsidR="00E774CA">
        <w:rPr>
          <w:rFonts w:ascii="Times New Roman" w:hAnsi="Times New Roman" w:cs="Times New Roman"/>
          <w:sz w:val="24"/>
          <w:szCs w:val="24"/>
          <w:lang w:val="tr-TR"/>
        </w:rPr>
        <w:t xml:space="preserve"> role of </w:t>
      </w:r>
      <w:proofErr w:type="spellStart"/>
      <w:r w:rsidR="00E774CA">
        <w:rPr>
          <w:rFonts w:ascii="Times New Roman" w:hAnsi="Times New Roman" w:cs="Times New Roman"/>
          <w:sz w:val="24"/>
          <w:szCs w:val="24"/>
          <w:lang w:val="tr-TR"/>
        </w:rPr>
        <w:t>feedback</w:t>
      </w:r>
      <w:proofErr w:type="spellEnd"/>
      <w:r w:rsidR="00E774CA">
        <w:rPr>
          <w:rFonts w:ascii="Times New Roman" w:hAnsi="Times New Roman" w:cs="Times New Roman"/>
          <w:sz w:val="24"/>
          <w:szCs w:val="24"/>
          <w:lang w:val="tr-TR"/>
        </w:rPr>
        <w:t xml:space="preserve"> </w:t>
      </w:r>
      <w:proofErr w:type="spellStart"/>
      <w:r w:rsidR="0029034E">
        <w:rPr>
          <w:rFonts w:ascii="Times New Roman" w:hAnsi="Times New Roman" w:cs="Times New Roman"/>
          <w:sz w:val="24"/>
          <w:szCs w:val="24"/>
          <w:lang w:val="tr-TR"/>
        </w:rPr>
        <w:t>was</w:t>
      </w:r>
      <w:proofErr w:type="spellEnd"/>
      <w:r w:rsidR="0029034E">
        <w:rPr>
          <w:rFonts w:ascii="Times New Roman" w:hAnsi="Times New Roman" w:cs="Times New Roman"/>
          <w:sz w:val="24"/>
          <w:szCs w:val="24"/>
          <w:lang w:val="tr-TR"/>
        </w:rPr>
        <w:t xml:space="preserve"> </w:t>
      </w:r>
      <w:proofErr w:type="spellStart"/>
      <w:r w:rsidR="0029034E">
        <w:rPr>
          <w:rFonts w:ascii="Times New Roman" w:hAnsi="Times New Roman" w:cs="Times New Roman"/>
          <w:sz w:val="24"/>
          <w:szCs w:val="24"/>
          <w:lang w:val="tr-TR"/>
        </w:rPr>
        <w:t>reviewed</w:t>
      </w:r>
      <w:proofErr w:type="spellEnd"/>
      <w:r w:rsidR="0029034E">
        <w:rPr>
          <w:rFonts w:ascii="Times New Roman" w:hAnsi="Times New Roman" w:cs="Times New Roman"/>
          <w:sz w:val="24"/>
          <w:szCs w:val="24"/>
          <w:lang w:val="tr-TR"/>
        </w:rPr>
        <w:t xml:space="preserve"> </w:t>
      </w:r>
      <w:proofErr w:type="spellStart"/>
      <w:r w:rsidR="00E774CA">
        <w:rPr>
          <w:rFonts w:ascii="Times New Roman" w:hAnsi="Times New Roman" w:cs="Times New Roman"/>
          <w:sz w:val="24"/>
          <w:szCs w:val="24"/>
          <w:lang w:val="tr-TR"/>
        </w:rPr>
        <w:t>with</w:t>
      </w:r>
      <w:proofErr w:type="spellEnd"/>
      <w:r w:rsidR="00E774CA">
        <w:rPr>
          <w:rFonts w:ascii="Times New Roman" w:hAnsi="Times New Roman" w:cs="Times New Roman"/>
          <w:sz w:val="24"/>
          <w:szCs w:val="24"/>
          <w:lang w:val="tr-TR"/>
        </w:rPr>
        <w:t xml:space="preserve"> </w:t>
      </w:r>
      <w:proofErr w:type="spellStart"/>
      <w:r w:rsidR="00E774CA">
        <w:rPr>
          <w:rFonts w:ascii="Times New Roman" w:hAnsi="Times New Roman" w:cs="Times New Roman"/>
          <w:sz w:val="24"/>
          <w:szCs w:val="24"/>
          <w:lang w:val="tr-TR"/>
        </w:rPr>
        <w:t>respect</w:t>
      </w:r>
      <w:proofErr w:type="spellEnd"/>
      <w:r w:rsidR="00E774CA">
        <w:rPr>
          <w:rFonts w:ascii="Times New Roman" w:hAnsi="Times New Roman" w:cs="Times New Roman"/>
          <w:sz w:val="24"/>
          <w:szCs w:val="24"/>
          <w:lang w:val="tr-TR"/>
        </w:rPr>
        <w:t xml:space="preserve"> </w:t>
      </w:r>
      <w:proofErr w:type="spellStart"/>
      <w:r w:rsidR="00E774CA">
        <w:rPr>
          <w:rFonts w:ascii="Times New Roman" w:hAnsi="Times New Roman" w:cs="Times New Roman"/>
          <w:sz w:val="24"/>
          <w:szCs w:val="24"/>
          <w:lang w:val="tr-TR"/>
        </w:rPr>
        <w:t>to</w:t>
      </w:r>
      <w:proofErr w:type="spellEnd"/>
      <w:r w:rsidR="00E774CA">
        <w:rPr>
          <w:rFonts w:ascii="Times New Roman" w:hAnsi="Times New Roman" w:cs="Times New Roman"/>
          <w:sz w:val="24"/>
          <w:szCs w:val="24"/>
          <w:lang w:val="tr-TR"/>
        </w:rPr>
        <w:t xml:space="preserve"> </w:t>
      </w:r>
      <w:proofErr w:type="spellStart"/>
      <w:r w:rsidR="009F6B9B">
        <w:rPr>
          <w:rFonts w:ascii="Times New Roman" w:hAnsi="Times New Roman" w:cs="Times New Roman"/>
          <w:sz w:val="24"/>
          <w:szCs w:val="24"/>
          <w:lang w:val="tr-TR"/>
        </w:rPr>
        <w:t>Pinker’s</w:t>
      </w:r>
      <w:proofErr w:type="spellEnd"/>
      <w:r w:rsidR="009F6B9B">
        <w:rPr>
          <w:rFonts w:ascii="Times New Roman" w:hAnsi="Times New Roman" w:cs="Times New Roman"/>
          <w:sz w:val="24"/>
          <w:szCs w:val="24"/>
          <w:lang w:val="tr-TR"/>
        </w:rPr>
        <w:t xml:space="preserve"> (1989)</w:t>
      </w:r>
      <w:r w:rsidR="00E774CA">
        <w:rPr>
          <w:rFonts w:ascii="Times New Roman" w:hAnsi="Times New Roman" w:cs="Times New Roman"/>
          <w:sz w:val="24"/>
          <w:szCs w:val="24"/>
          <w:lang w:val="tr-TR"/>
        </w:rPr>
        <w:t xml:space="preserve"> </w:t>
      </w:r>
      <w:proofErr w:type="spellStart"/>
      <w:r w:rsidR="00E774CA">
        <w:rPr>
          <w:rFonts w:ascii="Times New Roman" w:hAnsi="Times New Roman" w:cs="Times New Roman"/>
          <w:sz w:val="24"/>
          <w:szCs w:val="24"/>
          <w:lang w:val="tr-TR"/>
        </w:rPr>
        <w:t>four</w:t>
      </w:r>
      <w:proofErr w:type="spellEnd"/>
      <w:r w:rsidR="00E774CA">
        <w:rPr>
          <w:rFonts w:ascii="Times New Roman" w:hAnsi="Times New Roman" w:cs="Times New Roman"/>
          <w:sz w:val="24"/>
          <w:szCs w:val="24"/>
          <w:lang w:val="tr-TR"/>
        </w:rPr>
        <w:t xml:space="preserve"> </w:t>
      </w:r>
      <w:proofErr w:type="spellStart"/>
      <w:r w:rsidR="00E774CA">
        <w:rPr>
          <w:rFonts w:ascii="Times New Roman" w:hAnsi="Times New Roman" w:cs="Times New Roman"/>
          <w:sz w:val="24"/>
          <w:szCs w:val="24"/>
          <w:lang w:val="tr-TR"/>
        </w:rPr>
        <w:t>conditions</w:t>
      </w:r>
      <w:proofErr w:type="spellEnd"/>
      <w:r w:rsidR="0071791C">
        <w:rPr>
          <w:rFonts w:ascii="Times New Roman" w:hAnsi="Times New Roman" w:cs="Times New Roman"/>
          <w:sz w:val="24"/>
          <w:szCs w:val="24"/>
          <w:lang w:val="tr-TR"/>
        </w:rPr>
        <w:t xml:space="preserve">: </w:t>
      </w:r>
      <w:r w:rsidR="00492F45">
        <w:rPr>
          <w:rFonts w:ascii="Times New Roman" w:hAnsi="Times New Roman" w:cs="Times New Roman"/>
          <w:sz w:val="24"/>
          <w:szCs w:val="24"/>
          <w:lang w:val="tr-TR"/>
        </w:rPr>
        <w:t xml:space="preserve">1) </w:t>
      </w:r>
      <w:r w:rsidR="002A7B1B">
        <w:rPr>
          <w:rFonts w:ascii="Times New Roman" w:hAnsi="Times New Roman" w:cs="Times New Roman"/>
          <w:sz w:val="24"/>
          <w:szCs w:val="24"/>
          <w:lang w:val="tr-TR"/>
        </w:rPr>
        <w:t>NF</w:t>
      </w:r>
      <w:r w:rsidR="00A92D81">
        <w:rPr>
          <w:rFonts w:ascii="Times New Roman" w:hAnsi="Times New Roman" w:cs="Times New Roman"/>
          <w:sz w:val="24"/>
          <w:szCs w:val="24"/>
          <w:lang w:val="tr-TR"/>
        </w:rPr>
        <w:t xml:space="preserve"> </w:t>
      </w:r>
      <w:r w:rsidR="00E774CA">
        <w:rPr>
          <w:rFonts w:ascii="Times New Roman" w:hAnsi="Times New Roman" w:cs="Times New Roman"/>
          <w:sz w:val="24"/>
          <w:szCs w:val="24"/>
          <w:lang w:val="tr-TR"/>
        </w:rPr>
        <w:t xml:space="preserve">is </w:t>
      </w:r>
      <w:proofErr w:type="spellStart"/>
      <w:r w:rsidR="00492F45">
        <w:rPr>
          <w:rFonts w:ascii="Times New Roman" w:hAnsi="Times New Roman" w:cs="Times New Roman"/>
          <w:sz w:val="24"/>
          <w:szCs w:val="24"/>
          <w:lang w:val="tr-TR"/>
        </w:rPr>
        <w:t>indeed</w:t>
      </w:r>
      <w:proofErr w:type="spellEnd"/>
      <w:r w:rsidR="00492F45">
        <w:rPr>
          <w:rFonts w:ascii="Times New Roman" w:hAnsi="Times New Roman" w:cs="Times New Roman"/>
          <w:sz w:val="24"/>
          <w:szCs w:val="24"/>
          <w:lang w:val="tr-TR"/>
        </w:rPr>
        <w:t xml:space="preserve"> </w:t>
      </w:r>
      <w:proofErr w:type="spellStart"/>
      <w:r w:rsidR="00E774CA">
        <w:rPr>
          <w:rFonts w:ascii="Times New Roman" w:hAnsi="Times New Roman" w:cs="Times New Roman"/>
          <w:sz w:val="24"/>
          <w:szCs w:val="24"/>
          <w:lang w:val="tr-TR"/>
        </w:rPr>
        <w:t>available</w:t>
      </w:r>
      <w:proofErr w:type="spellEnd"/>
      <w:r w:rsidR="00492F45">
        <w:rPr>
          <w:rFonts w:ascii="Times New Roman" w:hAnsi="Times New Roman" w:cs="Times New Roman"/>
          <w:sz w:val="24"/>
          <w:szCs w:val="24"/>
          <w:lang w:val="tr-TR"/>
        </w:rPr>
        <w:t xml:space="preserve"> in </w:t>
      </w:r>
      <w:proofErr w:type="spellStart"/>
      <w:r w:rsidR="00A92D81">
        <w:rPr>
          <w:rFonts w:ascii="Times New Roman" w:hAnsi="Times New Roman" w:cs="Times New Roman"/>
          <w:sz w:val="24"/>
          <w:szCs w:val="24"/>
          <w:lang w:val="tr-TR"/>
        </w:rPr>
        <w:t>various</w:t>
      </w:r>
      <w:proofErr w:type="spellEnd"/>
      <w:r w:rsidR="00492F45">
        <w:rPr>
          <w:rFonts w:ascii="Times New Roman" w:hAnsi="Times New Roman" w:cs="Times New Roman"/>
          <w:sz w:val="24"/>
          <w:szCs w:val="24"/>
          <w:lang w:val="tr-TR"/>
        </w:rPr>
        <w:t xml:space="preserve"> </w:t>
      </w:r>
      <w:proofErr w:type="spellStart"/>
      <w:r w:rsidR="00492F45">
        <w:rPr>
          <w:rFonts w:ascii="Times New Roman" w:hAnsi="Times New Roman" w:cs="Times New Roman"/>
          <w:sz w:val="24"/>
          <w:szCs w:val="24"/>
          <w:lang w:val="tr-TR"/>
        </w:rPr>
        <w:t>contexts</w:t>
      </w:r>
      <w:proofErr w:type="spellEnd"/>
      <w:r w:rsidR="002A7B1B">
        <w:rPr>
          <w:rFonts w:ascii="Times New Roman" w:hAnsi="Times New Roman" w:cs="Times New Roman"/>
          <w:sz w:val="24"/>
          <w:szCs w:val="24"/>
          <w:lang w:val="tr-TR"/>
        </w:rPr>
        <w:t xml:space="preserve"> </w:t>
      </w:r>
      <w:proofErr w:type="spellStart"/>
      <w:r w:rsidR="002A7B1B">
        <w:rPr>
          <w:rFonts w:ascii="Times New Roman" w:hAnsi="Times New Roman" w:cs="Times New Roman"/>
          <w:sz w:val="24"/>
          <w:szCs w:val="24"/>
          <w:lang w:val="tr-TR"/>
        </w:rPr>
        <w:t>and</w:t>
      </w:r>
      <w:proofErr w:type="spellEnd"/>
      <w:r w:rsidR="00B9388B">
        <w:rPr>
          <w:rFonts w:ascii="Times New Roman" w:hAnsi="Times New Roman" w:cs="Times New Roman"/>
          <w:sz w:val="24"/>
          <w:szCs w:val="24"/>
          <w:lang w:val="tr-TR"/>
        </w:rPr>
        <w:t xml:space="preserve"> in </w:t>
      </w:r>
      <w:proofErr w:type="spellStart"/>
      <w:r w:rsidR="002A7B1B">
        <w:rPr>
          <w:rFonts w:ascii="Times New Roman" w:hAnsi="Times New Roman" w:cs="Times New Roman"/>
          <w:sz w:val="24"/>
          <w:szCs w:val="24"/>
          <w:lang w:val="tr-TR"/>
        </w:rPr>
        <w:t>different</w:t>
      </w:r>
      <w:proofErr w:type="spellEnd"/>
      <w:r w:rsidR="00B9388B">
        <w:rPr>
          <w:rFonts w:ascii="Times New Roman" w:hAnsi="Times New Roman" w:cs="Times New Roman"/>
          <w:sz w:val="24"/>
          <w:szCs w:val="24"/>
          <w:lang w:val="tr-TR"/>
        </w:rPr>
        <w:t xml:space="preserve"> </w:t>
      </w:r>
      <w:proofErr w:type="spellStart"/>
      <w:r w:rsidR="00B9388B">
        <w:rPr>
          <w:rFonts w:ascii="Times New Roman" w:hAnsi="Times New Roman" w:cs="Times New Roman"/>
          <w:sz w:val="24"/>
          <w:szCs w:val="24"/>
          <w:lang w:val="tr-TR"/>
        </w:rPr>
        <w:t>amounts</w:t>
      </w:r>
      <w:proofErr w:type="spellEnd"/>
      <w:r w:rsidR="00A92D81">
        <w:rPr>
          <w:rFonts w:ascii="Times New Roman" w:hAnsi="Times New Roman" w:cs="Times New Roman"/>
          <w:sz w:val="24"/>
          <w:szCs w:val="24"/>
          <w:lang w:val="tr-TR"/>
        </w:rPr>
        <w:t>;</w:t>
      </w:r>
      <w:r w:rsidR="00E774CA">
        <w:rPr>
          <w:rFonts w:ascii="Times New Roman" w:hAnsi="Times New Roman" w:cs="Times New Roman"/>
          <w:sz w:val="24"/>
          <w:szCs w:val="24"/>
          <w:lang w:val="tr-TR"/>
        </w:rPr>
        <w:t xml:space="preserve"> </w:t>
      </w:r>
      <w:r w:rsidR="00B9388B">
        <w:rPr>
          <w:rFonts w:ascii="Times New Roman" w:hAnsi="Times New Roman" w:cs="Times New Roman"/>
          <w:sz w:val="24"/>
          <w:szCs w:val="24"/>
          <w:lang w:val="tr-TR"/>
        </w:rPr>
        <w:t>2</w:t>
      </w:r>
      <w:r w:rsidR="00492F45">
        <w:rPr>
          <w:rFonts w:ascii="Times New Roman" w:hAnsi="Times New Roman" w:cs="Times New Roman"/>
          <w:sz w:val="24"/>
          <w:szCs w:val="24"/>
          <w:lang w:val="tr-TR"/>
        </w:rPr>
        <w:t xml:space="preserve">) </w:t>
      </w:r>
      <w:r w:rsidR="002A7B1B">
        <w:rPr>
          <w:rFonts w:ascii="Times New Roman" w:hAnsi="Times New Roman" w:cs="Times New Roman"/>
          <w:sz w:val="24"/>
          <w:szCs w:val="24"/>
          <w:lang w:val="tr-TR"/>
        </w:rPr>
        <w:t>NF</w:t>
      </w:r>
      <w:r w:rsidR="00492F45">
        <w:rPr>
          <w:rFonts w:ascii="Times New Roman" w:hAnsi="Times New Roman" w:cs="Times New Roman"/>
          <w:sz w:val="24"/>
          <w:szCs w:val="24"/>
          <w:lang w:val="tr-TR"/>
        </w:rPr>
        <w:t xml:space="preserve"> is </w:t>
      </w:r>
      <w:proofErr w:type="spellStart"/>
      <w:r w:rsidR="00B9388B">
        <w:rPr>
          <w:rFonts w:ascii="Times New Roman" w:hAnsi="Times New Roman" w:cs="Times New Roman"/>
          <w:sz w:val="24"/>
          <w:szCs w:val="24"/>
          <w:lang w:val="tr-TR"/>
        </w:rPr>
        <w:t>usable</w:t>
      </w:r>
      <w:proofErr w:type="spellEnd"/>
      <w:r w:rsidR="0029034E">
        <w:rPr>
          <w:rFonts w:ascii="Times New Roman" w:hAnsi="Times New Roman" w:cs="Times New Roman"/>
          <w:sz w:val="24"/>
          <w:szCs w:val="24"/>
          <w:lang w:val="tr-TR"/>
        </w:rPr>
        <w:t>,</w:t>
      </w:r>
      <w:r w:rsidR="00B9388B">
        <w:rPr>
          <w:rFonts w:ascii="Times New Roman" w:hAnsi="Times New Roman" w:cs="Times New Roman"/>
          <w:sz w:val="24"/>
          <w:szCs w:val="24"/>
          <w:lang w:val="tr-TR"/>
        </w:rPr>
        <w:t xml:space="preserve"> </w:t>
      </w:r>
      <w:proofErr w:type="spellStart"/>
      <w:r w:rsidR="00B9388B">
        <w:rPr>
          <w:rFonts w:ascii="Times New Roman" w:hAnsi="Times New Roman" w:cs="Times New Roman"/>
          <w:sz w:val="24"/>
          <w:szCs w:val="24"/>
          <w:lang w:val="tr-TR"/>
        </w:rPr>
        <w:t>because</w:t>
      </w:r>
      <w:proofErr w:type="spellEnd"/>
      <w:r w:rsidR="00E774CA">
        <w:rPr>
          <w:rFonts w:ascii="Times New Roman" w:hAnsi="Times New Roman" w:cs="Times New Roman"/>
          <w:sz w:val="24"/>
          <w:szCs w:val="24"/>
          <w:lang w:val="tr-TR"/>
        </w:rPr>
        <w:t xml:space="preserve"> </w:t>
      </w:r>
      <w:proofErr w:type="spellStart"/>
      <w:r w:rsidR="00E774CA">
        <w:rPr>
          <w:rFonts w:ascii="Times New Roman" w:hAnsi="Times New Roman" w:cs="Times New Roman"/>
          <w:sz w:val="24"/>
          <w:szCs w:val="24"/>
          <w:lang w:val="tr-TR"/>
        </w:rPr>
        <w:t>learners</w:t>
      </w:r>
      <w:proofErr w:type="spellEnd"/>
      <w:r w:rsidR="00E774CA">
        <w:rPr>
          <w:rFonts w:ascii="Times New Roman" w:hAnsi="Times New Roman" w:cs="Times New Roman"/>
          <w:sz w:val="24"/>
          <w:szCs w:val="24"/>
          <w:lang w:val="tr-TR"/>
        </w:rPr>
        <w:t xml:space="preserve"> can </w:t>
      </w:r>
      <w:proofErr w:type="spellStart"/>
      <w:r w:rsidR="00492F45">
        <w:rPr>
          <w:rFonts w:ascii="Times New Roman" w:hAnsi="Times New Roman" w:cs="Times New Roman"/>
          <w:sz w:val="24"/>
          <w:szCs w:val="24"/>
          <w:lang w:val="tr-TR"/>
        </w:rPr>
        <w:t>perceive</w:t>
      </w:r>
      <w:proofErr w:type="spellEnd"/>
      <w:r w:rsidR="00492F45">
        <w:rPr>
          <w:rFonts w:ascii="Times New Roman" w:hAnsi="Times New Roman" w:cs="Times New Roman"/>
          <w:sz w:val="24"/>
          <w:szCs w:val="24"/>
          <w:lang w:val="tr-TR"/>
        </w:rPr>
        <w:t xml:space="preserve"> </w:t>
      </w:r>
      <w:proofErr w:type="spellStart"/>
      <w:r w:rsidR="00492F45">
        <w:rPr>
          <w:rFonts w:ascii="Times New Roman" w:hAnsi="Times New Roman" w:cs="Times New Roman"/>
          <w:sz w:val="24"/>
          <w:szCs w:val="24"/>
          <w:lang w:val="tr-TR"/>
        </w:rPr>
        <w:t>the</w:t>
      </w:r>
      <w:proofErr w:type="spellEnd"/>
      <w:r w:rsidR="00E774CA">
        <w:rPr>
          <w:rFonts w:ascii="Times New Roman" w:hAnsi="Times New Roman" w:cs="Times New Roman"/>
          <w:sz w:val="24"/>
          <w:szCs w:val="24"/>
          <w:lang w:val="tr-TR"/>
        </w:rPr>
        <w:t xml:space="preserve"> </w:t>
      </w:r>
      <w:proofErr w:type="spellStart"/>
      <w:r w:rsidR="00E774CA">
        <w:rPr>
          <w:rFonts w:ascii="Times New Roman" w:hAnsi="Times New Roman" w:cs="Times New Roman"/>
          <w:sz w:val="24"/>
          <w:szCs w:val="24"/>
          <w:lang w:val="tr-TR"/>
        </w:rPr>
        <w:t>negative</w:t>
      </w:r>
      <w:proofErr w:type="spellEnd"/>
      <w:r w:rsidR="00E774CA">
        <w:rPr>
          <w:rFonts w:ascii="Times New Roman" w:hAnsi="Times New Roman" w:cs="Times New Roman"/>
          <w:sz w:val="24"/>
          <w:szCs w:val="24"/>
          <w:lang w:val="tr-TR"/>
        </w:rPr>
        <w:t xml:space="preserve"> </w:t>
      </w:r>
      <w:proofErr w:type="spellStart"/>
      <w:r w:rsidR="00E774CA">
        <w:rPr>
          <w:rFonts w:ascii="Times New Roman" w:hAnsi="Times New Roman" w:cs="Times New Roman"/>
          <w:sz w:val="24"/>
          <w:szCs w:val="24"/>
          <w:lang w:val="tr-TR"/>
        </w:rPr>
        <w:t>evidence</w:t>
      </w:r>
      <w:proofErr w:type="spellEnd"/>
      <w:r w:rsidR="00492F45">
        <w:rPr>
          <w:rFonts w:ascii="Times New Roman" w:hAnsi="Times New Roman" w:cs="Times New Roman"/>
          <w:sz w:val="24"/>
          <w:szCs w:val="24"/>
          <w:lang w:val="tr-TR"/>
        </w:rPr>
        <w:t xml:space="preserve"> </w:t>
      </w:r>
      <w:proofErr w:type="spellStart"/>
      <w:r w:rsidR="00492F45">
        <w:rPr>
          <w:rFonts w:ascii="Times New Roman" w:hAnsi="Times New Roman" w:cs="Times New Roman"/>
          <w:sz w:val="24"/>
          <w:szCs w:val="24"/>
          <w:lang w:val="tr-TR"/>
        </w:rPr>
        <w:t>conveyed</w:t>
      </w:r>
      <w:proofErr w:type="spellEnd"/>
      <w:r w:rsidR="00492F45">
        <w:rPr>
          <w:rFonts w:ascii="Times New Roman" w:hAnsi="Times New Roman" w:cs="Times New Roman"/>
          <w:sz w:val="24"/>
          <w:szCs w:val="24"/>
          <w:lang w:val="tr-TR"/>
        </w:rPr>
        <w:t xml:space="preserve"> </w:t>
      </w:r>
      <w:proofErr w:type="spellStart"/>
      <w:r w:rsidR="00492F45">
        <w:rPr>
          <w:rFonts w:ascii="Times New Roman" w:hAnsi="Times New Roman" w:cs="Times New Roman"/>
          <w:sz w:val="24"/>
          <w:szCs w:val="24"/>
          <w:lang w:val="tr-TR"/>
        </w:rPr>
        <w:t>through</w:t>
      </w:r>
      <w:proofErr w:type="spellEnd"/>
      <w:r w:rsidR="00492F45">
        <w:rPr>
          <w:rFonts w:ascii="Times New Roman" w:hAnsi="Times New Roman" w:cs="Times New Roman"/>
          <w:sz w:val="24"/>
          <w:szCs w:val="24"/>
          <w:lang w:val="tr-TR"/>
        </w:rPr>
        <w:t xml:space="preserve"> </w:t>
      </w:r>
      <w:r w:rsidR="002A7B1B">
        <w:rPr>
          <w:rFonts w:ascii="Times New Roman" w:hAnsi="Times New Roman" w:cs="Times New Roman"/>
          <w:sz w:val="24"/>
          <w:szCs w:val="24"/>
          <w:lang w:val="tr-TR"/>
        </w:rPr>
        <w:t xml:space="preserve">NF </w:t>
      </w:r>
      <w:proofErr w:type="spellStart"/>
      <w:r w:rsidR="00E774CA">
        <w:rPr>
          <w:rFonts w:ascii="Times New Roman" w:hAnsi="Times New Roman" w:cs="Times New Roman"/>
          <w:sz w:val="24"/>
          <w:szCs w:val="24"/>
          <w:lang w:val="tr-TR"/>
        </w:rPr>
        <w:t>and</w:t>
      </w:r>
      <w:proofErr w:type="spellEnd"/>
      <w:r w:rsidR="00E774CA">
        <w:rPr>
          <w:rFonts w:ascii="Times New Roman" w:hAnsi="Times New Roman" w:cs="Times New Roman"/>
          <w:sz w:val="24"/>
          <w:szCs w:val="24"/>
          <w:lang w:val="tr-TR"/>
        </w:rPr>
        <w:t xml:space="preserve"> </w:t>
      </w:r>
      <w:proofErr w:type="spellStart"/>
      <w:r w:rsidR="00E774CA">
        <w:rPr>
          <w:rFonts w:ascii="Times New Roman" w:hAnsi="Times New Roman" w:cs="Times New Roman"/>
          <w:sz w:val="24"/>
          <w:szCs w:val="24"/>
          <w:lang w:val="tr-TR"/>
        </w:rPr>
        <w:t>identify</w:t>
      </w:r>
      <w:proofErr w:type="spellEnd"/>
      <w:r w:rsidR="00E774CA">
        <w:rPr>
          <w:rFonts w:ascii="Times New Roman" w:hAnsi="Times New Roman" w:cs="Times New Roman"/>
          <w:sz w:val="24"/>
          <w:szCs w:val="24"/>
          <w:lang w:val="tr-TR"/>
        </w:rPr>
        <w:t xml:space="preserve"> </w:t>
      </w:r>
      <w:proofErr w:type="spellStart"/>
      <w:r w:rsidR="00B9388B">
        <w:rPr>
          <w:rFonts w:ascii="Times New Roman" w:hAnsi="Times New Roman" w:cs="Times New Roman"/>
          <w:sz w:val="24"/>
          <w:szCs w:val="24"/>
          <w:lang w:val="tr-TR"/>
        </w:rPr>
        <w:t>globally</w:t>
      </w:r>
      <w:proofErr w:type="spellEnd"/>
      <w:r w:rsidR="00B9388B">
        <w:rPr>
          <w:rFonts w:ascii="Times New Roman" w:hAnsi="Times New Roman" w:cs="Times New Roman"/>
          <w:sz w:val="24"/>
          <w:szCs w:val="24"/>
          <w:lang w:val="tr-TR"/>
        </w:rPr>
        <w:t xml:space="preserve"> </w:t>
      </w:r>
      <w:proofErr w:type="spellStart"/>
      <w:r w:rsidR="00E774CA">
        <w:rPr>
          <w:rFonts w:ascii="Times New Roman" w:hAnsi="Times New Roman" w:cs="Times New Roman"/>
          <w:sz w:val="24"/>
          <w:szCs w:val="24"/>
          <w:lang w:val="tr-TR"/>
        </w:rPr>
        <w:t>the</w:t>
      </w:r>
      <w:proofErr w:type="spellEnd"/>
      <w:r w:rsidR="00E774CA">
        <w:rPr>
          <w:rFonts w:ascii="Times New Roman" w:hAnsi="Times New Roman" w:cs="Times New Roman"/>
          <w:sz w:val="24"/>
          <w:szCs w:val="24"/>
          <w:lang w:val="tr-TR"/>
        </w:rPr>
        <w:t xml:space="preserve"> </w:t>
      </w:r>
      <w:proofErr w:type="spellStart"/>
      <w:r w:rsidR="00E774CA">
        <w:rPr>
          <w:rFonts w:ascii="Times New Roman" w:hAnsi="Times New Roman" w:cs="Times New Roman"/>
          <w:sz w:val="24"/>
          <w:szCs w:val="24"/>
          <w:lang w:val="tr-TR"/>
        </w:rPr>
        <w:t>source</w:t>
      </w:r>
      <w:proofErr w:type="spellEnd"/>
      <w:r w:rsidR="00E774CA">
        <w:rPr>
          <w:rFonts w:ascii="Times New Roman" w:hAnsi="Times New Roman" w:cs="Times New Roman"/>
          <w:sz w:val="24"/>
          <w:szCs w:val="24"/>
          <w:lang w:val="tr-TR"/>
        </w:rPr>
        <w:t xml:space="preserve"> of </w:t>
      </w:r>
      <w:proofErr w:type="spellStart"/>
      <w:r w:rsidR="00E774CA">
        <w:rPr>
          <w:rFonts w:ascii="Times New Roman" w:hAnsi="Times New Roman" w:cs="Times New Roman"/>
          <w:sz w:val="24"/>
          <w:szCs w:val="24"/>
          <w:lang w:val="tr-TR"/>
        </w:rPr>
        <w:t>the</w:t>
      </w:r>
      <w:proofErr w:type="spellEnd"/>
      <w:r w:rsidR="00E774CA">
        <w:rPr>
          <w:rFonts w:ascii="Times New Roman" w:hAnsi="Times New Roman" w:cs="Times New Roman"/>
          <w:sz w:val="24"/>
          <w:szCs w:val="24"/>
          <w:lang w:val="tr-TR"/>
        </w:rPr>
        <w:t xml:space="preserve"> </w:t>
      </w:r>
      <w:proofErr w:type="spellStart"/>
      <w:r w:rsidR="00E774CA">
        <w:rPr>
          <w:rFonts w:ascii="Times New Roman" w:hAnsi="Times New Roman" w:cs="Times New Roman"/>
          <w:sz w:val="24"/>
          <w:szCs w:val="24"/>
          <w:lang w:val="tr-TR"/>
        </w:rPr>
        <w:t>linguistic</w:t>
      </w:r>
      <w:proofErr w:type="spellEnd"/>
      <w:r w:rsidR="00E774CA">
        <w:rPr>
          <w:rFonts w:ascii="Times New Roman" w:hAnsi="Times New Roman" w:cs="Times New Roman"/>
          <w:sz w:val="24"/>
          <w:szCs w:val="24"/>
          <w:lang w:val="tr-TR"/>
        </w:rPr>
        <w:t xml:space="preserve"> problem</w:t>
      </w:r>
      <w:r w:rsidR="006D71F1">
        <w:rPr>
          <w:rFonts w:ascii="Times New Roman" w:hAnsi="Times New Roman" w:cs="Times New Roman"/>
          <w:sz w:val="24"/>
          <w:szCs w:val="24"/>
          <w:lang w:val="tr-TR"/>
        </w:rPr>
        <w:t xml:space="preserve"> </w:t>
      </w:r>
      <w:r w:rsidR="009F6B9B">
        <w:rPr>
          <w:rFonts w:ascii="Times New Roman" w:hAnsi="Times New Roman" w:cs="Times New Roman"/>
          <w:sz w:val="24"/>
          <w:szCs w:val="24"/>
          <w:lang w:val="tr-TR"/>
        </w:rPr>
        <w:t>(</w:t>
      </w:r>
      <w:proofErr w:type="spellStart"/>
      <w:r w:rsidR="009F6B9B">
        <w:rPr>
          <w:rFonts w:ascii="Times New Roman" w:hAnsi="Times New Roman" w:cs="Times New Roman"/>
          <w:sz w:val="24"/>
          <w:szCs w:val="24"/>
          <w:lang w:val="tr-TR"/>
        </w:rPr>
        <w:t>morphosyntax</w:t>
      </w:r>
      <w:proofErr w:type="spellEnd"/>
      <w:r w:rsidR="009F6B9B">
        <w:rPr>
          <w:rFonts w:ascii="Times New Roman" w:hAnsi="Times New Roman" w:cs="Times New Roman"/>
          <w:sz w:val="24"/>
          <w:szCs w:val="24"/>
          <w:lang w:val="tr-TR"/>
        </w:rPr>
        <w:t xml:space="preserve">, </w:t>
      </w:r>
      <w:proofErr w:type="spellStart"/>
      <w:r w:rsidR="009F6B9B">
        <w:rPr>
          <w:rFonts w:ascii="Times New Roman" w:hAnsi="Times New Roman" w:cs="Times New Roman"/>
          <w:sz w:val="24"/>
          <w:szCs w:val="24"/>
          <w:lang w:val="tr-TR"/>
        </w:rPr>
        <w:t>phonology</w:t>
      </w:r>
      <w:proofErr w:type="spellEnd"/>
      <w:r w:rsidR="009F6B9B">
        <w:rPr>
          <w:rFonts w:ascii="Times New Roman" w:hAnsi="Times New Roman" w:cs="Times New Roman"/>
          <w:sz w:val="24"/>
          <w:szCs w:val="24"/>
          <w:lang w:val="tr-TR"/>
        </w:rPr>
        <w:t xml:space="preserve">, </w:t>
      </w:r>
      <w:proofErr w:type="spellStart"/>
      <w:r w:rsidR="009F6B9B">
        <w:rPr>
          <w:rFonts w:ascii="Times New Roman" w:hAnsi="Times New Roman" w:cs="Times New Roman"/>
          <w:sz w:val="24"/>
          <w:szCs w:val="24"/>
          <w:lang w:val="tr-TR"/>
        </w:rPr>
        <w:t>lexis</w:t>
      </w:r>
      <w:proofErr w:type="spellEnd"/>
      <w:r w:rsidR="009F6B9B">
        <w:rPr>
          <w:rFonts w:ascii="Times New Roman" w:hAnsi="Times New Roman" w:cs="Times New Roman"/>
          <w:sz w:val="24"/>
          <w:szCs w:val="24"/>
          <w:lang w:val="tr-TR"/>
        </w:rPr>
        <w:t xml:space="preserve">) </w:t>
      </w:r>
      <w:r w:rsidR="00492F45">
        <w:rPr>
          <w:rFonts w:ascii="Times New Roman" w:hAnsi="Times New Roman" w:cs="Times New Roman"/>
          <w:sz w:val="24"/>
          <w:szCs w:val="24"/>
          <w:lang w:val="tr-TR"/>
        </w:rPr>
        <w:t xml:space="preserve">in </w:t>
      </w:r>
      <w:proofErr w:type="spellStart"/>
      <w:r w:rsidR="00492F45">
        <w:rPr>
          <w:rFonts w:ascii="Times New Roman" w:hAnsi="Times New Roman" w:cs="Times New Roman"/>
          <w:sz w:val="24"/>
          <w:szCs w:val="24"/>
          <w:lang w:val="tr-TR"/>
        </w:rPr>
        <w:t>their</w:t>
      </w:r>
      <w:proofErr w:type="spellEnd"/>
      <w:r w:rsidR="00492F45">
        <w:rPr>
          <w:rFonts w:ascii="Times New Roman" w:hAnsi="Times New Roman" w:cs="Times New Roman"/>
          <w:sz w:val="24"/>
          <w:szCs w:val="24"/>
          <w:lang w:val="tr-TR"/>
        </w:rPr>
        <w:t xml:space="preserve"> </w:t>
      </w:r>
      <w:proofErr w:type="spellStart"/>
      <w:r w:rsidR="00492F45">
        <w:rPr>
          <w:rFonts w:ascii="Times New Roman" w:hAnsi="Times New Roman" w:cs="Times New Roman"/>
          <w:sz w:val="24"/>
          <w:szCs w:val="24"/>
          <w:lang w:val="tr-TR"/>
        </w:rPr>
        <w:t>production</w:t>
      </w:r>
      <w:proofErr w:type="spellEnd"/>
      <w:r w:rsidR="00492F45">
        <w:rPr>
          <w:rFonts w:ascii="Times New Roman" w:hAnsi="Times New Roman" w:cs="Times New Roman"/>
          <w:sz w:val="24"/>
          <w:szCs w:val="24"/>
          <w:lang w:val="tr-TR"/>
        </w:rPr>
        <w:t xml:space="preserve"> </w:t>
      </w:r>
      <w:proofErr w:type="spellStart"/>
      <w:r w:rsidR="00492F45">
        <w:rPr>
          <w:rFonts w:ascii="Times New Roman" w:hAnsi="Times New Roman" w:cs="Times New Roman"/>
          <w:sz w:val="24"/>
          <w:szCs w:val="24"/>
          <w:lang w:val="tr-TR"/>
        </w:rPr>
        <w:t>that</w:t>
      </w:r>
      <w:proofErr w:type="spellEnd"/>
      <w:r w:rsidR="00492F45">
        <w:rPr>
          <w:rFonts w:ascii="Times New Roman" w:hAnsi="Times New Roman" w:cs="Times New Roman"/>
          <w:sz w:val="24"/>
          <w:szCs w:val="24"/>
          <w:lang w:val="tr-TR"/>
        </w:rPr>
        <w:t xml:space="preserve"> </w:t>
      </w:r>
      <w:proofErr w:type="spellStart"/>
      <w:r w:rsidR="00492F45">
        <w:rPr>
          <w:rFonts w:ascii="Times New Roman" w:hAnsi="Times New Roman" w:cs="Times New Roman"/>
          <w:sz w:val="24"/>
          <w:szCs w:val="24"/>
          <w:lang w:val="tr-TR"/>
        </w:rPr>
        <w:t>attract</w:t>
      </w:r>
      <w:r w:rsidR="00A92D81">
        <w:rPr>
          <w:rFonts w:ascii="Times New Roman" w:hAnsi="Times New Roman" w:cs="Times New Roman"/>
          <w:sz w:val="24"/>
          <w:szCs w:val="24"/>
          <w:lang w:val="tr-TR"/>
        </w:rPr>
        <w:t>s</w:t>
      </w:r>
      <w:proofErr w:type="spellEnd"/>
      <w:r w:rsidR="00492F45">
        <w:rPr>
          <w:rFonts w:ascii="Times New Roman" w:hAnsi="Times New Roman" w:cs="Times New Roman"/>
          <w:sz w:val="24"/>
          <w:szCs w:val="24"/>
          <w:lang w:val="tr-TR"/>
        </w:rPr>
        <w:t xml:space="preserve"> </w:t>
      </w:r>
      <w:proofErr w:type="spellStart"/>
      <w:r w:rsidR="0029034E">
        <w:rPr>
          <w:rFonts w:ascii="Times New Roman" w:hAnsi="Times New Roman" w:cs="Times New Roman"/>
          <w:sz w:val="24"/>
          <w:szCs w:val="24"/>
          <w:lang w:val="tr-TR"/>
        </w:rPr>
        <w:t>the</w:t>
      </w:r>
      <w:proofErr w:type="spellEnd"/>
      <w:r w:rsidR="0029034E">
        <w:rPr>
          <w:rFonts w:ascii="Times New Roman" w:hAnsi="Times New Roman" w:cs="Times New Roman"/>
          <w:sz w:val="24"/>
          <w:szCs w:val="24"/>
          <w:lang w:val="tr-TR"/>
        </w:rPr>
        <w:t xml:space="preserve"> </w:t>
      </w:r>
      <w:r w:rsidR="002A7B1B">
        <w:rPr>
          <w:rFonts w:ascii="Times New Roman" w:hAnsi="Times New Roman" w:cs="Times New Roman"/>
          <w:sz w:val="24"/>
          <w:szCs w:val="24"/>
          <w:lang w:val="tr-TR"/>
        </w:rPr>
        <w:t>NF</w:t>
      </w:r>
      <w:r w:rsidR="00A92D81">
        <w:rPr>
          <w:rFonts w:ascii="Times New Roman" w:hAnsi="Times New Roman" w:cs="Times New Roman"/>
          <w:sz w:val="24"/>
          <w:szCs w:val="24"/>
          <w:lang w:val="tr-TR"/>
        </w:rPr>
        <w:t>;</w:t>
      </w:r>
      <w:r w:rsidR="00E774CA">
        <w:rPr>
          <w:rFonts w:ascii="Times New Roman" w:hAnsi="Times New Roman" w:cs="Times New Roman"/>
          <w:sz w:val="24"/>
          <w:szCs w:val="24"/>
          <w:lang w:val="tr-TR"/>
        </w:rPr>
        <w:t xml:space="preserve"> 3) </w:t>
      </w:r>
      <w:r w:rsidR="002A7B1B">
        <w:rPr>
          <w:rFonts w:ascii="Times New Roman" w:hAnsi="Times New Roman" w:cs="Times New Roman"/>
          <w:sz w:val="24"/>
          <w:szCs w:val="24"/>
          <w:lang w:val="tr-TR"/>
        </w:rPr>
        <w:t>NF</w:t>
      </w:r>
      <w:r w:rsidR="00A92D81">
        <w:rPr>
          <w:rFonts w:ascii="Times New Roman" w:hAnsi="Times New Roman" w:cs="Times New Roman"/>
          <w:sz w:val="24"/>
          <w:szCs w:val="24"/>
          <w:lang w:val="tr-TR"/>
        </w:rPr>
        <w:t xml:space="preserve"> </w:t>
      </w:r>
      <w:r w:rsidR="00B9388B">
        <w:rPr>
          <w:rFonts w:ascii="Times New Roman" w:hAnsi="Times New Roman" w:cs="Times New Roman"/>
          <w:sz w:val="24"/>
          <w:szCs w:val="24"/>
          <w:lang w:val="tr-TR"/>
        </w:rPr>
        <w:t xml:space="preserve">is </w:t>
      </w:r>
      <w:proofErr w:type="spellStart"/>
      <w:r w:rsidR="00BB0014">
        <w:rPr>
          <w:rFonts w:ascii="Times New Roman" w:hAnsi="Times New Roman" w:cs="Times New Roman"/>
          <w:sz w:val="24"/>
          <w:szCs w:val="24"/>
          <w:lang w:val="tr-TR"/>
        </w:rPr>
        <w:t>used</w:t>
      </w:r>
      <w:proofErr w:type="spellEnd"/>
      <w:r w:rsidR="00BB0014">
        <w:rPr>
          <w:rFonts w:ascii="Times New Roman" w:hAnsi="Times New Roman" w:cs="Times New Roman"/>
          <w:sz w:val="24"/>
          <w:szCs w:val="24"/>
          <w:lang w:val="tr-TR"/>
        </w:rPr>
        <w:t xml:space="preserve"> </w:t>
      </w:r>
      <w:proofErr w:type="spellStart"/>
      <w:r w:rsidR="00B9388B">
        <w:rPr>
          <w:rFonts w:ascii="Times New Roman" w:hAnsi="Times New Roman" w:cs="Times New Roman"/>
          <w:sz w:val="24"/>
          <w:szCs w:val="24"/>
          <w:lang w:val="tr-TR"/>
        </w:rPr>
        <w:t>by</w:t>
      </w:r>
      <w:proofErr w:type="spellEnd"/>
      <w:r w:rsidR="00B9388B">
        <w:rPr>
          <w:rFonts w:ascii="Times New Roman" w:hAnsi="Times New Roman" w:cs="Times New Roman"/>
          <w:sz w:val="24"/>
          <w:szCs w:val="24"/>
          <w:lang w:val="tr-TR"/>
        </w:rPr>
        <w:t xml:space="preserve"> </w:t>
      </w:r>
      <w:proofErr w:type="spellStart"/>
      <w:r w:rsidR="00B9388B">
        <w:rPr>
          <w:rFonts w:ascii="Times New Roman" w:hAnsi="Times New Roman" w:cs="Times New Roman"/>
          <w:sz w:val="24"/>
          <w:szCs w:val="24"/>
          <w:lang w:val="tr-TR"/>
        </w:rPr>
        <w:lastRenderedPageBreak/>
        <w:t>learners</w:t>
      </w:r>
      <w:proofErr w:type="spellEnd"/>
      <w:r w:rsidR="0029034E">
        <w:rPr>
          <w:rFonts w:ascii="Times New Roman" w:hAnsi="Times New Roman" w:cs="Times New Roman"/>
          <w:sz w:val="24"/>
          <w:szCs w:val="24"/>
          <w:lang w:val="tr-TR"/>
        </w:rPr>
        <w:t>,</w:t>
      </w:r>
      <w:r w:rsidR="00B9388B">
        <w:rPr>
          <w:rFonts w:ascii="Times New Roman" w:hAnsi="Times New Roman" w:cs="Times New Roman"/>
          <w:sz w:val="24"/>
          <w:szCs w:val="24"/>
          <w:lang w:val="tr-TR"/>
        </w:rPr>
        <w:t xml:space="preserve"> as </w:t>
      </w:r>
      <w:proofErr w:type="spellStart"/>
      <w:r w:rsidR="00B9388B">
        <w:rPr>
          <w:rFonts w:ascii="Times New Roman" w:hAnsi="Times New Roman" w:cs="Times New Roman"/>
          <w:sz w:val="24"/>
          <w:szCs w:val="24"/>
          <w:lang w:val="tr-TR"/>
        </w:rPr>
        <w:t>evidence</w:t>
      </w:r>
      <w:r w:rsidR="006F1434">
        <w:rPr>
          <w:rFonts w:ascii="Times New Roman" w:hAnsi="Times New Roman" w:cs="Times New Roman"/>
          <w:sz w:val="24"/>
          <w:szCs w:val="24"/>
          <w:lang w:val="tr-TR"/>
        </w:rPr>
        <w:t>d</w:t>
      </w:r>
      <w:proofErr w:type="spellEnd"/>
      <w:r w:rsidR="00B9388B">
        <w:rPr>
          <w:rFonts w:ascii="Times New Roman" w:hAnsi="Times New Roman" w:cs="Times New Roman"/>
          <w:sz w:val="24"/>
          <w:szCs w:val="24"/>
          <w:lang w:val="tr-TR"/>
        </w:rPr>
        <w:t xml:space="preserve"> </w:t>
      </w:r>
      <w:proofErr w:type="spellStart"/>
      <w:r w:rsidR="00B9388B">
        <w:rPr>
          <w:rFonts w:ascii="Times New Roman" w:hAnsi="Times New Roman" w:cs="Times New Roman"/>
          <w:sz w:val="24"/>
          <w:szCs w:val="24"/>
          <w:lang w:val="tr-TR"/>
        </w:rPr>
        <w:t>by</w:t>
      </w:r>
      <w:proofErr w:type="spellEnd"/>
      <w:r w:rsidR="00B9388B">
        <w:rPr>
          <w:rFonts w:ascii="Times New Roman" w:hAnsi="Times New Roman" w:cs="Times New Roman"/>
          <w:sz w:val="24"/>
          <w:szCs w:val="24"/>
          <w:lang w:val="tr-TR"/>
        </w:rPr>
        <w:t xml:space="preserve"> </w:t>
      </w:r>
      <w:proofErr w:type="spellStart"/>
      <w:r w:rsidR="0029034E">
        <w:rPr>
          <w:rFonts w:ascii="Times New Roman" w:hAnsi="Times New Roman" w:cs="Times New Roman"/>
          <w:sz w:val="24"/>
          <w:szCs w:val="24"/>
          <w:lang w:val="tr-TR"/>
        </w:rPr>
        <w:t>their</w:t>
      </w:r>
      <w:proofErr w:type="spellEnd"/>
      <w:r w:rsidR="0029034E">
        <w:rPr>
          <w:rFonts w:ascii="Times New Roman" w:hAnsi="Times New Roman" w:cs="Times New Roman"/>
          <w:sz w:val="24"/>
          <w:szCs w:val="24"/>
          <w:lang w:val="tr-TR"/>
        </w:rPr>
        <w:t xml:space="preserve"> </w:t>
      </w:r>
      <w:r w:rsidR="00B9388B">
        <w:rPr>
          <w:rFonts w:ascii="Times New Roman" w:hAnsi="Times New Roman" w:cs="Times New Roman"/>
          <w:sz w:val="24"/>
          <w:szCs w:val="24"/>
          <w:lang w:val="tr-TR"/>
        </w:rPr>
        <w:t xml:space="preserve"> </w:t>
      </w:r>
      <w:proofErr w:type="spellStart"/>
      <w:r w:rsidR="00B9388B">
        <w:rPr>
          <w:rFonts w:ascii="Times New Roman" w:hAnsi="Times New Roman" w:cs="Times New Roman"/>
          <w:sz w:val="24"/>
          <w:szCs w:val="24"/>
          <w:lang w:val="tr-TR"/>
        </w:rPr>
        <w:t>responses</w:t>
      </w:r>
      <w:proofErr w:type="spellEnd"/>
      <w:r w:rsidR="00B9388B">
        <w:rPr>
          <w:rFonts w:ascii="Times New Roman" w:hAnsi="Times New Roman" w:cs="Times New Roman"/>
          <w:sz w:val="24"/>
          <w:szCs w:val="24"/>
          <w:lang w:val="tr-TR"/>
        </w:rPr>
        <w:t xml:space="preserve"> </w:t>
      </w:r>
      <w:proofErr w:type="spellStart"/>
      <w:r w:rsidR="00B9388B">
        <w:rPr>
          <w:rFonts w:ascii="Times New Roman" w:hAnsi="Times New Roman" w:cs="Times New Roman"/>
          <w:sz w:val="24"/>
          <w:szCs w:val="24"/>
          <w:lang w:val="tr-TR"/>
        </w:rPr>
        <w:t>to</w:t>
      </w:r>
      <w:proofErr w:type="spellEnd"/>
      <w:r w:rsidR="00B9388B">
        <w:rPr>
          <w:rFonts w:ascii="Times New Roman" w:hAnsi="Times New Roman" w:cs="Times New Roman"/>
          <w:sz w:val="24"/>
          <w:szCs w:val="24"/>
          <w:lang w:val="tr-TR"/>
        </w:rPr>
        <w:t xml:space="preserve"> </w:t>
      </w:r>
      <w:r w:rsidR="002A7B1B">
        <w:rPr>
          <w:rFonts w:ascii="Times New Roman" w:hAnsi="Times New Roman" w:cs="Times New Roman"/>
          <w:sz w:val="24"/>
          <w:szCs w:val="24"/>
          <w:lang w:val="tr-TR"/>
        </w:rPr>
        <w:t xml:space="preserve">NF, </w:t>
      </w:r>
      <w:proofErr w:type="spellStart"/>
      <w:r w:rsidR="006F1434">
        <w:rPr>
          <w:rFonts w:ascii="Times New Roman" w:hAnsi="Times New Roman" w:cs="Times New Roman"/>
          <w:sz w:val="24"/>
          <w:szCs w:val="24"/>
          <w:lang w:val="tr-TR"/>
        </w:rPr>
        <w:t>peformance</w:t>
      </w:r>
      <w:proofErr w:type="spellEnd"/>
      <w:r w:rsidR="006F1434">
        <w:rPr>
          <w:rFonts w:ascii="Times New Roman" w:hAnsi="Times New Roman" w:cs="Times New Roman"/>
          <w:sz w:val="24"/>
          <w:szCs w:val="24"/>
          <w:lang w:val="tr-TR"/>
        </w:rPr>
        <w:t xml:space="preserve"> on </w:t>
      </w:r>
      <w:proofErr w:type="spellStart"/>
      <w:r w:rsidR="006F1434">
        <w:rPr>
          <w:rFonts w:ascii="Times New Roman" w:hAnsi="Times New Roman" w:cs="Times New Roman"/>
          <w:sz w:val="24"/>
          <w:szCs w:val="24"/>
          <w:lang w:val="tr-TR"/>
        </w:rPr>
        <w:t>tailor-made</w:t>
      </w:r>
      <w:proofErr w:type="spellEnd"/>
      <w:r w:rsidR="006F1434">
        <w:rPr>
          <w:rFonts w:ascii="Times New Roman" w:hAnsi="Times New Roman" w:cs="Times New Roman"/>
          <w:sz w:val="24"/>
          <w:szCs w:val="24"/>
          <w:lang w:val="tr-TR"/>
        </w:rPr>
        <w:t xml:space="preserve"> </w:t>
      </w:r>
      <w:proofErr w:type="spellStart"/>
      <w:r w:rsidR="006F1434">
        <w:rPr>
          <w:rFonts w:ascii="Times New Roman" w:hAnsi="Times New Roman" w:cs="Times New Roman"/>
          <w:sz w:val="24"/>
          <w:szCs w:val="24"/>
          <w:lang w:val="tr-TR"/>
        </w:rPr>
        <w:t>posttests</w:t>
      </w:r>
      <w:proofErr w:type="spellEnd"/>
      <w:r w:rsidR="00BB0014">
        <w:rPr>
          <w:rFonts w:ascii="Times New Roman" w:hAnsi="Times New Roman" w:cs="Times New Roman"/>
          <w:sz w:val="24"/>
          <w:szCs w:val="24"/>
          <w:lang w:val="tr-TR"/>
        </w:rPr>
        <w:t xml:space="preserve">, </w:t>
      </w:r>
      <w:proofErr w:type="spellStart"/>
      <w:r w:rsidR="00BB0014">
        <w:rPr>
          <w:rFonts w:ascii="Times New Roman" w:hAnsi="Times New Roman" w:cs="Times New Roman"/>
          <w:sz w:val="24"/>
          <w:szCs w:val="24"/>
          <w:lang w:val="tr-TR"/>
        </w:rPr>
        <w:t>and</w:t>
      </w:r>
      <w:proofErr w:type="spellEnd"/>
      <w:r w:rsidR="00BB0014">
        <w:rPr>
          <w:rFonts w:ascii="Times New Roman" w:hAnsi="Times New Roman" w:cs="Times New Roman"/>
          <w:sz w:val="24"/>
          <w:szCs w:val="24"/>
          <w:lang w:val="tr-TR"/>
        </w:rPr>
        <w:t xml:space="preserve"> </w:t>
      </w:r>
      <w:proofErr w:type="spellStart"/>
      <w:r w:rsidR="006F1434">
        <w:rPr>
          <w:rFonts w:ascii="Times New Roman" w:hAnsi="Times New Roman" w:cs="Times New Roman"/>
          <w:sz w:val="24"/>
          <w:szCs w:val="24"/>
          <w:lang w:val="tr-TR"/>
        </w:rPr>
        <w:t>the</w:t>
      </w:r>
      <w:proofErr w:type="spellEnd"/>
      <w:r w:rsidR="006F1434">
        <w:rPr>
          <w:rFonts w:ascii="Times New Roman" w:hAnsi="Times New Roman" w:cs="Times New Roman"/>
          <w:sz w:val="24"/>
          <w:szCs w:val="24"/>
          <w:lang w:val="tr-TR"/>
        </w:rPr>
        <w:t xml:space="preserve"> </w:t>
      </w:r>
      <w:proofErr w:type="spellStart"/>
      <w:r w:rsidR="006F1434">
        <w:rPr>
          <w:rFonts w:ascii="Times New Roman" w:hAnsi="Times New Roman" w:cs="Times New Roman"/>
          <w:sz w:val="24"/>
          <w:szCs w:val="24"/>
          <w:lang w:val="tr-TR"/>
        </w:rPr>
        <w:t>results</w:t>
      </w:r>
      <w:proofErr w:type="spellEnd"/>
      <w:r w:rsidR="006F1434">
        <w:rPr>
          <w:rFonts w:ascii="Times New Roman" w:hAnsi="Times New Roman" w:cs="Times New Roman"/>
          <w:sz w:val="24"/>
          <w:szCs w:val="24"/>
          <w:lang w:val="tr-TR"/>
        </w:rPr>
        <w:t xml:space="preserve"> of </w:t>
      </w:r>
      <w:r w:rsidR="009F6B9B">
        <w:rPr>
          <w:rFonts w:ascii="Times New Roman" w:hAnsi="Times New Roman" w:cs="Times New Roman"/>
          <w:sz w:val="24"/>
          <w:szCs w:val="24"/>
          <w:lang w:val="tr-TR"/>
        </w:rPr>
        <w:t xml:space="preserve"> </w:t>
      </w:r>
      <w:proofErr w:type="spellStart"/>
      <w:r w:rsidR="006F1434">
        <w:rPr>
          <w:rFonts w:ascii="Times New Roman" w:hAnsi="Times New Roman" w:cs="Times New Roman"/>
          <w:sz w:val="24"/>
          <w:szCs w:val="24"/>
          <w:lang w:val="tr-TR"/>
        </w:rPr>
        <w:t>experimental</w:t>
      </w:r>
      <w:proofErr w:type="spellEnd"/>
      <w:r w:rsidR="006F1434">
        <w:rPr>
          <w:rFonts w:ascii="Times New Roman" w:hAnsi="Times New Roman" w:cs="Times New Roman"/>
          <w:sz w:val="24"/>
          <w:szCs w:val="24"/>
          <w:lang w:val="tr-TR"/>
        </w:rPr>
        <w:t xml:space="preserve"> </w:t>
      </w:r>
      <w:proofErr w:type="spellStart"/>
      <w:r w:rsidR="006F1434">
        <w:rPr>
          <w:rFonts w:ascii="Times New Roman" w:hAnsi="Times New Roman" w:cs="Times New Roman"/>
          <w:sz w:val="24"/>
          <w:szCs w:val="24"/>
          <w:lang w:val="tr-TR"/>
        </w:rPr>
        <w:t>research</w:t>
      </w:r>
      <w:proofErr w:type="spellEnd"/>
      <w:r w:rsidR="00A92D81">
        <w:rPr>
          <w:rFonts w:ascii="Times New Roman" w:hAnsi="Times New Roman" w:cs="Times New Roman"/>
          <w:sz w:val="24"/>
          <w:szCs w:val="24"/>
          <w:lang w:val="tr-TR"/>
        </w:rPr>
        <w:t>;</w:t>
      </w:r>
      <w:r w:rsidR="006F1434">
        <w:rPr>
          <w:rFonts w:ascii="Times New Roman" w:hAnsi="Times New Roman" w:cs="Times New Roman"/>
          <w:sz w:val="24"/>
          <w:szCs w:val="24"/>
          <w:lang w:val="tr-TR"/>
        </w:rPr>
        <w:t xml:space="preserve"> 4) </w:t>
      </w:r>
      <w:r w:rsidR="00696EC3">
        <w:rPr>
          <w:rFonts w:ascii="Times New Roman" w:hAnsi="Times New Roman" w:cs="Times New Roman"/>
          <w:sz w:val="24"/>
          <w:szCs w:val="24"/>
          <w:lang w:val="tr-TR"/>
        </w:rPr>
        <w:t>NF</w:t>
      </w:r>
      <w:r w:rsidR="00A92D81">
        <w:rPr>
          <w:rFonts w:ascii="Times New Roman" w:hAnsi="Times New Roman" w:cs="Times New Roman"/>
          <w:sz w:val="24"/>
          <w:szCs w:val="24"/>
          <w:lang w:val="tr-TR"/>
        </w:rPr>
        <w:t xml:space="preserve"> </w:t>
      </w:r>
      <w:proofErr w:type="spellStart"/>
      <w:r w:rsidR="006F1434">
        <w:rPr>
          <w:rFonts w:ascii="Times New Roman" w:hAnsi="Times New Roman" w:cs="Times New Roman"/>
          <w:sz w:val="24"/>
          <w:szCs w:val="24"/>
          <w:lang w:val="tr-TR"/>
        </w:rPr>
        <w:t>could</w:t>
      </w:r>
      <w:proofErr w:type="spellEnd"/>
      <w:r w:rsidR="006F1434">
        <w:rPr>
          <w:rFonts w:ascii="Times New Roman" w:hAnsi="Times New Roman" w:cs="Times New Roman"/>
          <w:sz w:val="24"/>
          <w:szCs w:val="24"/>
          <w:lang w:val="tr-TR"/>
        </w:rPr>
        <w:t xml:space="preserve"> </w:t>
      </w:r>
      <w:r w:rsidR="00A41BB2">
        <w:rPr>
          <w:rFonts w:ascii="Times New Roman" w:hAnsi="Times New Roman" w:cs="Times New Roman"/>
          <w:sz w:val="24"/>
          <w:szCs w:val="24"/>
          <w:lang w:val="tr-TR"/>
        </w:rPr>
        <w:t xml:space="preserve">be </w:t>
      </w:r>
      <w:proofErr w:type="spellStart"/>
      <w:r w:rsidR="002A7B1B">
        <w:rPr>
          <w:rFonts w:ascii="Times New Roman" w:hAnsi="Times New Roman" w:cs="Times New Roman"/>
          <w:sz w:val="24"/>
          <w:szCs w:val="24"/>
          <w:lang w:val="tr-TR"/>
        </w:rPr>
        <w:t>considered</w:t>
      </w:r>
      <w:proofErr w:type="spellEnd"/>
      <w:r w:rsidR="002A7B1B">
        <w:rPr>
          <w:rFonts w:ascii="Times New Roman" w:hAnsi="Times New Roman" w:cs="Times New Roman"/>
          <w:sz w:val="24"/>
          <w:szCs w:val="24"/>
          <w:lang w:val="tr-TR"/>
        </w:rPr>
        <w:t xml:space="preserve"> </w:t>
      </w:r>
      <w:proofErr w:type="spellStart"/>
      <w:r w:rsidR="002A7B1B">
        <w:rPr>
          <w:rFonts w:ascii="Times New Roman" w:hAnsi="Times New Roman" w:cs="Times New Roman"/>
          <w:sz w:val="24"/>
          <w:szCs w:val="24"/>
          <w:lang w:val="tr-TR"/>
        </w:rPr>
        <w:t>necessary</w:t>
      </w:r>
      <w:proofErr w:type="spellEnd"/>
      <w:r w:rsidR="002A7B1B">
        <w:rPr>
          <w:rFonts w:ascii="Times New Roman" w:hAnsi="Times New Roman" w:cs="Times New Roman"/>
          <w:sz w:val="24"/>
          <w:szCs w:val="24"/>
          <w:lang w:val="tr-TR"/>
        </w:rPr>
        <w:t xml:space="preserve"> </w:t>
      </w:r>
      <w:proofErr w:type="spellStart"/>
      <w:r w:rsidR="002A7B1B">
        <w:rPr>
          <w:rFonts w:ascii="Times New Roman" w:hAnsi="Times New Roman" w:cs="Times New Roman"/>
          <w:sz w:val="24"/>
          <w:szCs w:val="24"/>
          <w:lang w:val="tr-TR"/>
        </w:rPr>
        <w:t>for</w:t>
      </w:r>
      <w:proofErr w:type="spellEnd"/>
      <w:r w:rsidR="002A7B1B">
        <w:rPr>
          <w:rFonts w:ascii="Times New Roman" w:hAnsi="Times New Roman" w:cs="Times New Roman"/>
          <w:sz w:val="24"/>
          <w:szCs w:val="24"/>
          <w:lang w:val="tr-TR"/>
        </w:rPr>
        <w:t xml:space="preserve"> </w:t>
      </w:r>
      <w:proofErr w:type="spellStart"/>
      <w:r w:rsidR="00A92D81">
        <w:rPr>
          <w:rFonts w:ascii="Times New Roman" w:hAnsi="Times New Roman" w:cs="Times New Roman"/>
          <w:sz w:val="24"/>
          <w:szCs w:val="24"/>
          <w:lang w:val="tr-TR"/>
        </w:rPr>
        <w:t>certain</w:t>
      </w:r>
      <w:proofErr w:type="spellEnd"/>
      <w:r w:rsidR="00A92D81">
        <w:rPr>
          <w:rFonts w:ascii="Times New Roman" w:hAnsi="Times New Roman" w:cs="Times New Roman"/>
          <w:sz w:val="24"/>
          <w:szCs w:val="24"/>
          <w:lang w:val="tr-TR"/>
        </w:rPr>
        <w:t xml:space="preserve"> </w:t>
      </w:r>
      <w:proofErr w:type="spellStart"/>
      <w:r w:rsidR="00A92D81">
        <w:rPr>
          <w:rFonts w:ascii="Times New Roman" w:hAnsi="Times New Roman" w:cs="Times New Roman"/>
          <w:sz w:val="24"/>
          <w:szCs w:val="24"/>
          <w:lang w:val="tr-TR"/>
        </w:rPr>
        <w:t>linguistic</w:t>
      </w:r>
      <w:proofErr w:type="spellEnd"/>
      <w:r w:rsidR="00A92D81">
        <w:rPr>
          <w:rFonts w:ascii="Times New Roman" w:hAnsi="Times New Roman" w:cs="Times New Roman"/>
          <w:sz w:val="24"/>
          <w:szCs w:val="24"/>
          <w:lang w:val="tr-TR"/>
        </w:rPr>
        <w:t xml:space="preserve"> </w:t>
      </w:r>
      <w:proofErr w:type="spellStart"/>
      <w:r w:rsidR="00A92D81">
        <w:rPr>
          <w:rFonts w:ascii="Times New Roman" w:hAnsi="Times New Roman" w:cs="Times New Roman"/>
          <w:sz w:val="24"/>
          <w:szCs w:val="24"/>
          <w:lang w:val="tr-TR"/>
        </w:rPr>
        <w:t>forms</w:t>
      </w:r>
      <w:proofErr w:type="spellEnd"/>
      <w:r w:rsidR="00A92D81">
        <w:rPr>
          <w:rFonts w:ascii="Times New Roman" w:hAnsi="Times New Roman" w:cs="Times New Roman"/>
          <w:sz w:val="24"/>
          <w:szCs w:val="24"/>
          <w:lang w:val="tr-TR"/>
        </w:rPr>
        <w:t xml:space="preserve"> </w:t>
      </w:r>
      <w:proofErr w:type="spellStart"/>
      <w:r w:rsidR="002A7B1B">
        <w:rPr>
          <w:rFonts w:ascii="Times New Roman" w:hAnsi="Times New Roman" w:cs="Times New Roman"/>
          <w:sz w:val="24"/>
          <w:szCs w:val="24"/>
          <w:lang w:val="tr-TR"/>
        </w:rPr>
        <w:t>that</w:t>
      </w:r>
      <w:proofErr w:type="spellEnd"/>
      <w:r w:rsidR="002A7B1B">
        <w:rPr>
          <w:rFonts w:ascii="Times New Roman" w:hAnsi="Times New Roman" w:cs="Times New Roman"/>
          <w:sz w:val="24"/>
          <w:szCs w:val="24"/>
          <w:lang w:val="tr-TR"/>
        </w:rPr>
        <w:t xml:space="preserve"> </w:t>
      </w:r>
      <w:proofErr w:type="spellStart"/>
      <w:r w:rsidR="00A92D81">
        <w:rPr>
          <w:rFonts w:ascii="Times New Roman" w:hAnsi="Times New Roman" w:cs="Times New Roman"/>
          <w:sz w:val="24"/>
          <w:szCs w:val="24"/>
          <w:lang w:val="tr-TR"/>
        </w:rPr>
        <w:t>are</w:t>
      </w:r>
      <w:proofErr w:type="spellEnd"/>
      <w:r w:rsidR="00A92D81">
        <w:rPr>
          <w:rFonts w:ascii="Times New Roman" w:hAnsi="Times New Roman" w:cs="Times New Roman"/>
          <w:sz w:val="24"/>
          <w:szCs w:val="24"/>
          <w:lang w:val="tr-TR"/>
        </w:rPr>
        <w:t xml:space="preserve"> </w:t>
      </w:r>
      <w:r w:rsidR="00325E4B">
        <w:rPr>
          <w:rFonts w:ascii="Times New Roman" w:hAnsi="Times New Roman" w:cs="Times New Roman"/>
          <w:sz w:val="24"/>
          <w:szCs w:val="24"/>
          <w:lang w:val="tr-TR"/>
        </w:rPr>
        <w:t xml:space="preserve">not </w:t>
      </w:r>
      <w:proofErr w:type="spellStart"/>
      <w:r w:rsidR="00325E4B">
        <w:rPr>
          <w:rFonts w:ascii="Times New Roman" w:hAnsi="Times New Roman" w:cs="Times New Roman"/>
          <w:sz w:val="24"/>
          <w:szCs w:val="24"/>
          <w:lang w:val="tr-TR"/>
        </w:rPr>
        <w:t>learnable</w:t>
      </w:r>
      <w:proofErr w:type="spellEnd"/>
      <w:r w:rsidR="00A92D81">
        <w:rPr>
          <w:rFonts w:ascii="Times New Roman" w:hAnsi="Times New Roman" w:cs="Times New Roman"/>
          <w:sz w:val="24"/>
          <w:szCs w:val="24"/>
          <w:lang w:val="tr-TR"/>
        </w:rPr>
        <w:t xml:space="preserve"> </w:t>
      </w:r>
      <w:proofErr w:type="spellStart"/>
      <w:r w:rsidR="00A92D81">
        <w:rPr>
          <w:rFonts w:ascii="Times New Roman" w:hAnsi="Times New Roman" w:cs="Times New Roman"/>
          <w:sz w:val="24"/>
          <w:szCs w:val="24"/>
          <w:lang w:val="tr-TR"/>
        </w:rPr>
        <w:t>from</w:t>
      </w:r>
      <w:proofErr w:type="spellEnd"/>
      <w:r w:rsidR="00A92D81">
        <w:rPr>
          <w:rFonts w:ascii="Times New Roman" w:hAnsi="Times New Roman" w:cs="Times New Roman"/>
          <w:sz w:val="24"/>
          <w:szCs w:val="24"/>
          <w:lang w:val="tr-TR"/>
        </w:rPr>
        <w:t xml:space="preserve"> </w:t>
      </w:r>
      <w:proofErr w:type="spellStart"/>
      <w:r w:rsidR="00A92D81">
        <w:rPr>
          <w:rFonts w:ascii="Times New Roman" w:hAnsi="Times New Roman" w:cs="Times New Roman"/>
          <w:sz w:val="24"/>
          <w:szCs w:val="24"/>
          <w:lang w:val="tr-TR"/>
        </w:rPr>
        <w:t>positive</w:t>
      </w:r>
      <w:proofErr w:type="spellEnd"/>
      <w:r w:rsidR="00A92D81">
        <w:rPr>
          <w:rFonts w:ascii="Times New Roman" w:hAnsi="Times New Roman" w:cs="Times New Roman"/>
          <w:sz w:val="24"/>
          <w:szCs w:val="24"/>
          <w:lang w:val="tr-TR"/>
        </w:rPr>
        <w:t xml:space="preserve"> </w:t>
      </w:r>
      <w:proofErr w:type="spellStart"/>
      <w:r w:rsidR="00A92D81">
        <w:rPr>
          <w:rFonts w:ascii="Times New Roman" w:hAnsi="Times New Roman" w:cs="Times New Roman"/>
          <w:sz w:val="24"/>
          <w:szCs w:val="24"/>
          <w:lang w:val="tr-TR"/>
        </w:rPr>
        <w:t>evidence</w:t>
      </w:r>
      <w:proofErr w:type="spellEnd"/>
      <w:r w:rsidR="00A92D81">
        <w:rPr>
          <w:rFonts w:ascii="Times New Roman" w:hAnsi="Times New Roman" w:cs="Times New Roman"/>
          <w:sz w:val="24"/>
          <w:szCs w:val="24"/>
          <w:lang w:val="tr-TR"/>
        </w:rPr>
        <w:t xml:space="preserve"> </w:t>
      </w:r>
      <w:proofErr w:type="spellStart"/>
      <w:r w:rsidR="00A92D81">
        <w:rPr>
          <w:rFonts w:ascii="Times New Roman" w:hAnsi="Times New Roman" w:cs="Times New Roman"/>
          <w:sz w:val="24"/>
          <w:szCs w:val="24"/>
          <w:lang w:val="tr-TR"/>
        </w:rPr>
        <w:t>alone</w:t>
      </w:r>
      <w:proofErr w:type="spellEnd"/>
      <w:r w:rsidR="006F1434">
        <w:rPr>
          <w:rFonts w:ascii="Times New Roman" w:hAnsi="Times New Roman" w:cs="Times New Roman"/>
          <w:sz w:val="24"/>
          <w:szCs w:val="24"/>
          <w:lang w:val="tr-TR"/>
        </w:rPr>
        <w:t xml:space="preserve">. </w:t>
      </w:r>
      <w:proofErr w:type="spellStart"/>
      <w:r w:rsidR="0029034E">
        <w:rPr>
          <w:rFonts w:ascii="Times New Roman" w:hAnsi="Times New Roman" w:cs="Times New Roman"/>
          <w:sz w:val="24"/>
          <w:szCs w:val="24"/>
          <w:lang w:val="tr-TR"/>
        </w:rPr>
        <w:t>M</w:t>
      </w:r>
      <w:r w:rsidR="006F1434">
        <w:rPr>
          <w:rFonts w:ascii="Times New Roman" w:hAnsi="Times New Roman" w:cs="Times New Roman"/>
          <w:sz w:val="24"/>
          <w:szCs w:val="24"/>
          <w:lang w:val="tr-TR"/>
        </w:rPr>
        <w:t>any</w:t>
      </w:r>
      <w:proofErr w:type="spellEnd"/>
      <w:r w:rsidR="006F1434">
        <w:rPr>
          <w:rFonts w:ascii="Times New Roman" w:hAnsi="Times New Roman" w:cs="Times New Roman"/>
          <w:sz w:val="24"/>
          <w:szCs w:val="24"/>
          <w:lang w:val="tr-TR"/>
        </w:rPr>
        <w:t xml:space="preserve"> </w:t>
      </w:r>
      <w:proofErr w:type="spellStart"/>
      <w:r w:rsidR="006F1434">
        <w:rPr>
          <w:rFonts w:ascii="Times New Roman" w:hAnsi="Times New Roman" w:cs="Times New Roman"/>
          <w:sz w:val="24"/>
          <w:szCs w:val="24"/>
          <w:lang w:val="tr-TR"/>
        </w:rPr>
        <w:t>factors</w:t>
      </w:r>
      <w:proofErr w:type="spellEnd"/>
      <w:r w:rsidR="006F1434">
        <w:rPr>
          <w:rFonts w:ascii="Times New Roman" w:hAnsi="Times New Roman" w:cs="Times New Roman"/>
          <w:sz w:val="24"/>
          <w:szCs w:val="24"/>
          <w:lang w:val="tr-TR"/>
        </w:rPr>
        <w:t xml:space="preserve"> </w:t>
      </w:r>
      <w:proofErr w:type="spellStart"/>
      <w:r w:rsidR="006F1434">
        <w:rPr>
          <w:rFonts w:ascii="Times New Roman" w:hAnsi="Times New Roman" w:cs="Times New Roman"/>
          <w:sz w:val="24"/>
          <w:szCs w:val="24"/>
          <w:lang w:val="tr-TR"/>
        </w:rPr>
        <w:t>enhance</w:t>
      </w:r>
      <w:proofErr w:type="spellEnd"/>
      <w:r w:rsidR="006F1434">
        <w:rPr>
          <w:rFonts w:ascii="Times New Roman" w:hAnsi="Times New Roman" w:cs="Times New Roman"/>
          <w:sz w:val="24"/>
          <w:szCs w:val="24"/>
          <w:lang w:val="tr-TR"/>
        </w:rPr>
        <w:t xml:space="preserve"> </w:t>
      </w:r>
      <w:proofErr w:type="spellStart"/>
      <w:r w:rsidR="006F1434">
        <w:rPr>
          <w:rFonts w:ascii="Times New Roman" w:hAnsi="Times New Roman" w:cs="Times New Roman"/>
          <w:sz w:val="24"/>
          <w:szCs w:val="24"/>
          <w:lang w:val="tr-TR"/>
        </w:rPr>
        <w:t>the</w:t>
      </w:r>
      <w:proofErr w:type="spellEnd"/>
      <w:r w:rsidR="006F1434">
        <w:rPr>
          <w:rFonts w:ascii="Times New Roman" w:hAnsi="Times New Roman" w:cs="Times New Roman"/>
          <w:sz w:val="24"/>
          <w:szCs w:val="24"/>
          <w:lang w:val="tr-TR"/>
        </w:rPr>
        <w:t xml:space="preserve"> </w:t>
      </w:r>
      <w:proofErr w:type="spellStart"/>
      <w:r w:rsidR="006F1434">
        <w:rPr>
          <w:rFonts w:ascii="Times New Roman" w:hAnsi="Times New Roman" w:cs="Times New Roman"/>
          <w:sz w:val="24"/>
          <w:szCs w:val="24"/>
          <w:lang w:val="tr-TR"/>
        </w:rPr>
        <w:t>effect</w:t>
      </w:r>
      <w:proofErr w:type="spellEnd"/>
      <w:r w:rsidR="006F1434">
        <w:rPr>
          <w:rFonts w:ascii="Times New Roman" w:hAnsi="Times New Roman" w:cs="Times New Roman"/>
          <w:sz w:val="24"/>
          <w:szCs w:val="24"/>
          <w:lang w:val="tr-TR"/>
        </w:rPr>
        <w:t xml:space="preserve"> of </w:t>
      </w:r>
      <w:proofErr w:type="spellStart"/>
      <w:r w:rsidR="006F1434">
        <w:rPr>
          <w:rFonts w:ascii="Times New Roman" w:hAnsi="Times New Roman" w:cs="Times New Roman"/>
          <w:sz w:val="24"/>
          <w:szCs w:val="24"/>
          <w:lang w:val="tr-TR"/>
        </w:rPr>
        <w:t>feedback</w:t>
      </w:r>
      <w:proofErr w:type="spellEnd"/>
      <w:r w:rsidR="00A41BB2">
        <w:rPr>
          <w:rFonts w:ascii="Times New Roman" w:hAnsi="Times New Roman" w:cs="Times New Roman"/>
          <w:sz w:val="24"/>
          <w:szCs w:val="24"/>
          <w:lang w:val="tr-TR"/>
        </w:rPr>
        <w:t>,</w:t>
      </w:r>
      <w:r w:rsidR="006F1434">
        <w:rPr>
          <w:rFonts w:ascii="Times New Roman" w:hAnsi="Times New Roman" w:cs="Times New Roman"/>
          <w:sz w:val="24"/>
          <w:szCs w:val="24"/>
          <w:lang w:val="tr-TR"/>
        </w:rPr>
        <w:t xml:space="preserve"> </w:t>
      </w:r>
      <w:proofErr w:type="spellStart"/>
      <w:r w:rsidR="006F1434">
        <w:rPr>
          <w:rFonts w:ascii="Times New Roman" w:hAnsi="Times New Roman" w:cs="Times New Roman"/>
          <w:sz w:val="24"/>
          <w:szCs w:val="24"/>
          <w:lang w:val="tr-TR"/>
        </w:rPr>
        <w:t>with</w:t>
      </w:r>
      <w:proofErr w:type="spellEnd"/>
      <w:r w:rsidR="006F1434">
        <w:rPr>
          <w:rFonts w:ascii="Times New Roman" w:hAnsi="Times New Roman" w:cs="Times New Roman"/>
          <w:sz w:val="24"/>
          <w:szCs w:val="24"/>
          <w:lang w:val="tr-TR"/>
        </w:rPr>
        <w:t xml:space="preserve"> </w:t>
      </w:r>
      <w:proofErr w:type="spellStart"/>
      <w:r w:rsidR="006F1434">
        <w:rPr>
          <w:rFonts w:ascii="Times New Roman" w:hAnsi="Times New Roman" w:cs="Times New Roman"/>
          <w:sz w:val="24"/>
          <w:szCs w:val="24"/>
          <w:lang w:val="tr-TR"/>
        </w:rPr>
        <w:t>feedback</w:t>
      </w:r>
      <w:proofErr w:type="spellEnd"/>
      <w:r w:rsidR="006F1434">
        <w:rPr>
          <w:rFonts w:ascii="Times New Roman" w:hAnsi="Times New Roman" w:cs="Times New Roman"/>
          <w:sz w:val="24"/>
          <w:szCs w:val="24"/>
          <w:lang w:val="tr-TR"/>
        </w:rPr>
        <w:t xml:space="preserve"> </w:t>
      </w:r>
      <w:proofErr w:type="spellStart"/>
      <w:r w:rsidR="006F1434">
        <w:rPr>
          <w:rFonts w:ascii="Times New Roman" w:hAnsi="Times New Roman" w:cs="Times New Roman"/>
          <w:sz w:val="24"/>
          <w:szCs w:val="24"/>
          <w:lang w:val="tr-TR"/>
        </w:rPr>
        <w:t>characteristics</w:t>
      </w:r>
      <w:proofErr w:type="spellEnd"/>
      <w:r w:rsidR="006F1434">
        <w:rPr>
          <w:rFonts w:ascii="Times New Roman" w:hAnsi="Times New Roman" w:cs="Times New Roman"/>
          <w:sz w:val="24"/>
          <w:szCs w:val="24"/>
          <w:lang w:val="tr-TR"/>
        </w:rPr>
        <w:t xml:space="preserve"> </w:t>
      </w:r>
      <w:proofErr w:type="spellStart"/>
      <w:r w:rsidR="006F1434">
        <w:rPr>
          <w:rFonts w:ascii="Times New Roman" w:hAnsi="Times New Roman" w:cs="Times New Roman"/>
          <w:sz w:val="24"/>
          <w:szCs w:val="24"/>
          <w:lang w:val="tr-TR"/>
        </w:rPr>
        <w:t>and</w:t>
      </w:r>
      <w:proofErr w:type="spellEnd"/>
      <w:r w:rsidR="006F1434">
        <w:rPr>
          <w:rFonts w:ascii="Times New Roman" w:hAnsi="Times New Roman" w:cs="Times New Roman"/>
          <w:sz w:val="24"/>
          <w:szCs w:val="24"/>
          <w:lang w:val="tr-TR"/>
        </w:rPr>
        <w:t xml:space="preserve"> </w:t>
      </w:r>
      <w:proofErr w:type="spellStart"/>
      <w:r w:rsidR="006F1434">
        <w:rPr>
          <w:rFonts w:ascii="Times New Roman" w:hAnsi="Times New Roman" w:cs="Times New Roman"/>
          <w:sz w:val="24"/>
          <w:szCs w:val="24"/>
          <w:lang w:val="tr-TR"/>
        </w:rPr>
        <w:t>cognitive</w:t>
      </w:r>
      <w:proofErr w:type="spellEnd"/>
      <w:r w:rsidR="006F1434">
        <w:rPr>
          <w:rFonts w:ascii="Times New Roman" w:hAnsi="Times New Roman" w:cs="Times New Roman"/>
          <w:sz w:val="24"/>
          <w:szCs w:val="24"/>
          <w:lang w:val="tr-TR"/>
        </w:rPr>
        <w:t xml:space="preserve"> </w:t>
      </w:r>
      <w:proofErr w:type="spellStart"/>
      <w:r w:rsidR="006F1434">
        <w:rPr>
          <w:rFonts w:ascii="Times New Roman" w:hAnsi="Times New Roman" w:cs="Times New Roman"/>
          <w:sz w:val="24"/>
          <w:szCs w:val="24"/>
          <w:lang w:val="tr-TR"/>
        </w:rPr>
        <w:t>variables</w:t>
      </w:r>
      <w:proofErr w:type="spellEnd"/>
      <w:r w:rsidR="006F1434">
        <w:rPr>
          <w:rFonts w:ascii="Times New Roman" w:hAnsi="Times New Roman" w:cs="Times New Roman"/>
          <w:sz w:val="24"/>
          <w:szCs w:val="24"/>
          <w:lang w:val="tr-TR"/>
        </w:rPr>
        <w:t xml:space="preserve"> </w:t>
      </w:r>
      <w:proofErr w:type="spellStart"/>
      <w:r w:rsidR="00A41BB2">
        <w:rPr>
          <w:rFonts w:ascii="Times New Roman" w:hAnsi="Times New Roman" w:cs="Times New Roman"/>
          <w:sz w:val="24"/>
          <w:szCs w:val="24"/>
          <w:lang w:val="tr-TR"/>
        </w:rPr>
        <w:t>being</w:t>
      </w:r>
      <w:proofErr w:type="spellEnd"/>
      <w:r w:rsidR="006F1434">
        <w:rPr>
          <w:rFonts w:ascii="Times New Roman" w:hAnsi="Times New Roman" w:cs="Times New Roman"/>
          <w:sz w:val="24"/>
          <w:szCs w:val="24"/>
          <w:lang w:val="tr-TR"/>
        </w:rPr>
        <w:t xml:space="preserve"> </w:t>
      </w:r>
      <w:proofErr w:type="spellStart"/>
      <w:proofErr w:type="gramStart"/>
      <w:r w:rsidR="006F1434">
        <w:rPr>
          <w:rFonts w:ascii="Times New Roman" w:hAnsi="Times New Roman" w:cs="Times New Roman"/>
          <w:sz w:val="24"/>
          <w:szCs w:val="24"/>
          <w:lang w:val="tr-TR"/>
        </w:rPr>
        <w:t>two</w:t>
      </w:r>
      <w:proofErr w:type="spellEnd"/>
      <w:r w:rsidR="006F1434">
        <w:rPr>
          <w:rFonts w:ascii="Times New Roman" w:hAnsi="Times New Roman" w:cs="Times New Roman"/>
          <w:sz w:val="24"/>
          <w:szCs w:val="24"/>
          <w:lang w:val="tr-TR"/>
        </w:rPr>
        <w:t xml:space="preserve">  </w:t>
      </w:r>
      <w:proofErr w:type="spellStart"/>
      <w:r w:rsidR="006F1434">
        <w:rPr>
          <w:rFonts w:ascii="Times New Roman" w:hAnsi="Times New Roman" w:cs="Times New Roman"/>
          <w:sz w:val="24"/>
          <w:szCs w:val="24"/>
          <w:lang w:val="tr-TR"/>
        </w:rPr>
        <w:t>that</w:t>
      </w:r>
      <w:proofErr w:type="spellEnd"/>
      <w:proofErr w:type="gramEnd"/>
      <w:r w:rsidR="006F1434">
        <w:rPr>
          <w:rFonts w:ascii="Times New Roman" w:hAnsi="Times New Roman" w:cs="Times New Roman"/>
          <w:sz w:val="24"/>
          <w:szCs w:val="24"/>
          <w:lang w:val="tr-TR"/>
        </w:rPr>
        <w:t xml:space="preserve"> </w:t>
      </w:r>
      <w:proofErr w:type="spellStart"/>
      <w:r w:rsidR="00C17FC9">
        <w:rPr>
          <w:rFonts w:ascii="Times New Roman" w:hAnsi="Times New Roman" w:cs="Times New Roman"/>
          <w:sz w:val="24"/>
          <w:szCs w:val="24"/>
          <w:lang w:val="tr-TR"/>
        </w:rPr>
        <w:t>have</w:t>
      </w:r>
      <w:proofErr w:type="spellEnd"/>
      <w:r w:rsidR="00C17FC9">
        <w:rPr>
          <w:rFonts w:ascii="Times New Roman" w:hAnsi="Times New Roman" w:cs="Times New Roman"/>
          <w:sz w:val="24"/>
          <w:szCs w:val="24"/>
          <w:lang w:val="tr-TR"/>
        </w:rPr>
        <w:t xml:space="preserve"> </w:t>
      </w:r>
      <w:proofErr w:type="spellStart"/>
      <w:r w:rsidR="006F1434">
        <w:rPr>
          <w:rFonts w:ascii="Times New Roman" w:hAnsi="Times New Roman" w:cs="Times New Roman"/>
          <w:sz w:val="24"/>
          <w:szCs w:val="24"/>
          <w:lang w:val="tr-TR"/>
        </w:rPr>
        <w:t>at</w:t>
      </w:r>
      <w:r w:rsidR="00C17FC9">
        <w:rPr>
          <w:rFonts w:ascii="Times New Roman" w:hAnsi="Times New Roman" w:cs="Times New Roman"/>
          <w:sz w:val="24"/>
          <w:szCs w:val="24"/>
          <w:lang w:val="tr-TR"/>
        </w:rPr>
        <w:t>t</w:t>
      </w:r>
      <w:r w:rsidR="006F1434">
        <w:rPr>
          <w:rFonts w:ascii="Times New Roman" w:hAnsi="Times New Roman" w:cs="Times New Roman"/>
          <w:sz w:val="24"/>
          <w:szCs w:val="24"/>
          <w:lang w:val="tr-TR"/>
        </w:rPr>
        <w:t>racted</w:t>
      </w:r>
      <w:proofErr w:type="spellEnd"/>
      <w:r w:rsidR="006F1434">
        <w:rPr>
          <w:rFonts w:ascii="Times New Roman" w:hAnsi="Times New Roman" w:cs="Times New Roman"/>
          <w:sz w:val="24"/>
          <w:szCs w:val="24"/>
          <w:lang w:val="tr-TR"/>
        </w:rPr>
        <w:t xml:space="preserve"> </w:t>
      </w:r>
      <w:r w:rsidR="000D2E94" w:rsidRPr="000D2E94">
        <w:rPr>
          <w:rFonts w:ascii="Times New Roman" w:hAnsi="Times New Roman" w:cs="Times New Roman"/>
          <w:sz w:val="24"/>
          <w:szCs w:val="24"/>
        </w:rPr>
        <w:t>scholarly</w:t>
      </w:r>
      <w:r w:rsidR="000D2E94">
        <w:rPr>
          <w:rFonts w:ascii="Times New Roman" w:hAnsi="Times New Roman" w:cs="Times New Roman"/>
          <w:sz w:val="24"/>
          <w:szCs w:val="24"/>
        </w:rPr>
        <w:t xml:space="preserve"> attention</w:t>
      </w:r>
      <w:r w:rsidR="006F1434">
        <w:rPr>
          <w:rFonts w:ascii="Times New Roman" w:hAnsi="Times New Roman" w:cs="Times New Roman"/>
          <w:sz w:val="24"/>
          <w:szCs w:val="24"/>
          <w:lang w:val="tr-TR"/>
        </w:rPr>
        <w:t>.</w:t>
      </w:r>
      <w:r w:rsidR="00325E4B">
        <w:rPr>
          <w:rFonts w:ascii="Times New Roman" w:hAnsi="Times New Roman" w:cs="Times New Roman"/>
          <w:sz w:val="24"/>
          <w:szCs w:val="24"/>
          <w:lang w:val="tr-TR"/>
        </w:rPr>
        <w:t xml:space="preserve">  </w:t>
      </w:r>
      <w:proofErr w:type="spellStart"/>
      <w:r w:rsidR="00996642">
        <w:rPr>
          <w:rFonts w:ascii="Times New Roman" w:hAnsi="Times New Roman" w:cs="Times New Roman"/>
          <w:sz w:val="24"/>
          <w:szCs w:val="24"/>
          <w:lang w:val="tr-TR"/>
        </w:rPr>
        <w:t>S</w:t>
      </w:r>
      <w:r w:rsidR="006F1434">
        <w:rPr>
          <w:rFonts w:ascii="Times New Roman" w:hAnsi="Times New Roman" w:cs="Times New Roman"/>
          <w:sz w:val="24"/>
          <w:szCs w:val="24"/>
          <w:lang w:val="tr-TR"/>
        </w:rPr>
        <w:t>ome</w:t>
      </w:r>
      <w:proofErr w:type="spellEnd"/>
      <w:r w:rsidR="006F1434">
        <w:rPr>
          <w:rFonts w:ascii="Times New Roman" w:hAnsi="Times New Roman" w:cs="Times New Roman"/>
          <w:sz w:val="24"/>
          <w:szCs w:val="24"/>
          <w:lang w:val="tr-TR"/>
        </w:rPr>
        <w:t xml:space="preserve"> </w:t>
      </w:r>
      <w:proofErr w:type="spellStart"/>
      <w:r w:rsidR="006F1434">
        <w:rPr>
          <w:rFonts w:ascii="Times New Roman" w:hAnsi="Times New Roman" w:cs="Times New Roman"/>
          <w:sz w:val="24"/>
          <w:szCs w:val="24"/>
          <w:lang w:val="tr-TR"/>
        </w:rPr>
        <w:t>recurrent</w:t>
      </w:r>
      <w:proofErr w:type="spellEnd"/>
      <w:r w:rsidR="006F1434">
        <w:rPr>
          <w:rFonts w:ascii="Times New Roman" w:hAnsi="Times New Roman" w:cs="Times New Roman"/>
          <w:sz w:val="24"/>
          <w:szCs w:val="24"/>
          <w:lang w:val="tr-TR"/>
        </w:rPr>
        <w:t xml:space="preserve"> </w:t>
      </w:r>
      <w:proofErr w:type="spellStart"/>
      <w:r w:rsidR="00A41BB2">
        <w:rPr>
          <w:rFonts w:ascii="Times New Roman" w:hAnsi="Times New Roman" w:cs="Times New Roman"/>
          <w:sz w:val="24"/>
          <w:szCs w:val="24"/>
          <w:lang w:val="tr-TR"/>
        </w:rPr>
        <w:t>metho</w:t>
      </w:r>
      <w:r w:rsidR="000D2E94">
        <w:rPr>
          <w:rFonts w:ascii="Times New Roman" w:hAnsi="Times New Roman" w:cs="Times New Roman"/>
          <w:sz w:val="24"/>
          <w:szCs w:val="24"/>
          <w:lang w:val="tr-TR"/>
        </w:rPr>
        <w:t>do</w:t>
      </w:r>
      <w:r w:rsidR="00A41BB2">
        <w:rPr>
          <w:rFonts w:ascii="Times New Roman" w:hAnsi="Times New Roman" w:cs="Times New Roman"/>
          <w:sz w:val="24"/>
          <w:szCs w:val="24"/>
          <w:lang w:val="tr-TR"/>
        </w:rPr>
        <w:t>logical</w:t>
      </w:r>
      <w:proofErr w:type="spellEnd"/>
      <w:r w:rsidR="00A41BB2">
        <w:rPr>
          <w:rFonts w:ascii="Times New Roman" w:hAnsi="Times New Roman" w:cs="Times New Roman"/>
          <w:sz w:val="24"/>
          <w:szCs w:val="24"/>
          <w:lang w:val="tr-TR"/>
        </w:rPr>
        <w:t xml:space="preserve"> </w:t>
      </w:r>
      <w:proofErr w:type="spellStart"/>
      <w:r w:rsidR="00A41BB2">
        <w:rPr>
          <w:rFonts w:ascii="Times New Roman" w:hAnsi="Times New Roman" w:cs="Times New Roman"/>
          <w:sz w:val="24"/>
          <w:szCs w:val="24"/>
          <w:lang w:val="tr-TR"/>
        </w:rPr>
        <w:t>problem</w:t>
      </w:r>
      <w:r w:rsidR="009F6B9B">
        <w:rPr>
          <w:rFonts w:ascii="Times New Roman" w:hAnsi="Times New Roman" w:cs="Times New Roman"/>
          <w:sz w:val="24"/>
          <w:szCs w:val="24"/>
          <w:lang w:val="tr-TR"/>
        </w:rPr>
        <w:t>s</w:t>
      </w:r>
      <w:proofErr w:type="spellEnd"/>
      <w:r w:rsidR="00C17FC9">
        <w:rPr>
          <w:rFonts w:ascii="Times New Roman" w:hAnsi="Times New Roman" w:cs="Times New Roman"/>
          <w:sz w:val="24"/>
          <w:szCs w:val="24"/>
          <w:lang w:val="tr-TR"/>
        </w:rPr>
        <w:t xml:space="preserve"> </w:t>
      </w:r>
      <w:proofErr w:type="spellStart"/>
      <w:r w:rsidR="00C17FC9">
        <w:rPr>
          <w:rFonts w:ascii="Times New Roman" w:hAnsi="Times New Roman" w:cs="Times New Roman"/>
          <w:sz w:val="24"/>
          <w:szCs w:val="24"/>
          <w:lang w:val="tr-TR"/>
        </w:rPr>
        <w:t>and</w:t>
      </w:r>
      <w:proofErr w:type="spellEnd"/>
      <w:r w:rsidR="009F6B9B">
        <w:rPr>
          <w:rFonts w:ascii="Times New Roman" w:hAnsi="Times New Roman" w:cs="Times New Roman"/>
          <w:sz w:val="24"/>
          <w:szCs w:val="24"/>
          <w:lang w:val="tr-TR"/>
        </w:rPr>
        <w:t xml:space="preserve"> </w:t>
      </w:r>
      <w:proofErr w:type="spellStart"/>
      <w:r w:rsidR="00325E4B">
        <w:rPr>
          <w:rFonts w:ascii="Times New Roman" w:hAnsi="Times New Roman" w:cs="Times New Roman"/>
          <w:sz w:val="24"/>
          <w:szCs w:val="24"/>
          <w:lang w:val="tr-TR"/>
        </w:rPr>
        <w:t>ways</w:t>
      </w:r>
      <w:proofErr w:type="spellEnd"/>
      <w:r w:rsidR="00A41BB2">
        <w:rPr>
          <w:rFonts w:ascii="Times New Roman" w:hAnsi="Times New Roman" w:cs="Times New Roman"/>
          <w:sz w:val="24"/>
          <w:szCs w:val="24"/>
          <w:lang w:val="tr-TR"/>
        </w:rPr>
        <w:t xml:space="preserve"> </w:t>
      </w:r>
      <w:proofErr w:type="spellStart"/>
      <w:r w:rsidR="00A41BB2">
        <w:rPr>
          <w:rFonts w:ascii="Times New Roman" w:hAnsi="Times New Roman" w:cs="Times New Roman"/>
          <w:sz w:val="24"/>
          <w:szCs w:val="24"/>
          <w:lang w:val="tr-TR"/>
        </w:rPr>
        <w:t>to</w:t>
      </w:r>
      <w:proofErr w:type="spellEnd"/>
      <w:r w:rsidR="00A41BB2">
        <w:rPr>
          <w:rFonts w:ascii="Times New Roman" w:hAnsi="Times New Roman" w:cs="Times New Roman"/>
          <w:sz w:val="24"/>
          <w:szCs w:val="24"/>
          <w:lang w:val="tr-TR"/>
        </w:rPr>
        <w:t xml:space="preserve"> </w:t>
      </w:r>
      <w:proofErr w:type="spellStart"/>
      <w:r w:rsidR="00A41BB2">
        <w:rPr>
          <w:rFonts w:ascii="Times New Roman" w:hAnsi="Times New Roman" w:cs="Times New Roman"/>
          <w:sz w:val="24"/>
          <w:szCs w:val="24"/>
          <w:lang w:val="tr-TR"/>
        </w:rPr>
        <w:t>overcome</w:t>
      </w:r>
      <w:proofErr w:type="spellEnd"/>
      <w:r w:rsidR="00A41BB2">
        <w:rPr>
          <w:rFonts w:ascii="Times New Roman" w:hAnsi="Times New Roman" w:cs="Times New Roman"/>
          <w:sz w:val="24"/>
          <w:szCs w:val="24"/>
          <w:lang w:val="tr-TR"/>
        </w:rPr>
        <w:t xml:space="preserve"> </w:t>
      </w:r>
      <w:proofErr w:type="spellStart"/>
      <w:proofErr w:type="gramStart"/>
      <w:r w:rsidR="0029034E">
        <w:rPr>
          <w:rFonts w:ascii="Times New Roman" w:hAnsi="Times New Roman" w:cs="Times New Roman"/>
          <w:sz w:val="24"/>
          <w:szCs w:val="24"/>
          <w:lang w:val="tr-TR"/>
        </w:rPr>
        <w:t>them</w:t>
      </w:r>
      <w:proofErr w:type="spellEnd"/>
      <w:r w:rsidR="0029034E">
        <w:rPr>
          <w:rFonts w:ascii="Times New Roman" w:hAnsi="Times New Roman" w:cs="Times New Roman"/>
          <w:sz w:val="24"/>
          <w:szCs w:val="24"/>
          <w:lang w:val="tr-TR"/>
        </w:rPr>
        <w:t xml:space="preserve"> </w:t>
      </w:r>
      <w:r w:rsidR="00A41BB2">
        <w:rPr>
          <w:rFonts w:ascii="Times New Roman" w:hAnsi="Times New Roman" w:cs="Times New Roman"/>
          <w:sz w:val="24"/>
          <w:szCs w:val="24"/>
          <w:lang w:val="tr-TR"/>
        </w:rPr>
        <w:t xml:space="preserve"> </w:t>
      </w:r>
      <w:proofErr w:type="spellStart"/>
      <w:r w:rsidR="00C17FC9">
        <w:rPr>
          <w:rFonts w:ascii="Times New Roman" w:hAnsi="Times New Roman" w:cs="Times New Roman"/>
          <w:sz w:val="24"/>
          <w:szCs w:val="24"/>
          <w:lang w:val="tr-TR"/>
        </w:rPr>
        <w:t>were</w:t>
      </w:r>
      <w:proofErr w:type="spellEnd"/>
      <w:proofErr w:type="gramEnd"/>
      <w:r w:rsidR="00C17FC9">
        <w:rPr>
          <w:rFonts w:ascii="Times New Roman" w:hAnsi="Times New Roman" w:cs="Times New Roman"/>
          <w:sz w:val="24"/>
          <w:szCs w:val="24"/>
          <w:lang w:val="tr-TR"/>
        </w:rPr>
        <w:t xml:space="preserve"> </w:t>
      </w:r>
      <w:proofErr w:type="spellStart"/>
      <w:r w:rsidR="00C17FC9">
        <w:rPr>
          <w:rFonts w:ascii="Times New Roman" w:hAnsi="Times New Roman" w:cs="Times New Roman"/>
          <w:sz w:val="24"/>
          <w:szCs w:val="24"/>
          <w:lang w:val="tr-TR"/>
        </w:rPr>
        <w:t>discussed</w:t>
      </w:r>
      <w:proofErr w:type="spellEnd"/>
      <w:r w:rsidR="0029034E">
        <w:rPr>
          <w:rFonts w:ascii="Times New Roman" w:hAnsi="Times New Roman" w:cs="Times New Roman"/>
          <w:sz w:val="24"/>
          <w:szCs w:val="24"/>
          <w:lang w:val="tr-TR"/>
        </w:rPr>
        <w:t>,</w:t>
      </w:r>
      <w:r w:rsidR="00C17FC9">
        <w:rPr>
          <w:rFonts w:ascii="Times New Roman" w:hAnsi="Times New Roman" w:cs="Times New Roman"/>
          <w:sz w:val="24"/>
          <w:szCs w:val="24"/>
          <w:lang w:val="tr-TR"/>
        </w:rPr>
        <w:t xml:space="preserve"> </w:t>
      </w:r>
      <w:proofErr w:type="spellStart"/>
      <w:r w:rsidR="009F6B9B">
        <w:rPr>
          <w:rFonts w:ascii="Times New Roman" w:hAnsi="Times New Roman" w:cs="Times New Roman"/>
          <w:sz w:val="24"/>
          <w:szCs w:val="24"/>
          <w:lang w:val="tr-TR"/>
        </w:rPr>
        <w:t>and</w:t>
      </w:r>
      <w:proofErr w:type="spellEnd"/>
      <w:r w:rsidR="009F6B9B">
        <w:rPr>
          <w:rFonts w:ascii="Times New Roman" w:hAnsi="Times New Roman" w:cs="Times New Roman"/>
          <w:sz w:val="24"/>
          <w:szCs w:val="24"/>
          <w:lang w:val="tr-TR"/>
        </w:rPr>
        <w:t xml:space="preserve">  </w:t>
      </w:r>
      <w:proofErr w:type="spellStart"/>
      <w:r w:rsidR="009F6B9B">
        <w:rPr>
          <w:rFonts w:ascii="Times New Roman" w:hAnsi="Times New Roman" w:cs="Times New Roman"/>
          <w:sz w:val="24"/>
          <w:szCs w:val="24"/>
          <w:lang w:val="tr-TR"/>
        </w:rPr>
        <w:t>ideas</w:t>
      </w:r>
      <w:proofErr w:type="spellEnd"/>
      <w:r w:rsidR="009F6B9B">
        <w:rPr>
          <w:rFonts w:ascii="Times New Roman" w:hAnsi="Times New Roman" w:cs="Times New Roman"/>
          <w:sz w:val="24"/>
          <w:szCs w:val="24"/>
          <w:lang w:val="tr-TR"/>
        </w:rPr>
        <w:t xml:space="preserve"> </w:t>
      </w:r>
      <w:proofErr w:type="spellStart"/>
      <w:r w:rsidR="009F6B9B">
        <w:rPr>
          <w:rFonts w:ascii="Times New Roman" w:hAnsi="Times New Roman" w:cs="Times New Roman"/>
          <w:sz w:val="24"/>
          <w:szCs w:val="24"/>
          <w:lang w:val="tr-TR"/>
        </w:rPr>
        <w:t>for</w:t>
      </w:r>
      <w:proofErr w:type="spellEnd"/>
      <w:r w:rsidR="009F6B9B">
        <w:rPr>
          <w:rFonts w:ascii="Times New Roman" w:hAnsi="Times New Roman" w:cs="Times New Roman"/>
          <w:sz w:val="24"/>
          <w:szCs w:val="24"/>
          <w:lang w:val="tr-TR"/>
        </w:rPr>
        <w:t xml:space="preserve"> </w:t>
      </w:r>
      <w:proofErr w:type="spellStart"/>
      <w:r w:rsidR="009F6B9B">
        <w:rPr>
          <w:rFonts w:ascii="Times New Roman" w:hAnsi="Times New Roman" w:cs="Times New Roman"/>
          <w:sz w:val="24"/>
          <w:szCs w:val="24"/>
          <w:lang w:val="tr-TR"/>
        </w:rPr>
        <w:t>future</w:t>
      </w:r>
      <w:proofErr w:type="spellEnd"/>
      <w:r w:rsidR="009F6B9B">
        <w:rPr>
          <w:rFonts w:ascii="Times New Roman" w:hAnsi="Times New Roman" w:cs="Times New Roman"/>
          <w:sz w:val="24"/>
          <w:szCs w:val="24"/>
          <w:lang w:val="tr-TR"/>
        </w:rPr>
        <w:t xml:space="preserve"> </w:t>
      </w:r>
      <w:proofErr w:type="spellStart"/>
      <w:r w:rsidR="009F6B9B">
        <w:rPr>
          <w:rFonts w:ascii="Times New Roman" w:hAnsi="Times New Roman" w:cs="Times New Roman"/>
          <w:sz w:val="24"/>
          <w:szCs w:val="24"/>
          <w:lang w:val="tr-TR"/>
        </w:rPr>
        <w:t>research</w:t>
      </w:r>
      <w:proofErr w:type="spellEnd"/>
      <w:r w:rsidR="009F6B9B">
        <w:rPr>
          <w:rFonts w:ascii="Times New Roman" w:hAnsi="Times New Roman" w:cs="Times New Roman"/>
          <w:sz w:val="24"/>
          <w:szCs w:val="24"/>
          <w:lang w:val="tr-TR"/>
        </w:rPr>
        <w:t xml:space="preserve"> </w:t>
      </w:r>
      <w:r w:rsidR="00325E4B">
        <w:rPr>
          <w:rFonts w:ascii="Times New Roman" w:hAnsi="Times New Roman" w:cs="Times New Roman"/>
          <w:sz w:val="24"/>
          <w:szCs w:val="24"/>
          <w:lang w:val="tr-TR"/>
        </w:rPr>
        <w:t xml:space="preserve"> </w:t>
      </w:r>
      <w:proofErr w:type="spellStart"/>
      <w:r w:rsidR="00C17FC9">
        <w:rPr>
          <w:rFonts w:ascii="Times New Roman" w:hAnsi="Times New Roman" w:cs="Times New Roman"/>
          <w:sz w:val="24"/>
          <w:szCs w:val="24"/>
          <w:lang w:val="tr-TR"/>
        </w:rPr>
        <w:t>provided</w:t>
      </w:r>
      <w:r w:rsidR="00A41BB2">
        <w:rPr>
          <w:rFonts w:ascii="Times New Roman" w:hAnsi="Times New Roman" w:cs="Times New Roman"/>
          <w:sz w:val="24"/>
          <w:szCs w:val="24"/>
          <w:lang w:val="tr-TR"/>
        </w:rPr>
        <w:t>.</w:t>
      </w:r>
      <w:r w:rsidR="0029034E">
        <w:rPr>
          <w:rFonts w:ascii="Times New Roman" w:hAnsi="Times New Roman" w:cs="Times New Roman"/>
          <w:sz w:val="24"/>
          <w:szCs w:val="24"/>
          <w:lang w:val="tr-TR"/>
        </w:rPr>
        <w:t>T</w:t>
      </w:r>
      <w:r w:rsidR="001270FB">
        <w:rPr>
          <w:rFonts w:ascii="Times New Roman" w:hAnsi="Times New Roman" w:cs="Times New Roman"/>
          <w:sz w:val="24"/>
          <w:szCs w:val="24"/>
          <w:lang w:val="tr-TR"/>
        </w:rPr>
        <w:t>here</w:t>
      </w:r>
      <w:proofErr w:type="spellEnd"/>
      <w:r w:rsidR="001270FB">
        <w:rPr>
          <w:rFonts w:ascii="Times New Roman" w:hAnsi="Times New Roman" w:cs="Times New Roman"/>
          <w:sz w:val="24"/>
          <w:szCs w:val="24"/>
          <w:lang w:val="tr-TR"/>
        </w:rPr>
        <w:t xml:space="preserve"> is </w:t>
      </w:r>
      <w:r w:rsidR="0029034E">
        <w:rPr>
          <w:rFonts w:ascii="Times New Roman" w:hAnsi="Times New Roman" w:cs="Times New Roman"/>
          <w:sz w:val="24"/>
          <w:szCs w:val="24"/>
          <w:lang w:val="tr-TR"/>
        </w:rPr>
        <w:t xml:space="preserve">a </w:t>
      </w:r>
      <w:proofErr w:type="spellStart"/>
      <w:r w:rsidR="001270FB">
        <w:rPr>
          <w:rFonts w:ascii="Times New Roman" w:hAnsi="Times New Roman" w:cs="Times New Roman"/>
          <w:sz w:val="24"/>
          <w:szCs w:val="24"/>
          <w:lang w:val="tr-TR"/>
        </w:rPr>
        <w:t>need</w:t>
      </w:r>
      <w:proofErr w:type="spellEnd"/>
      <w:r w:rsidR="001270FB">
        <w:rPr>
          <w:rFonts w:ascii="Times New Roman" w:hAnsi="Times New Roman" w:cs="Times New Roman"/>
          <w:sz w:val="24"/>
          <w:szCs w:val="24"/>
          <w:lang w:val="tr-TR"/>
        </w:rPr>
        <w:t xml:space="preserve"> </w:t>
      </w:r>
      <w:proofErr w:type="spellStart"/>
      <w:r w:rsidR="001270FB">
        <w:rPr>
          <w:rFonts w:ascii="Times New Roman" w:hAnsi="Times New Roman" w:cs="Times New Roman"/>
          <w:sz w:val="24"/>
          <w:szCs w:val="24"/>
          <w:lang w:val="tr-TR"/>
        </w:rPr>
        <w:t>for</w:t>
      </w:r>
      <w:proofErr w:type="spellEnd"/>
      <w:r w:rsidR="001270FB">
        <w:rPr>
          <w:rFonts w:ascii="Times New Roman" w:hAnsi="Times New Roman" w:cs="Times New Roman"/>
          <w:sz w:val="24"/>
          <w:szCs w:val="24"/>
          <w:lang w:val="tr-TR"/>
        </w:rPr>
        <w:t xml:space="preserve"> </w:t>
      </w:r>
      <w:proofErr w:type="spellStart"/>
      <w:r w:rsidR="001270FB">
        <w:rPr>
          <w:rFonts w:ascii="Times New Roman" w:hAnsi="Times New Roman" w:cs="Times New Roman"/>
          <w:sz w:val="24"/>
          <w:szCs w:val="24"/>
          <w:lang w:val="tr-TR"/>
        </w:rPr>
        <w:t>future</w:t>
      </w:r>
      <w:proofErr w:type="spellEnd"/>
      <w:r w:rsidR="001270FB">
        <w:rPr>
          <w:rFonts w:ascii="Times New Roman" w:hAnsi="Times New Roman" w:cs="Times New Roman"/>
          <w:sz w:val="24"/>
          <w:szCs w:val="24"/>
          <w:lang w:val="tr-TR"/>
        </w:rPr>
        <w:t xml:space="preserve"> </w:t>
      </w:r>
      <w:proofErr w:type="spellStart"/>
      <w:r w:rsidR="001270FB">
        <w:rPr>
          <w:rFonts w:ascii="Times New Roman" w:hAnsi="Times New Roman" w:cs="Times New Roman"/>
          <w:sz w:val="24"/>
          <w:szCs w:val="24"/>
          <w:lang w:val="tr-TR"/>
        </w:rPr>
        <w:t>research</w:t>
      </w:r>
      <w:proofErr w:type="spellEnd"/>
      <w:r w:rsidR="001270FB">
        <w:rPr>
          <w:rFonts w:ascii="Times New Roman" w:hAnsi="Times New Roman" w:cs="Times New Roman"/>
          <w:sz w:val="24"/>
          <w:szCs w:val="24"/>
          <w:lang w:val="tr-TR"/>
        </w:rPr>
        <w:t xml:space="preserve"> </w:t>
      </w:r>
      <w:proofErr w:type="spellStart"/>
      <w:r w:rsidR="001270FB">
        <w:rPr>
          <w:rFonts w:ascii="Times New Roman" w:hAnsi="Times New Roman" w:cs="Times New Roman"/>
          <w:sz w:val="24"/>
          <w:szCs w:val="24"/>
          <w:lang w:val="tr-TR"/>
        </w:rPr>
        <w:t>to</w:t>
      </w:r>
      <w:proofErr w:type="spellEnd"/>
      <w:r w:rsidR="001270FB">
        <w:rPr>
          <w:rFonts w:ascii="Times New Roman" w:hAnsi="Times New Roman" w:cs="Times New Roman"/>
          <w:sz w:val="24"/>
          <w:szCs w:val="24"/>
          <w:lang w:val="tr-TR"/>
        </w:rPr>
        <w:t xml:space="preserve"> </w:t>
      </w:r>
      <w:proofErr w:type="spellStart"/>
      <w:r w:rsidR="001270FB">
        <w:rPr>
          <w:rFonts w:ascii="Times New Roman" w:hAnsi="Times New Roman" w:cs="Times New Roman"/>
          <w:sz w:val="24"/>
          <w:szCs w:val="24"/>
          <w:lang w:val="tr-TR"/>
        </w:rPr>
        <w:t>open</w:t>
      </w:r>
      <w:proofErr w:type="spellEnd"/>
      <w:r w:rsidR="001270FB">
        <w:rPr>
          <w:rFonts w:ascii="Times New Roman" w:hAnsi="Times New Roman" w:cs="Times New Roman"/>
          <w:sz w:val="24"/>
          <w:szCs w:val="24"/>
          <w:lang w:val="tr-TR"/>
        </w:rPr>
        <w:t xml:space="preserve"> </w:t>
      </w:r>
      <w:proofErr w:type="spellStart"/>
      <w:r w:rsidR="001270FB">
        <w:rPr>
          <w:rFonts w:ascii="Times New Roman" w:hAnsi="Times New Roman" w:cs="Times New Roman"/>
          <w:sz w:val="24"/>
          <w:szCs w:val="24"/>
          <w:lang w:val="tr-TR"/>
        </w:rPr>
        <w:t>new</w:t>
      </w:r>
      <w:proofErr w:type="spellEnd"/>
      <w:r w:rsidR="001270FB">
        <w:rPr>
          <w:rFonts w:ascii="Times New Roman" w:hAnsi="Times New Roman" w:cs="Times New Roman"/>
          <w:sz w:val="24"/>
          <w:szCs w:val="24"/>
          <w:lang w:val="tr-TR"/>
        </w:rPr>
        <w:t xml:space="preserve"> </w:t>
      </w:r>
      <w:proofErr w:type="spellStart"/>
      <w:r w:rsidR="001270FB">
        <w:rPr>
          <w:rFonts w:ascii="Times New Roman" w:hAnsi="Times New Roman" w:cs="Times New Roman"/>
          <w:sz w:val="24"/>
          <w:szCs w:val="24"/>
          <w:lang w:val="tr-TR"/>
        </w:rPr>
        <w:t>avenues</w:t>
      </w:r>
      <w:proofErr w:type="spellEnd"/>
      <w:r w:rsidR="0029034E">
        <w:rPr>
          <w:rFonts w:ascii="Times New Roman" w:hAnsi="Times New Roman" w:cs="Times New Roman"/>
          <w:sz w:val="24"/>
          <w:szCs w:val="24"/>
          <w:lang w:val="tr-TR"/>
        </w:rPr>
        <w:t xml:space="preserve"> of </w:t>
      </w:r>
      <w:proofErr w:type="spellStart"/>
      <w:r w:rsidR="0029034E">
        <w:rPr>
          <w:rFonts w:ascii="Times New Roman" w:hAnsi="Times New Roman" w:cs="Times New Roman"/>
          <w:sz w:val="24"/>
          <w:szCs w:val="24"/>
          <w:lang w:val="tr-TR"/>
        </w:rPr>
        <w:t>inve</w:t>
      </w:r>
      <w:r w:rsidR="00996642">
        <w:rPr>
          <w:rFonts w:ascii="Times New Roman" w:hAnsi="Times New Roman" w:cs="Times New Roman"/>
          <w:sz w:val="24"/>
          <w:szCs w:val="24"/>
          <w:lang w:val="tr-TR"/>
        </w:rPr>
        <w:t>s</w:t>
      </w:r>
      <w:r w:rsidR="0029034E">
        <w:rPr>
          <w:rFonts w:ascii="Times New Roman" w:hAnsi="Times New Roman" w:cs="Times New Roman"/>
          <w:sz w:val="24"/>
          <w:szCs w:val="24"/>
          <w:lang w:val="tr-TR"/>
        </w:rPr>
        <w:t>tigation</w:t>
      </w:r>
      <w:proofErr w:type="spellEnd"/>
      <w:r w:rsidR="000D2E94">
        <w:rPr>
          <w:rFonts w:ascii="Times New Roman" w:hAnsi="Times New Roman" w:cs="Times New Roman"/>
          <w:sz w:val="24"/>
          <w:szCs w:val="24"/>
          <w:lang w:val="tr-TR"/>
        </w:rPr>
        <w:t>,</w:t>
      </w:r>
      <w:r w:rsidR="001270FB">
        <w:rPr>
          <w:rFonts w:ascii="Times New Roman" w:hAnsi="Times New Roman" w:cs="Times New Roman"/>
          <w:sz w:val="24"/>
          <w:szCs w:val="24"/>
          <w:lang w:val="tr-TR"/>
        </w:rPr>
        <w:t xml:space="preserve"> as </w:t>
      </w:r>
      <w:proofErr w:type="spellStart"/>
      <w:r w:rsidR="001270FB">
        <w:rPr>
          <w:rFonts w:ascii="Times New Roman" w:hAnsi="Times New Roman" w:cs="Times New Roman"/>
          <w:sz w:val="24"/>
          <w:szCs w:val="24"/>
          <w:lang w:val="tr-TR"/>
        </w:rPr>
        <w:t>well</w:t>
      </w:r>
      <w:proofErr w:type="spellEnd"/>
      <w:r w:rsidR="001270FB">
        <w:rPr>
          <w:rFonts w:ascii="Times New Roman" w:hAnsi="Times New Roman" w:cs="Times New Roman"/>
          <w:sz w:val="24"/>
          <w:szCs w:val="24"/>
          <w:lang w:val="tr-TR"/>
        </w:rPr>
        <w:t xml:space="preserve"> as </w:t>
      </w:r>
      <w:proofErr w:type="spellStart"/>
      <w:r w:rsidR="001270FB">
        <w:rPr>
          <w:rFonts w:ascii="Times New Roman" w:hAnsi="Times New Roman" w:cs="Times New Roman"/>
          <w:sz w:val="24"/>
          <w:szCs w:val="24"/>
          <w:lang w:val="tr-TR"/>
        </w:rPr>
        <w:t>to</w:t>
      </w:r>
      <w:proofErr w:type="spellEnd"/>
      <w:r w:rsidR="001270FB">
        <w:rPr>
          <w:rFonts w:ascii="Times New Roman" w:hAnsi="Times New Roman" w:cs="Times New Roman"/>
          <w:sz w:val="24"/>
          <w:szCs w:val="24"/>
          <w:lang w:val="tr-TR"/>
        </w:rPr>
        <w:t xml:space="preserve"> </w:t>
      </w:r>
      <w:proofErr w:type="spellStart"/>
      <w:r w:rsidR="001270FB">
        <w:rPr>
          <w:rFonts w:ascii="Times New Roman" w:hAnsi="Times New Roman" w:cs="Times New Roman"/>
          <w:sz w:val="24"/>
          <w:szCs w:val="24"/>
          <w:lang w:val="tr-TR"/>
        </w:rPr>
        <w:t>pursue</w:t>
      </w:r>
      <w:proofErr w:type="spellEnd"/>
      <w:r w:rsidR="001270FB">
        <w:rPr>
          <w:rFonts w:ascii="Times New Roman" w:hAnsi="Times New Roman" w:cs="Times New Roman"/>
          <w:sz w:val="24"/>
          <w:szCs w:val="24"/>
          <w:lang w:val="tr-TR"/>
        </w:rPr>
        <w:t xml:space="preserve"> </w:t>
      </w:r>
      <w:proofErr w:type="spellStart"/>
      <w:r w:rsidR="001270FB">
        <w:rPr>
          <w:rFonts w:ascii="Times New Roman" w:hAnsi="Times New Roman" w:cs="Times New Roman"/>
          <w:sz w:val="24"/>
          <w:szCs w:val="24"/>
          <w:lang w:val="tr-TR"/>
        </w:rPr>
        <w:t>existing</w:t>
      </w:r>
      <w:proofErr w:type="spellEnd"/>
      <w:r w:rsidR="001270FB">
        <w:rPr>
          <w:rFonts w:ascii="Times New Roman" w:hAnsi="Times New Roman" w:cs="Times New Roman"/>
          <w:sz w:val="24"/>
          <w:szCs w:val="24"/>
          <w:lang w:val="tr-TR"/>
        </w:rPr>
        <w:t xml:space="preserve"> </w:t>
      </w:r>
      <w:proofErr w:type="spellStart"/>
      <w:r w:rsidR="001270FB">
        <w:rPr>
          <w:rFonts w:ascii="Times New Roman" w:hAnsi="Times New Roman" w:cs="Times New Roman"/>
          <w:sz w:val="24"/>
          <w:szCs w:val="24"/>
          <w:lang w:val="tr-TR"/>
        </w:rPr>
        <w:t>lines</w:t>
      </w:r>
      <w:proofErr w:type="spellEnd"/>
      <w:r w:rsidR="001270FB">
        <w:rPr>
          <w:rFonts w:ascii="Times New Roman" w:hAnsi="Times New Roman" w:cs="Times New Roman"/>
          <w:sz w:val="24"/>
          <w:szCs w:val="24"/>
          <w:lang w:val="tr-TR"/>
        </w:rPr>
        <w:t xml:space="preserve"> of </w:t>
      </w:r>
      <w:proofErr w:type="spellStart"/>
      <w:r w:rsidR="0029034E">
        <w:rPr>
          <w:rFonts w:ascii="Times New Roman" w:hAnsi="Times New Roman" w:cs="Times New Roman"/>
          <w:sz w:val="24"/>
          <w:szCs w:val="24"/>
          <w:lang w:val="tr-TR"/>
        </w:rPr>
        <w:t>work</w:t>
      </w:r>
      <w:proofErr w:type="spellEnd"/>
      <w:r w:rsidR="00A41161">
        <w:rPr>
          <w:rFonts w:ascii="Times New Roman" w:hAnsi="Times New Roman" w:cs="Times New Roman"/>
          <w:sz w:val="24"/>
          <w:szCs w:val="24"/>
          <w:lang w:val="tr-TR"/>
        </w:rPr>
        <w:t xml:space="preserve">, </w:t>
      </w:r>
      <w:proofErr w:type="spellStart"/>
      <w:r w:rsidR="00A41161">
        <w:rPr>
          <w:rFonts w:ascii="Times New Roman" w:hAnsi="Times New Roman" w:cs="Times New Roman"/>
          <w:sz w:val="24"/>
          <w:szCs w:val="24"/>
          <w:lang w:val="tr-TR"/>
        </w:rPr>
        <w:t>and</w:t>
      </w:r>
      <w:proofErr w:type="spellEnd"/>
      <w:r w:rsidR="00A41161">
        <w:rPr>
          <w:rFonts w:ascii="Times New Roman" w:hAnsi="Times New Roman" w:cs="Times New Roman"/>
          <w:sz w:val="24"/>
          <w:szCs w:val="24"/>
          <w:lang w:val="tr-TR"/>
        </w:rPr>
        <w:t xml:space="preserve">, </w:t>
      </w:r>
      <w:proofErr w:type="spellStart"/>
      <w:r w:rsidR="00A41161">
        <w:rPr>
          <w:rFonts w:ascii="Times New Roman" w:hAnsi="Times New Roman" w:cs="Times New Roman"/>
          <w:sz w:val="24"/>
          <w:szCs w:val="24"/>
          <w:lang w:val="tr-TR"/>
        </w:rPr>
        <w:t>above</w:t>
      </w:r>
      <w:proofErr w:type="spellEnd"/>
      <w:r w:rsidR="00A41161">
        <w:rPr>
          <w:rFonts w:ascii="Times New Roman" w:hAnsi="Times New Roman" w:cs="Times New Roman"/>
          <w:sz w:val="24"/>
          <w:szCs w:val="24"/>
          <w:lang w:val="tr-TR"/>
        </w:rPr>
        <w:t xml:space="preserve"> </w:t>
      </w:r>
      <w:proofErr w:type="spellStart"/>
      <w:r w:rsidR="00A41161">
        <w:rPr>
          <w:rFonts w:ascii="Times New Roman" w:hAnsi="Times New Roman" w:cs="Times New Roman"/>
          <w:sz w:val="24"/>
          <w:szCs w:val="24"/>
          <w:lang w:val="tr-TR"/>
        </w:rPr>
        <w:t>all</w:t>
      </w:r>
      <w:proofErr w:type="spellEnd"/>
      <w:r w:rsidR="00A41161">
        <w:rPr>
          <w:rFonts w:ascii="Times New Roman" w:hAnsi="Times New Roman" w:cs="Times New Roman"/>
          <w:sz w:val="24"/>
          <w:szCs w:val="24"/>
          <w:lang w:val="tr-TR"/>
        </w:rPr>
        <w:t xml:space="preserve">,  </w:t>
      </w:r>
      <w:proofErr w:type="spellStart"/>
      <w:r w:rsidR="00A41161">
        <w:rPr>
          <w:rFonts w:ascii="Times New Roman" w:hAnsi="Times New Roman" w:cs="Times New Roman"/>
          <w:sz w:val="24"/>
          <w:szCs w:val="24"/>
          <w:lang w:val="tr-TR"/>
        </w:rPr>
        <w:t>to</w:t>
      </w:r>
      <w:proofErr w:type="spellEnd"/>
      <w:r w:rsidR="00A41161">
        <w:rPr>
          <w:rFonts w:ascii="Times New Roman" w:hAnsi="Times New Roman" w:cs="Times New Roman"/>
          <w:sz w:val="24"/>
          <w:szCs w:val="24"/>
          <w:lang w:val="tr-TR"/>
        </w:rPr>
        <w:t xml:space="preserve"> </w:t>
      </w:r>
      <w:proofErr w:type="spellStart"/>
      <w:r w:rsidR="002A7B1B">
        <w:rPr>
          <w:rFonts w:ascii="Times New Roman" w:hAnsi="Times New Roman" w:cs="Times New Roman"/>
          <w:sz w:val="24"/>
          <w:szCs w:val="24"/>
          <w:lang w:val="tr-TR"/>
        </w:rPr>
        <w:t>produce</w:t>
      </w:r>
      <w:proofErr w:type="spellEnd"/>
      <w:r w:rsidR="001270FB">
        <w:rPr>
          <w:rFonts w:ascii="Times New Roman" w:hAnsi="Times New Roman" w:cs="Times New Roman"/>
          <w:sz w:val="24"/>
          <w:szCs w:val="24"/>
          <w:lang w:val="tr-TR"/>
        </w:rPr>
        <w:t xml:space="preserve"> </w:t>
      </w:r>
      <w:proofErr w:type="spellStart"/>
      <w:r w:rsidR="001270FB">
        <w:rPr>
          <w:rFonts w:ascii="Times New Roman" w:hAnsi="Times New Roman" w:cs="Times New Roman"/>
          <w:sz w:val="24"/>
          <w:szCs w:val="24"/>
          <w:lang w:val="tr-TR"/>
        </w:rPr>
        <w:t>credible</w:t>
      </w:r>
      <w:proofErr w:type="spellEnd"/>
      <w:r w:rsidR="001270FB">
        <w:rPr>
          <w:rFonts w:ascii="Times New Roman" w:hAnsi="Times New Roman" w:cs="Times New Roman"/>
          <w:sz w:val="24"/>
          <w:szCs w:val="24"/>
          <w:lang w:val="tr-TR"/>
        </w:rPr>
        <w:t xml:space="preserve"> </w:t>
      </w:r>
      <w:proofErr w:type="spellStart"/>
      <w:r w:rsidR="001270FB">
        <w:rPr>
          <w:rFonts w:ascii="Times New Roman" w:hAnsi="Times New Roman" w:cs="Times New Roman"/>
          <w:sz w:val="24"/>
          <w:szCs w:val="24"/>
          <w:lang w:val="tr-TR"/>
        </w:rPr>
        <w:t>evidence</w:t>
      </w:r>
      <w:proofErr w:type="spellEnd"/>
      <w:r w:rsidR="001270FB">
        <w:rPr>
          <w:rFonts w:ascii="Times New Roman" w:hAnsi="Times New Roman" w:cs="Times New Roman"/>
          <w:sz w:val="24"/>
          <w:szCs w:val="24"/>
          <w:lang w:val="tr-TR"/>
        </w:rPr>
        <w:t xml:space="preserve"> </w:t>
      </w:r>
      <w:r w:rsidR="00AD0B64">
        <w:rPr>
          <w:rFonts w:ascii="Times New Roman" w:hAnsi="Times New Roman" w:cs="Times New Roman"/>
          <w:sz w:val="24"/>
          <w:szCs w:val="24"/>
          <w:lang w:val="tr-TR"/>
        </w:rPr>
        <w:t xml:space="preserve"> </w:t>
      </w:r>
      <w:r w:rsidR="0029034E">
        <w:rPr>
          <w:rFonts w:ascii="Times New Roman" w:hAnsi="Times New Roman" w:cs="Times New Roman"/>
          <w:sz w:val="24"/>
          <w:szCs w:val="24"/>
          <w:lang w:val="tr-TR"/>
        </w:rPr>
        <w:t xml:space="preserve">of </w:t>
      </w:r>
      <w:r w:rsidR="00AD0B64">
        <w:rPr>
          <w:rFonts w:ascii="Times New Roman" w:hAnsi="Times New Roman" w:cs="Times New Roman"/>
          <w:sz w:val="24"/>
          <w:szCs w:val="24"/>
          <w:lang w:val="tr-TR"/>
        </w:rPr>
        <w:t xml:space="preserve">a </w:t>
      </w:r>
      <w:proofErr w:type="spellStart"/>
      <w:r w:rsidR="00AD0B64">
        <w:rPr>
          <w:rFonts w:ascii="Times New Roman" w:hAnsi="Times New Roman" w:cs="Times New Roman"/>
          <w:sz w:val="24"/>
          <w:szCs w:val="24"/>
          <w:lang w:val="tr-TR"/>
        </w:rPr>
        <w:t>causal</w:t>
      </w:r>
      <w:proofErr w:type="spellEnd"/>
      <w:r w:rsidR="00AD0B64">
        <w:rPr>
          <w:rFonts w:ascii="Times New Roman" w:hAnsi="Times New Roman" w:cs="Times New Roman"/>
          <w:sz w:val="24"/>
          <w:szCs w:val="24"/>
          <w:lang w:val="tr-TR"/>
        </w:rPr>
        <w:t xml:space="preserve"> link </w:t>
      </w:r>
      <w:proofErr w:type="spellStart"/>
      <w:r w:rsidR="00AD0B64">
        <w:rPr>
          <w:rFonts w:ascii="Times New Roman" w:hAnsi="Times New Roman" w:cs="Times New Roman"/>
          <w:sz w:val="24"/>
          <w:szCs w:val="24"/>
          <w:lang w:val="tr-TR"/>
        </w:rPr>
        <w:t>between</w:t>
      </w:r>
      <w:proofErr w:type="spellEnd"/>
      <w:r w:rsidR="00AD0B64">
        <w:rPr>
          <w:rFonts w:ascii="Times New Roman" w:hAnsi="Times New Roman" w:cs="Times New Roman"/>
          <w:sz w:val="24"/>
          <w:szCs w:val="24"/>
          <w:lang w:val="tr-TR"/>
        </w:rPr>
        <w:t xml:space="preserve"> </w:t>
      </w:r>
      <w:proofErr w:type="spellStart"/>
      <w:r w:rsidR="001270FB">
        <w:rPr>
          <w:rFonts w:ascii="Times New Roman" w:hAnsi="Times New Roman" w:cs="Times New Roman"/>
          <w:sz w:val="24"/>
          <w:szCs w:val="24"/>
          <w:lang w:val="tr-TR"/>
        </w:rPr>
        <w:t>the</w:t>
      </w:r>
      <w:proofErr w:type="spellEnd"/>
      <w:r w:rsidR="001270FB">
        <w:rPr>
          <w:rFonts w:ascii="Times New Roman" w:hAnsi="Times New Roman" w:cs="Times New Roman"/>
          <w:sz w:val="24"/>
          <w:szCs w:val="24"/>
          <w:lang w:val="tr-TR"/>
        </w:rPr>
        <w:t xml:space="preserve"> </w:t>
      </w:r>
      <w:proofErr w:type="spellStart"/>
      <w:r w:rsidR="00A41161">
        <w:rPr>
          <w:rFonts w:ascii="Times New Roman" w:hAnsi="Times New Roman" w:cs="Times New Roman"/>
          <w:sz w:val="24"/>
          <w:szCs w:val="24"/>
          <w:lang w:val="tr-TR"/>
        </w:rPr>
        <w:t>factor</w:t>
      </w:r>
      <w:proofErr w:type="spellEnd"/>
      <w:r w:rsidR="00A41161">
        <w:rPr>
          <w:rFonts w:ascii="Times New Roman" w:hAnsi="Times New Roman" w:cs="Times New Roman"/>
          <w:sz w:val="24"/>
          <w:szCs w:val="24"/>
          <w:lang w:val="tr-TR"/>
        </w:rPr>
        <w:t xml:space="preserve"> </w:t>
      </w:r>
      <w:proofErr w:type="spellStart"/>
      <w:r w:rsidR="00A41161">
        <w:rPr>
          <w:rFonts w:ascii="Times New Roman" w:hAnsi="Times New Roman" w:cs="Times New Roman"/>
          <w:sz w:val="24"/>
          <w:szCs w:val="24"/>
          <w:lang w:val="tr-TR"/>
        </w:rPr>
        <w:t>under</w:t>
      </w:r>
      <w:proofErr w:type="spellEnd"/>
      <w:r w:rsidR="00A41161">
        <w:rPr>
          <w:rFonts w:ascii="Times New Roman" w:hAnsi="Times New Roman" w:cs="Times New Roman"/>
          <w:sz w:val="24"/>
          <w:szCs w:val="24"/>
          <w:lang w:val="tr-TR"/>
        </w:rPr>
        <w:t xml:space="preserve"> </w:t>
      </w:r>
      <w:proofErr w:type="spellStart"/>
      <w:r w:rsidR="00A41161">
        <w:rPr>
          <w:rFonts w:ascii="Times New Roman" w:hAnsi="Times New Roman" w:cs="Times New Roman"/>
          <w:sz w:val="24"/>
          <w:szCs w:val="24"/>
          <w:lang w:val="tr-TR"/>
        </w:rPr>
        <w:t>investigation</w:t>
      </w:r>
      <w:proofErr w:type="spellEnd"/>
      <w:r w:rsidR="001270FB">
        <w:rPr>
          <w:rFonts w:ascii="Times New Roman" w:hAnsi="Times New Roman" w:cs="Times New Roman"/>
          <w:sz w:val="24"/>
          <w:szCs w:val="24"/>
          <w:lang w:val="tr-TR"/>
        </w:rPr>
        <w:t xml:space="preserve"> </w:t>
      </w:r>
      <w:proofErr w:type="spellStart"/>
      <w:r w:rsidR="00AD0B64">
        <w:rPr>
          <w:rFonts w:ascii="Times New Roman" w:hAnsi="Times New Roman" w:cs="Times New Roman"/>
          <w:sz w:val="24"/>
          <w:szCs w:val="24"/>
          <w:lang w:val="tr-TR"/>
        </w:rPr>
        <w:t>and</w:t>
      </w:r>
      <w:proofErr w:type="spellEnd"/>
      <w:r w:rsidR="000A6495">
        <w:rPr>
          <w:rFonts w:ascii="Times New Roman" w:hAnsi="Times New Roman" w:cs="Times New Roman"/>
          <w:sz w:val="24"/>
          <w:szCs w:val="24"/>
          <w:lang w:val="tr-TR"/>
        </w:rPr>
        <w:t xml:space="preserve"> </w:t>
      </w:r>
      <w:proofErr w:type="spellStart"/>
      <w:r w:rsidR="000A6495">
        <w:rPr>
          <w:rFonts w:ascii="Times New Roman" w:hAnsi="Times New Roman" w:cs="Times New Roman"/>
          <w:sz w:val="24"/>
          <w:szCs w:val="24"/>
          <w:lang w:val="tr-TR"/>
        </w:rPr>
        <w:t>the</w:t>
      </w:r>
      <w:proofErr w:type="spellEnd"/>
      <w:r w:rsidR="000A6495">
        <w:rPr>
          <w:rFonts w:ascii="Times New Roman" w:hAnsi="Times New Roman" w:cs="Times New Roman"/>
          <w:sz w:val="24"/>
          <w:szCs w:val="24"/>
          <w:lang w:val="tr-TR"/>
        </w:rPr>
        <w:t xml:space="preserve"> </w:t>
      </w:r>
      <w:proofErr w:type="spellStart"/>
      <w:r w:rsidR="000A6495">
        <w:rPr>
          <w:rFonts w:ascii="Times New Roman" w:hAnsi="Times New Roman" w:cs="Times New Roman"/>
          <w:sz w:val="24"/>
          <w:szCs w:val="24"/>
          <w:lang w:val="tr-TR"/>
        </w:rPr>
        <w:t>observed</w:t>
      </w:r>
      <w:proofErr w:type="spellEnd"/>
      <w:r w:rsidR="000A6495">
        <w:rPr>
          <w:rFonts w:ascii="Times New Roman" w:hAnsi="Times New Roman" w:cs="Times New Roman"/>
          <w:sz w:val="24"/>
          <w:szCs w:val="24"/>
          <w:lang w:val="tr-TR"/>
        </w:rPr>
        <w:t xml:space="preserve"> </w:t>
      </w:r>
      <w:proofErr w:type="spellStart"/>
      <w:r w:rsidR="000A6495">
        <w:rPr>
          <w:rFonts w:ascii="Times New Roman" w:hAnsi="Times New Roman" w:cs="Times New Roman"/>
          <w:sz w:val="24"/>
          <w:szCs w:val="24"/>
          <w:lang w:val="tr-TR"/>
        </w:rPr>
        <w:t>outcome</w:t>
      </w:r>
      <w:proofErr w:type="spellEnd"/>
      <w:r w:rsidR="002D1CF1">
        <w:rPr>
          <w:rFonts w:ascii="Times New Roman" w:hAnsi="Times New Roman" w:cs="Times New Roman"/>
          <w:sz w:val="24"/>
          <w:szCs w:val="24"/>
          <w:lang w:val="tr-TR"/>
        </w:rPr>
        <w:t xml:space="preserve">, </w:t>
      </w:r>
      <w:proofErr w:type="spellStart"/>
      <w:r w:rsidR="002D1CF1">
        <w:rPr>
          <w:rFonts w:ascii="Times New Roman" w:hAnsi="Times New Roman" w:cs="Times New Roman"/>
          <w:sz w:val="24"/>
          <w:szCs w:val="24"/>
          <w:lang w:val="tr-TR"/>
        </w:rPr>
        <w:t>while</w:t>
      </w:r>
      <w:proofErr w:type="spellEnd"/>
      <w:r w:rsidR="002D1CF1">
        <w:rPr>
          <w:rFonts w:ascii="Times New Roman" w:hAnsi="Times New Roman" w:cs="Times New Roman"/>
          <w:sz w:val="24"/>
          <w:szCs w:val="24"/>
          <w:lang w:val="tr-TR"/>
        </w:rPr>
        <w:t xml:space="preserve"> </w:t>
      </w:r>
      <w:proofErr w:type="spellStart"/>
      <w:r w:rsidR="002D1CF1">
        <w:rPr>
          <w:rFonts w:ascii="Times New Roman" w:hAnsi="Times New Roman" w:cs="Times New Roman"/>
          <w:sz w:val="24"/>
          <w:szCs w:val="24"/>
          <w:lang w:val="tr-TR"/>
        </w:rPr>
        <w:t>ruling</w:t>
      </w:r>
      <w:proofErr w:type="spellEnd"/>
      <w:r w:rsidR="002D1CF1">
        <w:rPr>
          <w:rFonts w:ascii="Times New Roman" w:hAnsi="Times New Roman" w:cs="Times New Roman"/>
          <w:sz w:val="24"/>
          <w:szCs w:val="24"/>
          <w:lang w:val="tr-TR"/>
        </w:rPr>
        <w:t xml:space="preserve"> </w:t>
      </w:r>
      <w:proofErr w:type="spellStart"/>
      <w:r w:rsidR="002D1CF1">
        <w:rPr>
          <w:rFonts w:ascii="Times New Roman" w:hAnsi="Times New Roman" w:cs="Times New Roman"/>
          <w:sz w:val="24"/>
          <w:szCs w:val="24"/>
          <w:lang w:val="tr-TR"/>
        </w:rPr>
        <w:t>out</w:t>
      </w:r>
      <w:proofErr w:type="spellEnd"/>
      <w:r w:rsidR="002D1CF1">
        <w:rPr>
          <w:rFonts w:ascii="Times New Roman" w:hAnsi="Times New Roman" w:cs="Times New Roman"/>
          <w:sz w:val="24"/>
          <w:szCs w:val="24"/>
          <w:lang w:val="tr-TR"/>
        </w:rPr>
        <w:t xml:space="preserve"> </w:t>
      </w:r>
      <w:proofErr w:type="spellStart"/>
      <w:r w:rsidR="001270FB">
        <w:rPr>
          <w:rFonts w:ascii="Times New Roman" w:hAnsi="Times New Roman" w:cs="Times New Roman"/>
          <w:sz w:val="24"/>
          <w:szCs w:val="24"/>
          <w:lang w:val="tr-TR"/>
        </w:rPr>
        <w:t>alternative</w:t>
      </w:r>
      <w:proofErr w:type="spellEnd"/>
      <w:r w:rsidR="001270FB">
        <w:rPr>
          <w:rFonts w:ascii="Times New Roman" w:hAnsi="Times New Roman" w:cs="Times New Roman"/>
          <w:sz w:val="24"/>
          <w:szCs w:val="24"/>
          <w:lang w:val="tr-TR"/>
        </w:rPr>
        <w:t xml:space="preserve"> </w:t>
      </w:r>
      <w:proofErr w:type="spellStart"/>
      <w:r w:rsidR="00A41161">
        <w:rPr>
          <w:rFonts w:ascii="Times New Roman" w:hAnsi="Times New Roman" w:cs="Times New Roman"/>
          <w:sz w:val="24"/>
          <w:szCs w:val="24"/>
          <w:lang w:val="tr-TR"/>
        </w:rPr>
        <w:t>explanations</w:t>
      </w:r>
      <w:proofErr w:type="spellEnd"/>
      <w:r w:rsidR="001270FB">
        <w:rPr>
          <w:rFonts w:ascii="Times New Roman" w:hAnsi="Times New Roman" w:cs="Times New Roman"/>
          <w:sz w:val="24"/>
          <w:szCs w:val="24"/>
          <w:lang w:val="tr-TR"/>
        </w:rPr>
        <w:t xml:space="preserve">. </w:t>
      </w:r>
    </w:p>
    <w:p w14:paraId="5C7BE3E8"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pacing w:val="-2"/>
          <w:sz w:val="24"/>
          <w:szCs w:val="24"/>
        </w:rPr>
      </w:pPr>
      <w:r>
        <w:rPr>
          <w:rFonts w:ascii="Times New Roman" w:hAnsi="Times New Roman" w:cs="Times New Roman"/>
          <w:spacing w:val="-2"/>
          <w:sz w:val="24"/>
          <w:szCs w:val="24"/>
        </w:rPr>
        <w:t>References</w:t>
      </w:r>
    </w:p>
    <w:p w14:paraId="17E330EC"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pacing w:val="-2"/>
          <w:sz w:val="24"/>
          <w:szCs w:val="24"/>
        </w:rPr>
      </w:pPr>
      <w:r>
        <w:rPr>
          <w:rFonts w:ascii="Times New Roman" w:hAnsi="Times New Roman" w:cs="Times New Roman"/>
          <w:spacing w:val="-2"/>
          <w:sz w:val="24"/>
          <w:szCs w:val="24"/>
        </w:rPr>
        <w:t xml:space="preserve">Anderson, J. (1980). Cognitive psychology and its implications. San Francisco, CA: Freeman. </w:t>
      </w:r>
    </w:p>
    <w:p w14:paraId="01D887F5"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Ammar, A., &amp; Spada, N. (2006). One size </w:t>
      </w:r>
      <w:proofErr w:type="gramStart"/>
      <w:r>
        <w:rPr>
          <w:rFonts w:ascii="Times New Roman" w:hAnsi="Times New Roman" w:cs="Times New Roman"/>
          <w:sz w:val="24"/>
          <w:szCs w:val="24"/>
        </w:rPr>
        <w:t>fits</w:t>
      </w:r>
      <w:proofErr w:type="gramEnd"/>
      <w:r>
        <w:rPr>
          <w:rFonts w:ascii="Times New Roman" w:hAnsi="Times New Roman" w:cs="Times New Roman"/>
          <w:sz w:val="24"/>
          <w:szCs w:val="24"/>
        </w:rPr>
        <w:t xml:space="preserve"> all? Recasts, prompts, and L2 learning. </w:t>
      </w:r>
      <w:r>
        <w:rPr>
          <w:rFonts w:ascii="Times New Roman" w:hAnsi="Times New Roman" w:cs="Times New Roman"/>
          <w:i/>
          <w:iCs/>
          <w:sz w:val="24"/>
          <w:szCs w:val="24"/>
        </w:rPr>
        <w:t>Studies in Second Language Acquisition</w:t>
      </w:r>
      <w:r>
        <w:rPr>
          <w:rFonts w:ascii="Times New Roman" w:hAnsi="Times New Roman" w:cs="Times New Roman"/>
          <w:sz w:val="24"/>
          <w:szCs w:val="24"/>
        </w:rPr>
        <w:t>, </w:t>
      </w:r>
      <w:r>
        <w:rPr>
          <w:rFonts w:ascii="Times New Roman" w:hAnsi="Times New Roman" w:cs="Times New Roman"/>
          <w:i/>
          <w:iCs/>
          <w:sz w:val="24"/>
          <w:szCs w:val="24"/>
        </w:rPr>
        <w:t>28</w:t>
      </w:r>
      <w:r>
        <w:rPr>
          <w:rFonts w:ascii="Times New Roman" w:hAnsi="Times New Roman" w:cs="Times New Roman"/>
          <w:sz w:val="24"/>
          <w:szCs w:val="24"/>
        </w:rPr>
        <w:t xml:space="preserve">, 543-574. </w:t>
      </w:r>
    </w:p>
    <w:p w14:paraId="6AE47AA6" w14:textId="4B656ECE"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Blum-</w:t>
      </w:r>
      <w:proofErr w:type="spellStart"/>
      <w:r>
        <w:rPr>
          <w:rFonts w:ascii="Times New Roman" w:hAnsi="Times New Roman" w:cs="Times New Roman"/>
          <w:sz w:val="24"/>
          <w:szCs w:val="24"/>
        </w:rPr>
        <w:t>Kulka</w:t>
      </w:r>
      <w:proofErr w:type="spellEnd"/>
      <w:r>
        <w:rPr>
          <w:rFonts w:ascii="Times New Roman" w:hAnsi="Times New Roman" w:cs="Times New Roman"/>
          <w:sz w:val="24"/>
          <w:szCs w:val="24"/>
        </w:rPr>
        <w:t xml:space="preserve">, S. (1987). Indirectness and politeness: Same or different? </w:t>
      </w:r>
      <w:r>
        <w:rPr>
          <w:rFonts w:ascii="Times New Roman" w:hAnsi="Times New Roman" w:cs="Times New Roman"/>
          <w:i/>
          <w:iCs/>
          <w:sz w:val="24"/>
          <w:szCs w:val="24"/>
        </w:rPr>
        <w:t>Journal of Pragmatics</w:t>
      </w:r>
      <w:r>
        <w:rPr>
          <w:rFonts w:ascii="Times New Roman" w:hAnsi="Times New Roman" w:cs="Times New Roman"/>
          <w:sz w:val="24"/>
          <w:szCs w:val="24"/>
        </w:rPr>
        <w:t xml:space="preserve">, </w:t>
      </w:r>
      <w:r>
        <w:rPr>
          <w:rFonts w:ascii="Times New Roman" w:hAnsi="Times New Roman" w:cs="Times New Roman"/>
          <w:i/>
          <w:iCs/>
          <w:sz w:val="24"/>
          <w:szCs w:val="24"/>
        </w:rPr>
        <w:t>11</w:t>
      </w:r>
      <w:r>
        <w:rPr>
          <w:rFonts w:ascii="Times New Roman" w:hAnsi="Times New Roman" w:cs="Times New Roman"/>
          <w:sz w:val="24"/>
          <w:szCs w:val="24"/>
        </w:rPr>
        <w:t>, 145</w:t>
      </w:r>
      <w:r w:rsidR="001F7283">
        <w:rPr>
          <w:rFonts w:ascii="Times New Roman" w:hAnsi="Times New Roman" w:cs="Times New Roman"/>
          <w:sz w:val="24"/>
          <w:szCs w:val="24"/>
        </w:rPr>
        <w:t>-</w:t>
      </w:r>
      <w:r>
        <w:rPr>
          <w:rFonts w:ascii="Times New Roman" w:hAnsi="Times New Roman" w:cs="Times New Roman"/>
          <w:sz w:val="24"/>
          <w:szCs w:val="24"/>
        </w:rPr>
        <w:t>160.</w:t>
      </w:r>
    </w:p>
    <w:p w14:paraId="5A42186F"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sidRPr="008C5E08">
        <w:rPr>
          <w:rFonts w:ascii="Times New Roman" w:hAnsi="Times New Roman" w:cs="Times New Roman"/>
          <w:sz w:val="24"/>
          <w:szCs w:val="24"/>
        </w:rPr>
        <w:t xml:space="preserve">Bohannon, J.N., &amp; </w:t>
      </w:r>
      <w:proofErr w:type="spellStart"/>
      <w:r w:rsidRPr="008C5E08">
        <w:rPr>
          <w:rFonts w:ascii="Times New Roman" w:hAnsi="Times New Roman" w:cs="Times New Roman"/>
          <w:sz w:val="24"/>
          <w:szCs w:val="24"/>
        </w:rPr>
        <w:t>Stanowicz</w:t>
      </w:r>
      <w:proofErr w:type="spellEnd"/>
      <w:r w:rsidRPr="008C5E08">
        <w:rPr>
          <w:rFonts w:ascii="Times New Roman" w:hAnsi="Times New Roman" w:cs="Times New Roman"/>
          <w:sz w:val="24"/>
          <w:szCs w:val="24"/>
        </w:rPr>
        <w:t xml:space="preserve">, L. (1988). The issue of negative evidence: adult responses to children's language errors. </w:t>
      </w:r>
      <w:r w:rsidRPr="008C5E08">
        <w:rPr>
          <w:rFonts w:ascii="Times New Roman" w:hAnsi="Times New Roman" w:cs="Times New Roman"/>
          <w:i/>
          <w:sz w:val="24"/>
          <w:szCs w:val="24"/>
        </w:rPr>
        <w:t>Developmental Psychology, 24</w:t>
      </w:r>
      <w:r w:rsidRPr="008C5E08">
        <w:rPr>
          <w:rFonts w:ascii="Times New Roman" w:hAnsi="Times New Roman" w:cs="Times New Roman"/>
          <w:sz w:val="24"/>
          <w:szCs w:val="24"/>
        </w:rPr>
        <w:t xml:space="preserve">, 684-689. </w:t>
      </w:r>
    </w:p>
    <w:p w14:paraId="34B03AE8"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Braidi</w:t>
      </w:r>
      <w:proofErr w:type="spellEnd"/>
      <w:r>
        <w:rPr>
          <w:rFonts w:ascii="Times New Roman" w:hAnsi="Times New Roman" w:cs="Times New Roman"/>
          <w:sz w:val="24"/>
          <w:szCs w:val="24"/>
        </w:rPr>
        <w:t xml:space="preserve">, S. M. (2002). Reexamining the role of recasts in native-speaker/nonnative-speaker interactions. </w:t>
      </w:r>
      <w:r>
        <w:rPr>
          <w:rFonts w:ascii="Times New Roman" w:hAnsi="Times New Roman" w:cs="Times New Roman"/>
          <w:i/>
          <w:sz w:val="24"/>
          <w:szCs w:val="24"/>
        </w:rPr>
        <w:t>Language Learning, 52</w:t>
      </w:r>
      <w:r>
        <w:rPr>
          <w:rFonts w:ascii="Times New Roman" w:hAnsi="Times New Roman" w:cs="Times New Roman"/>
          <w:sz w:val="24"/>
          <w:szCs w:val="24"/>
        </w:rPr>
        <w:t>, 194-211.</w:t>
      </w:r>
    </w:p>
    <w:p w14:paraId="67D0B54A" w14:textId="57ECAC53"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sidRPr="001A1593">
        <w:rPr>
          <w:rFonts w:ascii="Times New Roman" w:hAnsi="Times New Roman" w:cs="Times New Roman"/>
          <w:sz w:val="24"/>
          <w:szCs w:val="24"/>
        </w:rPr>
        <w:t xml:space="preserve">Brown, R., &amp; Hanlon, C. (1970). Derivational complexity and order of acquisition in child speech. In J. Hayes (Ed.), </w:t>
      </w:r>
      <w:r w:rsidRPr="001A1593">
        <w:rPr>
          <w:rFonts w:ascii="Times New Roman" w:hAnsi="Times New Roman" w:cs="Times New Roman"/>
          <w:i/>
          <w:sz w:val="24"/>
          <w:szCs w:val="24"/>
        </w:rPr>
        <w:t xml:space="preserve">Cognition and the development of language </w:t>
      </w:r>
      <w:r w:rsidRPr="001A1593">
        <w:rPr>
          <w:rFonts w:ascii="Times New Roman" w:hAnsi="Times New Roman" w:cs="Times New Roman"/>
          <w:sz w:val="24"/>
          <w:szCs w:val="24"/>
        </w:rPr>
        <w:t>(pp. 11-53). New York: Wiley.</w:t>
      </w:r>
    </w:p>
    <w:p w14:paraId="4CC7BE02" w14:textId="592E61CA" w:rsidR="00727659" w:rsidRDefault="00727659" w:rsidP="00727659">
      <w:pPr>
        <w:widowControl w:val="0"/>
        <w:autoSpaceDE w:val="0"/>
        <w:autoSpaceDN w:val="0"/>
        <w:adjustRightInd w:val="0"/>
        <w:spacing w:line="480" w:lineRule="auto"/>
        <w:ind w:left="706" w:hanging="706"/>
        <w:contextualSpacing/>
        <w:rPr>
          <w:rFonts w:ascii="Times New Roman" w:hAnsi="Times New Roman" w:cs="Times New Roman"/>
          <w:sz w:val="24"/>
          <w:szCs w:val="24"/>
          <w:lang w:val="en"/>
        </w:rPr>
      </w:pPr>
      <w:r>
        <w:rPr>
          <w:rFonts w:ascii="Times New Roman" w:hAnsi="Times New Roman" w:cs="Times New Roman"/>
          <w:sz w:val="24"/>
          <w:szCs w:val="24"/>
          <w:lang w:val="en"/>
        </w:rPr>
        <w:t xml:space="preserve">Carroll, J. B., &amp; </w:t>
      </w:r>
      <w:proofErr w:type="spellStart"/>
      <w:r>
        <w:rPr>
          <w:rFonts w:ascii="Times New Roman" w:hAnsi="Times New Roman" w:cs="Times New Roman"/>
          <w:sz w:val="24"/>
          <w:szCs w:val="24"/>
          <w:lang w:val="en"/>
        </w:rPr>
        <w:t>Sapon</w:t>
      </w:r>
      <w:proofErr w:type="spellEnd"/>
      <w:r>
        <w:rPr>
          <w:rFonts w:ascii="Times New Roman" w:hAnsi="Times New Roman" w:cs="Times New Roman"/>
          <w:sz w:val="24"/>
          <w:szCs w:val="24"/>
          <w:lang w:val="en"/>
        </w:rPr>
        <w:t xml:space="preserve">, </w:t>
      </w:r>
      <w:r>
        <w:rPr>
          <w:rFonts w:ascii="Times New Roman" w:hAnsi="Times New Roman" w:cs="Times New Roman"/>
          <w:sz w:val="24"/>
          <w:szCs w:val="24"/>
        </w:rPr>
        <w:t xml:space="preserve">S. (1959). </w:t>
      </w:r>
      <w:r>
        <w:rPr>
          <w:rFonts w:ascii="Times New Roman" w:hAnsi="Times New Roman" w:cs="Times New Roman"/>
          <w:i/>
          <w:sz w:val="24"/>
          <w:szCs w:val="24"/>
        </w:rPr>
        <w:t>Modern Language Aptitude Test: Form A</w:t>
      </w:r>
      <w:r>
        <w:rPr>
          <w:rFonts w:ascii="Times New Roman" w:hAnsi="Times New Roman" w:cs="Times New Roman"/>
          <w:sz w:val="24"/>
          <w:szCs w:val="24"/>
        </w:rPr>
        <w:t xml:space="preserve">. New York: </w:t>
      </w:r>
      <w:r>
        <w:rPr>
          <w:rFonts w:ascii="Times New Roman" w:hAnsi="Times New Roman" w:cs="Times New Roman"/>
          <w:sz w:val="24"/>
          <w:szCs w:val="24"/>
        </w:rPr>
        <w:lastRenderedPageBreak/>
        <w:t>Psychological Corporation.</w:t>
      </w:r>
    </w:p>
    <w:p w14:paraId="25D142AC"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pacing w:val="-2"/>
          <w:sz w:val="24"/>
          <w:szCs w:val="24"/>
        </w:rPr>
      </w:pPr>
      <w:r>
        <w:rPr>
          <w:rFonts w:ascii="Times New Roman" w:hAnsi="Times New Roman" w:cs="Times New Roman"/>
          <w:spacing w:val="-2"/>
          <w:sz w:val="24"/>
          <w:szCs w:val="24"/>
        </w:rPr>
        <w:t xml:space="preserve">Carroll, S. (2001). </w:t>
      </w:r>
      <w:r>
        <w:rPr>
          <w:rFonts w:ascii="Times New Roman" w:hAnsi="Times New Roman" w:cs="Times New Roman"/>
          <w:i/>
          <w:iCs/>
          <w:spacing w:val="-2"/>
          <w:sz w:val="24"/>
          <w:szCs w:val="24"/>
        </w:rPr>
        <w:t xml:space="preserve">Input and evidence: The raw material of second language acquisition </w:t>
      </w:r>
      <w:r>
        <w:rPr>
          <w:rFonts w:ascii="Times New Roman" w:hAnsi="Times New Roman" w:cs="Times New Roman"/>
          <w:spacing w:val="-2"/>
          <w:sz w:val="24"/>
          <w:szCs w:val="24"/>
        </w:rPr>
        <w:t xml:space="preserve">Philadelphia, PA: J. Benjamins. </w:t>
      </w:r>
    </w:p>
    <w:p w14:paraId="67F78232" w14:textId="367F88DC"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Cepeda, N. J., </w:t>
      </w:r>
      <w:proofErr w:type="spellStart"/>
      <w:r>
        <w:rPr>
          <w:rFonts w:ascii="Times New Roman" w:hAnsi="Times New Roman" w:cs="Times New Roman"/>
          <w:sz w:val="24"/>
          <w:szCs w:val="24"/>
        </w:rPr>
        <w:t>Pashler</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Vul</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Wixted</w:t>
      </w:r>
      <w:proofErr w:type="spellEnd"/>
      <w:r>
        <w:rPr>
          <w:rFonts w:ascii="Times New Roman" w:hAnsi="Times New Roman" w:cs="Times New Roman"/>
          <w:sz w:val="24"/>
          <w:szCs w:val="24"/>
        </w:rPr>
        <w:t xml:space="preserve">, J. T., &amp; Rohrer, D. (2006). Distributed practice in verbal recall tasks: A review and quantitative synthesis. </w:t>
      </w:r>
      <w:r>
        <w:rPr>
          <w:rFonts w:ascii="Times New Roman" w:hAnsi="Times New Roman" w:cs="Times New Roman"/>
          <w:i/>
          <w:sz w:val="24"/>
          <w:szCs w:val="24"/>
        </w:rPr>
        <w:t>Psychological Bulletin</w:t>
      </w:r>
      <w:r>
        <w:rPr>
          <w:rFonts w:ascii="Times New Roman" w:hAnsi="Times New Roman" w:cs="Times New Roman"/>
          <w:sz w:val="24"/>
          <w:szCs w:val="24"/>
        </w:rPr>
        <w:t xml:space="preserve">, 132, 354 </w:t>
      </w:r>
      <w:r w:rsidR="001F7283">
        <w:rPr>
          <w:rFonts w:ascii="Times New Roman" w:hAnsi="Times New Roman" w:cs="Times New Roman"/>
          <w:sz w:val="24"/>
          <w:szCs w:val="24"/>
        </w:rPr>
        <w:t>-</w:t>
      </w:r>
      <w:r>
        <w:rPr>
          <w:rFonts w:ascii="Times New Roman" w:hAnsi="Times New Roman" w:cs="Times New Roman"/>
          <w:sz w:val="24"/>
          <w:szCs w:val="24"/>
        </w:rPr>
        <w:t>380</w:t>
      </w:r>
    </w:p>
    <w:p w14:paraId="1D4A9D78"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Chun, A. E., Day, R. R. </w:t>
      </w:r>
      <w:proofErr w:type="spellStart"/>
      <w:r>
        <w:rPr>
          <w:rFonts w:ascii="Times New Roman" w:hAnsi="Times New Roman" w:cs="Times New Roman"/>
          <w:sz w:val="24"/>
          <w:szCs w:val="24"/>
        </w:rPr>
        <w:t>Cheneworth</w:t>
      </w:r>
      <w:proofErr w:type="spellEnd"/>
      <w:r>
        <w:rPr>
          <w:rFonts w:ascii="Times New Roman" w:hAnsi="Times New Roman" w:cs="Times New Roman"/>
          <w:sz w:val="24"/>
          <w:szCs w:val="24"/>
        </w:rPr>
        <w:t xml:space="preserve">, N.., &amp; </w:t>
      </w:r>
      <w:proofErr w:type="spellStart"/>
      <w:r>
        <w:rPr>
          <w:rFonts w:ascii="Times New Roman" w:hAnsi="Times New Roman" w:cs="Times New Roman"/>
          <w:sz w:val="24"/>
          <w:szCs w:val="24"/>
        </w:rPr>
        <w:t>Lupescu</w:t>
      </w:r>
      <w:proofErr w:type="spellEnd"/>
      <w:r>
        <w:rPr>
          <w:rFonts w:ascii="Times New Roman" w:hAnsi="Times New Roman" w:cs="Times New Roman"/>
          <w:sz w:val="24"/>
          <w:szCs w:val="24"/>
        </w:rPr>
        <w:t xml:space="preserve">, S. (1982). Errors, interaction, and correction: A study of native-nonnative conversations. </w:t>
      </w:r>
      <w:r>
        <w:rPr>
          <w:rFonts w:ascii="Times New Roman" w:hAnsi="Times New Roman" w:cs="Times New Roman"/>
          <w:i/>
          <w:sz w:val="24"/>
          <w:szCs w:val="24"/>
        </w:rPr>
        <w:t>TESOL Quarterly, 16</w:t>
      </w:r>
      <w:r>
        <w:rPr>
          <w:rFonts w:ascii="Times New Roman" w:hAnsi="Times New Roman" w:cs="Times New Roman"/>
          <w:sz w:val="24"/>
          <w:szCs w:val="24"/>
        </w:rPr>
        <w:t xml:space="preserve">, 537-547. </w:t>
      </w:r>
    </w:p>
    <w:p w14:paraId="5287CE3F" w14:textId="1CBE1B0C" w:rsidR="00727659" w:rsidRDefault="00727659" w:rsidP="00727659">
      <w:pPr>
        <w:autoSpaceDE w:val="0"/>
        <w:autoSpaceDN w:val="0"/>
        <w:adjustRightInd w:val="0"/>
        <w:spacing w:after="0" w:line="480" w:lineRule="auto"/>
        <w:ind w:left="720" w:hanging="720"/>
        <w:rPr>
          <w:rFonts w:ascii="Times New Roman" w:hAnsi="Times New Roman" w:cs="Times New Roman"/>
          <w:spacing w:val="-2"/>
          <w:sz w:val="24"/>
          <w:szCs w:val="24"/>
        </w:rPr>
      </w:pPr>
      <w:proofErr w:type="spellStart"/>
      <w:r w:rsidRPr="00527DB6">
        <w:rPr>
          <w:rFonts w:ascii="Times New Roman" w:hAnsi="Times New Roman" w:cs="Times New Roman"/>
          <w:spacing w:val="-2"/>
          <w:sz w:val="24"/>
          <w:szCs w:val="24"/>
        </w:rPr>
        <w:t>De</w:t>
      </w:r>
      <w:r w:rsidR="00996642">
        <w:rPr>
          <w:rFonts w:ascii="Times New Roman" w:hAnsi="Times New Roman" w:cs="Times New Roman"/>
          <w:spacing w:val="-2"/>
          <w:sz w:val="24"/>
          <w:szCs w:val="24"/>
        </w:rPr>
        <w:t>K</w:t>
      </w:r>
      <w:r w:rsidRPr="00527DB6">
        <w:rPr>
          <w:rFonts w:ascii="Times New Roman" w:hAnsi="Times New Roman" w:cs="Times New Roman"/>
          <w:spacing w:val="-2"/>
          <w:sz w:val="24"/>
          <w:szCs w:val="24"/>
        </w:rPr>
        <w:t>eyser</w:t>
      </w:r>
      <w:proofErr w:type="spellEnd"/>
      <w:r w:rsidRPr="00527DB6">
        <w:rPr>
          <w:rFonts w:ascii="Times New Roman" w:hAnsi="Times New Roman" w:cs="Times New Roman"/>
          <w:spacing w:val="-2"/>
          <w:sz w:val="24"/>
          <w:szCs w:val="24"/>
        </w:rPr>
        <w:t xml:space="preserve">, R. (2007). Skill acquisition theory. In B. VanPatten &amp; J. Williams (Eds.), </w:t>
      </w:r>
      <w:r w:rsidRPr="00527DB6">
        <w:rPr>
          <w:rFonts w:ascii="Times New Roman" w:hAnsi="Times New Roman" w:cs="Times New Roman"/>
          <w:i/>
          <w:spacing w:val="-2"/>
          <w:sz w:val="24"/>
          <w:szCs w:val="24"/>
        </w:rPr>
        <w:t>Theories in second language acquisition: An introduction</w:t>
      </w:r>
      <w:r w:rsidRPr="00527DB6">
        <w:rPr>
          <w:rFonts w:ascii="Times New Roman" w:hAnsi="Times New Roman" w:cs="Times New Roman"/>
          <w:spacing w:val="-2"/>
          <w:sz w:val="24"/>
          <w:szCs w:val="24"/>
        </w:rPr>
        <w:t xml:space="preserve"> (pp. 97-113). New Jersey: Lawrence Erlbaum.</w:t>
      </w:r>
    </w:p>
    <w:p w14:paraId="3F0035EE" w14:textId="1E1AF58E" w:rsidR="00727659" w:rsidRPr="00527DB6" w:rsidRDefault="00727659" w:rsidP="00727659">
      <w:pPr>
        <w:adjustRightInd w:val="0"/>
        <w:snapToGrid w:val="0"/>
        <w:spacing w:line="480" w:lineRule="auto"/>
        <w:ind w:left="706" w:hanging="706"/>
        <w:rPr>
          <w:rFonts w:ascii="Times New Roman" w:hAnsi="Times New Roman" w:cs="Times New Roman"/>
          <w:spacing w:val="-2"/>
          <w:sz w:val="24"/>
          <w:szCs w:val="24"/>
        </w:rPr>
      </w:pPr>
      <w:proofErr w:type="spellStart"/>
      <w:r>
        <w:rPr>
          <w:rFonts w:ascii="Times New Roman" w:eastAsia="SimSun" w:hAnsi="Times New Roman" w:cs="Times New Roman"/>
          <w:sz w:val="24"/>
          <w:szCs w:val="24"/>
          <w:lang w:eastAsia="zh-CN"/>
        </w:rPr>
        <w:t>DeKeyser</w:t>
      </w:r>
      <w:proofErr w:type="spellEnd"/>
      <w:r>
        <w:rPr>
          <w:rFonts w:ascii="Times New Roman" w:eastAsia="SimSun" w:hAnsi="Times New Roman" w:cs="Times New Roman"/>
          <w:sz w:val="24"/>
          <w:szCs w:val="24"/>
          <w:lang w:eastAsia="zh-CN"/>
        </w:rPr>
        <w:t xml:space="preserve">, R. (2012). Interactions between individual differences, treatments, and structures in SLA. </w:t>
      </w:r>
      <w:r>
        <w:rPr>
          <w:rFonts w:ascii="Times New Roman" w:eastAsia="SimSun" w:hAnsi="Times New Roman" w:cs="Times New Roman"/>
          <w:i/>
          <w:sz w:val="24"/>
          <w:szCs w:val="24"/>
          <w:lang w:eastAsia="zh-CN"/>
        </w:rPr>
        <w:t>Language Learning</w:t>
      </w:r>
      <w:r>
        <w:rPr>
          <w:rFonts w:ascii="Times New Roman" w:eastAsia="SimSun" w:hAnsi="Times New Roman" w:cs="Times New Roman"/>
          <w:sz w:val="24"/>
          <w:szCs w:val="24"/>
          <w:lang w:eastAsia="zh-CN"/>
        </w:rPr>
        <w:t xml:space="preserve">, </w:t>
      </w:r>
      <w:r>
        <w:rPr>
          <w:rFonts w:ascii="Times New Roman" w:eastAsia="SimSun" w:hAnsi="Times New Roman" w:cs="Times New Roman"/>
          <w:i/>
          <w:sz w:val="24"/>
          <w:szCs w:val="24"/>
          <w:lang w:eastAsia="zh-CN"/>
        </w:rPr>
        <w:t>62</w:t>
      </w:r>
      <w:r>
        <w:rPr>
          <w:rFonts w:ascii="Times New Roman" w:eastAsia="SimSun" w:hAnsi="Times New Roman" w:cs="Times New Roman"/>
          <w:sz w:val="24"/>
          <w:szCs w:val="24"/>
          <w:lang w:eastAsia="zh-CN"/>
        </w:rPr>
        <w:t>, 189</w:t>
      </w:r>
      <w:r w:rsidR="001F7283">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200.</w:t>
      </w:r>
    </w:p>
    <w:p w14:paraId="0621CCA6" w14:textId="77777777" w:rsidR="00727659" w:rsidRDefault="00727659" w:rsidP="00727659">
      <w:pPr>
        <w:autoSpaceDE w:val="0"/>
        <w:autoSpaceDN w:val="0"/>
        <w:adjustRightInd w:val="0"/>
        <w:spacing w:after="0" w:line="480" w:lineRule="auto"/>
        <w:ind w:left="720" w:hanging="720"/>
      </w:pPr>
      <w:proofErr w:type="spellStart"/>
      <w:r w:rsidRPr="001A1593">
        <w:rPr>
          <w:rFonts w:ascii="Times New Roman" w:hAnsi="Times New Roman" w:cs="Times New Roman"/>
          <w:sz w:val="24"/>
          <w:szCs w:val="24"/>
        </w:rPr>
        <w:t>Demetras</w:t>
      </w:r>
      <w:proofErr w:type="spellEnd"/>
      <w:r w:rsidRPr="001A1593">
        <w:rPr>
          <w:rFonts w:ascii="Times New Roman" w:hAnsi="Times New Roman" w:cs="Times New Roman"/>
          <w:sz w:val="24"/>
          <w:szCs w:val="24"/>
        </w:rPr>
        <w:t>, M.J., Post, K.N.</w:t>
      </w:r>
      <w:r>
        <w:rPr>
          <w:rFonts w:ascii="Times New Roman" w:hAnsi="Times New Roman" w:cs="Times New Roman"/>
          <w:sz w:val="24"/>
          <w:szCs w:val="24"/>
        </w:rPr>
        <w:t>,</w:t>
      </w:r>
      <w:r w:rsidRPr="001A1593">
        <w:rPr>
          <w:rFonts w:ascii="Times New Roman" w:hAnsi="Times New Roman" w:cs="Times New Roman"/>
          <w:sz w:val="24"/>
          <w:szCs w:val="24"/>
        </w:rPr>
        <w:t xml:space="preserve"> &amp; Snow, C.E. (1986). Feedback to first language</w:t>
      </w:r>
      <w:r>
        <w:rPr>
          <w:rFonts w:ascii="Times New Roman" w:hAnsi="Times New Roman" w:cs="Times New Roman"/>
          <w:sz w:val="24"/>
          <w:szCs w:val="24"/>
        </w:rPr>
        <w:t xml:space="preserve"> </w:t>
      </w:r>
      <w:r w:rsidRPr="001A1593">
        <w:rPr>
          <w:rFonts w:ascii="Times New Roman" w:hAnsi="Times New Roman" w:cs="Times New Roman"/>
          <w:sz w:val="24"/>
          <w:szCs w:val="24"/>
        </w:rPr>
        <w:t xml:space="preserve">learners: the role of repetitions and clarification questions. </w:t>
      </w:r>
      <w:r w:rsidRPr="001A1593">
        <w:rPr>
          <w:rFonts w:ascii="Times New Roman" w:hAnsi="Times New Roman" w:cs="Times New Roman"/>
          <w:i/>
          <w:sz w:val="24"/>
          <w:szCs w:val="24"/>
        </w:rPr>
        <w:t>Journal of Child Language, 13</w:t>
      </w:r>
      <w:r w:rsidRPr="001A1593">
        <w:rPr>
          <w:rFonts w:ascii="Times New Roman" w:hAnsi="Times New Roman" w:cs="Times New Roman"/>
          <w:sz w:val="24"/>
          <w:szCs w:val="24"/>
        </w:rPr>
        <w:t>, 275-292.</w:t>
      </w:r>
      <w:r w:rsidRPr="001A1593">
        <w:t xml:space="preserve"> </w:t>
      </w:r>
    </w:p>
    <w:p w14:paraId="59B49FF8"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Dilans</w:t>
      </w:r>
      <w:proofErr w:type="spellEnd"/>
      <w:r>
        <w:rPr>
          <w:rFonts w:ascii="Times New Roman" w:hAnsi="Times New Roman" w:cs="Times New Roman"/>
          <w:sz w:val="24"/>
          <w:szCs w:val="24"/>
        </w:rPr>
        <w:t>, G. G. (2010). Corrective feedback and L2 vocabulary development: Prompts and recasts in the adult ESL classroom. </w:t>
      </w:r>
      <w:r>
        <w:rPr>
          <w:rFonts w:ascii="Times New Roman" w:hAnsi="Times New Roman" w:cs="Times New Roman"/>
          <w:i/>
          <w:iCs/>
          <w:sz w:val="24"/>
          <w:szCs w:val="24"/>
        </w:rPr>
        <w:t>Canadian Modern Language Review, 66</w:t>
      </w:r>
      <w:r>
        <w:rPr>
          <w:rFonts w:ascii="Times New Roman" w:hAnsi="Times New Roman" w:cs="Times New Roman"/>
          <w:sz w:val="24"/>
          <w:szCs w:val="24"/>
        </w:rPr>
        <w:t>, 787-816.</w:t>
      </w:r>
    </w:p>
    <w:p w14:paraId="0169D89F" w14:textId="5B944B5B" w:rsidR="00727659" w:rsidRDefault="00727659" w:rsidP="00727659">
      <w:pPr>
        <w:autoSpaceDE w:val="0"/>
        <w:autoSpaceDN w:val="0"/>
        <w:adjustRightInd w:val="0"/>
        <w:spacing w:after="0" w:line="480" w:lineRule="auto"/>
        <w:ind w:left="720" w:hanging="720"/>
      </w:pPr>
      <w:r>
        <w:rPr>
          <w:rFonts w:ascii="Times New Roman" w:hAnsi="Times New Roman" w:cs="Times New Roman"/>
          <w:spacing w:val="-2"/>
          <w:sz w:val="24"/>
          <w:szCs w:val="24"/>
        </w:rPr>
        <w:t xml:space="preserve">Doughty, C. J. (2001). Cognitive underpinnings of focus on form. In P. Robinson (Ed.), </w:t>
      </w:r>
      <w:r>
        <w:rPr>
          <w:rFonts w:ascii="Times New Roman" w:hAnsi="Times New Roman" w:cs="Times New Roman"/>
          <w:i/>
          <w:iCs/>
          <w:spacing w:val="-2"/>
          <w:sz w:val="24"/>
          <w:szCs w:val="24"/>
        </w:rPr>
        <w:t xml:space="preserve">Cognition and second language instruction </w:t>
      </w:r>
      <w:r>
        <w:rPr>
          <w:rFonts w:ascii="Times New Roman" w:hAnsi="Times New Roman" w:cs="Times New Roman"/>
          <w:spacing w:val="-2"/>
          <w:sz w:val="24"/>
          <w:szCs w:val="24"/>
        </w:rPr>
        <w:t>(pp. 206</w:t>
      </w:r>
      <w:r w:rsidR="001F7283">
        <w:rPr>
          <w:rFonts w:ascii="Times New Roman" w:hAnsi="Times New Roman" w:cs="Times New Roman"/>
          <w:spacing w:val="-2"/>
          <w:sz w:val="24"/>
          <w:szCs w:val="24"/>
        </w:rPr>
        <w:t>-</w:t>
      </w:r>
      <w:r>
        <w:rPr>
          <w:rFonts w:ascii="Times New Roman" w:hAnsi="Times New Roman" w:cs="Times New Roman"/>
          <w:spacing w:val="-2"/>
          <w:sz w:val="24"/>
          <w:szCs w:val="24"/>
        </w:rPr>
        <w:t>257). Cambridge, UK: CUP.</w:t>
      </w:r>
    </w:p>
    <w:p w14:paraId="54A7F1F9" w14:textId="3C209FEA"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sidRPr="00A80672">
        <w:rPr>
          <w:rFonts w:ascii="Times New Roman" w:hAnsi="Times New Roman" w:cs="Times New Roman"/>
          <w:sz w:val="24"/>
          <w:szCs w:val="24"/>
        </w:rPr>
        <w:t xml:space="preserve">Doughty, C., &amp; Pica, T. (1986). “Information gap” tasks: Do they facilitate second language acquisition? </w:t>
      </w:r>
      <w:r w:rsidRPr="00A80672">
        <w:rPr>
          <w:rFonts w:ascii="Times New Roman" w:hAnsi="Times New Roman" w:cs="Times New Roman"/>
          <w:i/>
          <w:iCs/>
          <w:sz w:val="24"/>
          <w:szCs w:val="24"/>
        </w:rPr>
        <w:t>TESOL Quarterly</w:t>
      </w:r>
      <w:r w:rsidRPr="00A80672">
        <w:rPr>
          <w:rFonts w:ascii="Times New Roman" w:hAnsi="Times New Roman" w:cs="Times New Roman"/>
          <w:sz w:val="24"/>
          <w:szCs w:val="24"/>
        </w:rPr>
        <w:t xml:space="preserve">, </w:t>
      </w:r>
      <w:r w:rsidRPr="00A80672">
        <w:rPr>
          <w:rFonts w:ascii="Times New Roman" w:hAnsi="Times New Roman" w:cs="Times New Roman"/>
          <w:i/>
          <w:iCs/>
          <w:sz w:val="24"/>
          <w:szCs w:val="24"/>
        </w:rPr>
        <w:t>20</w:t>
      </w:r>
      <w:r w:rsidRPr="00A80672">
        <w:rPr>
          <w:rFonts w:ascii="Times New Roman" w:hAnsi="Times New Roman" w:cs="Times New Roman"/>
          <w:sz w:val="24"/>
          <w:szCs w:val="24"/>
        </w:rPr>
        <w:t>, 305</w:t>
      </w:r>
      <w:r w:rsidR="001F7283">
        <w:rPr>
          <w:rFonts w:ascii="Times New Roman" w:hAnsi="Times New Roman" w:cs="Times New Roman"/>
          <w:sz w:val="24"/>
          <w:szCs w:val="24"/>
        </w:rPr>
        <w:t>-</w:t>
      </w:r>
      <w:r w:rsidRPr="00A80672">
        <w:rPr>
          <w:rFonts w:ascii="Times New Roman" w:hAnsi="Times New Roman" w:cs="Times New Roman"/>
          <w:sz w:val="24"/>
          <w:szCs w:val="24"/>
        </w:rPr>
        <w:t>325.</w:t>
      </w:r>
    </w:p>
    <w:p w14:paraId="49FACFB9" w14:textId="03207D3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pacing w:val="-2"/>
          <w:sz w:val="24"/>
          <w:szCs w:val="24"/>
        </w:rPr>
        <w:lastRenderedPageBreak/>
        <w:t xml:space="preserve">Doughty, C., &amp; Varela, E. (1998). Communicative focus on form. In C. Doughty and J. Williams (Eds.). </w:t>
      </w:r>
      <w:r>
        <w:rPr>
          <w:rFonts w:ascii="Times New Roman" w:hAnsi="Times New Roman" w:cs="Times New Roman"/>
          <w:i/>
          <w:iCs/>
          <w:spacing w:val="-2"/>
          <w:sz w:val="24"/>
          <w:szCs w:val="24"/>
        </w:rPr>
        <w:t>Focus on form in classroom second language acquisition</w:t>
      </w:r>
      <w:r>
        <w:rPr>
          <w:rFonts w:ascii="Times New Roman" w:hAnsi="Times New Roman" w:cs="Times New Roman"/>
          <w:spacing w:val="-2"/>
          <w:sz w:val="24"/>
          <w:szCs w:val="24"/>
        </w:rPr>
        <w:t xml:space="preserve"> (pp.  114</w:t>
      </w:r>
      <w:r w:rsidR="001F7283">
        <w:rPr>
          <w:rFonts w:ascii="Times New Roman" w:hAnsi="Times New Roman" w:cs="Times New Roman"/>
          <w:spacing w:val="-2"/>
          <w:sz w:val="24"/>
          <w:szCs w:val="24"/>
        </w:rPr>
        <w:t>-</w:t>
      </w:r>
      <w:r>
        <w:rPr>
          <w:rFonts w:ascii="Times New Roman" w:hAnsi="Times New Roman" w:cs="Times New Roman"/>
          <w:spacing w:val="-2"/>
          <w:sz w:val="24"/>
          <w:szCs w:val="24"/>
        </w:rPr>
        <w:t>138). New York: CUP.</w:t>
      </w:r>
    </w:p>
    <w:p w14:paraId="35FFD196" w14:textId="4FC1C802" w:rsidR="00727659" w:rsidRDefault="00727659" w:rsidP="00727659">
      <w:pPr>
        <w:autoSpaceDE w:val="0"/>
        <w:autoSpaceDN w:val="0"/>
        <w:adjustRightInd w:val="0"/>
        <w:spacing w:after="0" w:line="480" w:lineRule="auto"/>
        <w:ind w:left="720" w:hanging="720"/>
        <w:rPr>
          <w:rFonts w:ascii="Times New Roman" w:hAnsi="Times New Roman" w:cs="Times New Roman"/>
          <w:spacing w:val="-2"/>
          <w:sz w:val="24"/>
          <w:szCs w:val="24"/>
        </w:rPr>
      </w:pPr>
      <w:r>
        <w:rPr>
          <w:rFonts w:ascii="Times New Roman" w:hAnsi="Times New Roman" w:cs="Times New Roman"/>
          <w:spacing w:val="-2"/>
          <w:sz w:val="24"/>
          <w:szCs w:val="24"/>
        </w:rPr>
        <w:t xml:space="preserve">Ellis, R. (1991). Grammar teaching practice or consciousness-raising? In R. Ellis (Ed.), </w:t>
      </w:r>
      <w:r>
        <w:rPr>
          <w:rFonts w:ascii="Times New Roman" w:hAnsi="Times New Roman" w:cs="Times New Roman"/>
          <w:i/>
          <w:spacing w:val="-2"/>
          <w:sz w:val="24"/>
          <w:szCs w:val="24"/>
        </w:rPr>
        <w:t>Second language acquisition and second language pedagogy</w:t>
      </w:r>
      <w:r>
        <w:rPr>
          <w:rFonts w:ascii="Times New Roman" w:hAnsi="Times New Roman" w:cs="Times New Roman"/>
          <w:spacing w:val="-2"/>
          <w:sz w:val="24"/>
          <w:szCs w:val="24"/>
        </w:rPr>
        <w:t xml:space="preserve"> (pp. 232-241). </w:t>
      </w:r>
      <w:proofErr w:type="spellStart"/>
      <w:r>
        <w:rPr>
          <w:rFonts w:ascii="Times New Roman" w:hAnsi="Times New Roman" w:cs="Times New Roman"/>
          <w:spacing w:val="-2"/>
          <w:sz w:val="24"/>
          <w:szCs w:val="24"/>
        </w:rPr>
        <w:t>Clev</w:t>
      </w:r>
      <w:r w:rsidR="001F7283">
        <w:rPr>
          <w:rFonts w:ascii="Times New Roman" w:hAnsi="Times New Roman" w:cs="Times New Roman"/>
          <w:spacing w:val="-2"/>
          <w:sz w:val="24"/>
          <w:szCs w:val="24"/>
        </w:rPr>
        <w:t>e</w:t>
      </w:r>
      <w:r>
        <w:rPr>
          <w:rFonts w:ascii="Times New Roman" w:hAnsi="Times New Roman" w:cs="Times New Roman"/>
          <w:spacing w:val="-2"/>
          <w:sz w:val="24"/>
          <w:szCs w:val="24"/>
        </w:rPr>
        <w:t>don</w:t>
      </w:r>
      <w:proofErr w:type="spellEnd"/>
      <w:r>
        <w:rPr>
          <w:rFonts w:ascii="Times New Roman" w:hAnsi="Times New Roman" w:cs="Times New Roman"/>
          <w:spacing w:val="-2"/>
          <w:sz w:val="24"/>
          <w:szCs w:val="24"/>
        </w:rPr>
        <w:t>, UK: Multilingual Matters.</w:t>
      </w:r>
    </w:p>
    <w:p w14:paraId="3218381E" w14:textId="4C388CE1" w:rsidR="00727659" w:rsidRDefault="00727659" w:rsidP="00727659">
      <w:pPr>
        <w:autoSpaceDE w:val="0"/>
        <w:autoSpaceDN w:val="0"/>
        <w:adjustRightInd w:val="0"/>
        <w:spacing w:after="0" w:line="480" w:lineRule="auto"/>
        <w:ind w:left="720" w:hanging="720"/>
        <w:rPr>
          <w:rFonts w:ascii="Times New Roman" w:hAnsi="Times New Roman" w:cs="Times New Roman"/>
          <w:spacing w:val="-2"/>
          <w:sz w:val="24"/>
          <w:szCs w:val="24"/>
        </w:rPr>
      </w:pPr>
      <w:r>
        <w:rPr>
          <w:rFonts w:ascii="Times New Roman" w:hAnsi="Times New Roman" w:cs="Times New Roman"/>
          <w:spacing w:val="-2"/>
          <w:sz w:val="24"/>
          <w:szCs w:val="24"/>
        </w:rPr>
        <w:t xml:space="preserve">Ellis, R. (2007). The differential effects of corrective feedback on two grammatical structures. In A. Mackey (Ed.), </w:t>
      </w:r>
      <w:r>
        <w:rPr>
          <w:rFonts w:ascii="Times New Roman" w:hAnsi="Times New Roman" w:cs="Times New Roman"/>
          <w:i/>
          <w:iCs/>
          <w:spacing w:val="-2"/>
          <w:sz w:val="24"/>
          <w:szCs w:val="24"/>
        </w:rPr>
        <w:t xml:space="preserve">Conversational interaction in second language acquisition </w:t>
      </w:r>
      <w:r>
        <w:rPr>
          <w:rFonts w:ascii="Times New Roman" w:hAnsi="Times New Roman" w:cs="Times New Roman"/>
          <w:iCs/>
          <w:spacing w:val="-2"/>
          <w:sz w:val="24"/>
          <w:szCs w:val="24"/>
        </w:rPr>
        <w:t>(pp</w:t>
      </w:r>
      <w:r>
        <w:rPr>
          <w:rFonts w:ascii="Times New Roman" w:hAnsi="Times New Roman" w:cs="Times New Roman"/>
          <w:i/>
          <w:iCs/>
          <w:spacing w:val="-2"/>
          <w:sz w:val="24"/>
          <w:szCs w:val="24"/>
        </w:rPr>
        <w:t>.</w:t>
      </w:r>
      <w:r>
        <w:rPr>
          <w:rFonts w:ascii="Times New Roman" w:hAnsi="Times New Roman" w:cs="Times New Roman"/>
          <w:spacing w:val="-2"/>
          <w:sz w:val="24"/>
          <w:szCs w:val="24"/>
        </w:rPr>
        <w:t xml:space="preserve"> 339</w:t>
      </w:r>
      <w:r w:rsidR="001F7283">
        <w:rPr>
          <w:rFonts w:ascii="Times New Roman" w:hAnsi="Times New Roman" w:cs="Times New Roman"/>
          <w:spacing w:val="-2"/>
          <w:sz w:val="24"/>
          <w:szCs w:val="24"/>
        </w:rPr>
        <w:t>-</w:t>
      </w:r>
      <w:r>
        <w:rPr>
          <w:rFonts w:ascii="Times New Roman" w:hAnsi="Times New Roman" w:cs="Times New Roman"/>
          <w:spacing w:val="-2"/>
          <w:sz w:val="24"/>
          <w:szCs w:val="24"/>
        </w:rPr>
        <w:t xml:space="preserve">360). New York: OUP. </w:t>
      </w:r>
    </w:p>
    <w:p w14:paraId="662D9B75"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pacing w:val="-2"/>
          <w:sz w:val="24"/>
          <w:szCs w:val="24"/>
        </w:rPr>
      </w:pPr>
      <w:r w:rsidRPr="008574CB">
        <w:rPr>
          <w:rFonts w:ascii="Times New Roman" w:hAnsi="Times New Roman" w:cs="Times New Roman"/>
          <w:spacing w:val="-2"/>
          <w:sz w:val="24"/>
          <w:szCs w:val="24"/>
        </w:rPr>
        <w:t>Ellis, R., &amp; Sheen, Y. (2006). Reexamining the role of recasts in second language acquisition. </w:t>
      </w:r>
      <w:r w:rsidRPr="008574CB">
        <w:rPr>
          <w:rFonts w:ascii="Times New Roman" w:hAnsi="Times New Roman" w:cs="Times New Roman"/>
          <w:i/>
          <w:iCs/>
          <w:spacing w:val="-2"/>
          <w:sz w:val="24"/>
          <w:szCs w:val="24"/>
        </w:rPr>
        <w:t>Studies in Second Language Acquisition</w:t>
      </w:r>
      <w:r w:rsidRPr="008574CB">
        <w:rPr>
          <w:rFonts w:ascii="Times New Roman" w:hAnsi="Times New Roman" w:cs="Times New Roman"/>
          <w:spacing w:val="-2"/>
          <w:sz w:val="24"/>
          <w:szCs w:val="24"/>
        </w:rPr>
        <w:t>, </w:t>
      </w:r>
      <w:r w:rsidRPr="008574CB">
        <w:rPr>
          <w:rFonts w:ascii="Times New Roman" w:hAnsi="Times New Roman" w:cs="Times New Roman"/>
          <w:i/>
          <w:iCs/>
          <w:spacing w:val="-2"/>
          <w:sz w:val="24"/>
          <w:szCs w:val="24"/>
        </w:rPr>
        <w:t>28</w:t>
      </w:r>
      <w:r w:rsidRPr="008574CB">
        <w:rPr>
          <w:rFonts w:ascii="Times New Roman" w:hAnsi="Times New Roman" w:cs="Times New Roman"/>
          <w:spacing w:val="-2"/>
          <w:sz w:val="24"/>
          <w:szCs w:val="24"/>
        </w:rPr>
        <w:t>, 575-600.</w:t>
      </w:r>
    </w:p>
    <w:p w14:paraId="7EB1B90F"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Ellis, R., </w:t>
      </w:r>
      <w:proofErr w:type="spellStart"/>
      <w:r>
        <w:rPr>
          <w:rFonts w:ascii="Times New Roman" w:hAnsi="Times New Roman" w:cs="Times New Roman"/>
          <w:sz w:val="24"/>
          <w:szCs w:val="24"/>
        </w:rPr>
        <w:t>Basturkmen</w:t>
      </w:r>
      <w:proofErr w:type="spellEnd"/>
      <w:r>
        <w:rPr>
          <w:rFonts w:ascii="Times New Roman" w:hAnsi="Times New Roman" w:cs="Times New Roman"/>
          <w:sz w:val="24"/>
          <w:szCs w:val="24"/>
        </w:rPr>
        <w:t xml:space="preserve">, H., &amp; Loewen, S. (2001). Learner uptake in communicate ESL lessons. </w:t>
      </w:r>
      <w:r>
        <w:rPr>
          <w:rFonts w:ascii="Times New Roman" w:hAnsi="Times New Roman" w:cs="Times New Roman"/>
          <w:i/>
          <w:sz w:val="24"/>
          <w:szCs w:val="24"/>
        </w:rPr>
        <w:t>Language Learning, 51</w:t>
      </w:r>
      <w:r>
        <w:rPr>
          <w:rFonts w:ascii="Times New Roman" w:hAnsi="Times New Roman" w:cs="Times New Roman"/>
          <w:sz w:val="24"/>
          <w:szCs w:val="24"/>
        </w:rPr>
        <w:t xml:space="preserve">, 281-318.  </w:t>
      </w:r>
    </w:p>
    <w:p w14:paraId="03156153"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Ellis, R., Loewen, S., &amp; </w:t>
      </w:r>
      <w:proofErr w:type="spellStart"/>
      <w:r>
        <w:rPr>
          <w:rFonts w:ascii="Times New Roman" w:hAnsi="Times New Roman" w:cs="Times New Roman"/>
          <w:sz w:val="24"/>
          <w:szCs w:val="24"/>
        </w:rPr>
        <w:t>Erlam</w:t>
      </w:r>
      <w:proofErr w:type="spellEnd"/>
      <w:r>
        <w:rPr>
          <w:rFonts w:ascii="Times New Roman" w:hAnsi="Times New Roman" w:cs="Times New Roman"/>
          <w:sz w:val="24"/>
          <w:szCs w:val="24"/>
        </w:rPr>
        <w:t>, R. (2006). Implicit and explicit corrective feedback and the acquisition of L2 grammar. </w:t>
      </w:r>
      <w:r>
        <w:rPr>
          <w:rFonts w:ascii="Times New Roman" w:hAnsi="Times New Roman" w:cs="Times New Roman"/>
          <w:i/>
          <w:iCs/>
          <w:sz w:val="24"/>
          <w:szCs w:val="24"/>
        </w:rPr>
        <w:t>Studies in Second Language Acquisition</w:t>
      </w:r>
      <w:r>
        <w:rPr>
          <w:rFonts w:ascii="Times New Roman" w:hAnsi="Times New Roman" w:cs="Times New Roman"/>
          <w:sz w:val="24"/>
          <w:szCs w:val="24"/>
        </w:rPr>
        <w:t xml:space="preserve">, </w:t>
      </w:r>
      <w:r>
        <w:rPr>
          <w:rFonts w:ascii="Times New Roman" w:hAnsi="Times New Roman" w:cs="Times New Roman"/>
          <w:i/>
          <w:sz w:val="24"/>
          <w:szCs w:val="24"/>
        </w:rPr>
        <w:t>28</w:t>
      </w:r>
      <w:r>
        <w:rPr>
          <w:rFonts w:ascii="Times New Roman" w:hAnsi="Times New Roman" w:cs="Times New Roman"/>
          <w:sz w:val="24"/>
          <w:szCs w:val="24"/>
        </w:rPr>
        <w:t>, 339-368.</w:t>
      </w:r>
    </w:p>
    <w:p w14:paraId="66435DC7" w14:textId="713B8E1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Egi</w:t>
      </w:r>
      <w:proofErr w:type="spellEnd"/>
      <w:r>
        <w:rPr>
          <w:rFonts w:ascii="Times New Roman" w:hAnsi="Times New Roman" w:cs="Times New Roman"/>
          <w:sz w:val="24"/>
          <w:szCs w:val="24"/>
        </w:rPr>
        <w:t>, T. (2007). Interpreting recasts as linguistic evidence: The Roles of Linguistic Target, Length, and Degree of Change. </w:t>
      </w:r>
      <w:r>
        <w:rPr>
          <w:rFonts w:ascii="Times New Roman" w:hAnsi="Times New Roman" w:cs="Times New Roman"/>
          <w:i/>
          <w:iCs/>
          <w:sz w:val="24"/>
          <w:szCs w:val="24"/>
        </w:rPr>
        <w:t>Studies in Second Language Acquisition,</w:t>
      </w:r>
      <w:r w:rsidR="001F7283">
        <w:rPr>
          <w:rFonts w:ascii="Times New Roman" w:hAnsi="Times New Roman" w:cs="Times New Roman"/>
          <w:i/>
          <w:iCs/>
          <w:sz w:val="24"/>
          <w:szCs w:val="24"/>
        </w:rPr>
        <w:t xml:space="preserve"> </w:t>
      </w:r>
      <w:r>
        <w:rPr>
          <w:rFonts w:ascii="Times New Roman" w:hAnsi="Times New Roman" w:cs="Times New Roman"/>
          <w:i/>
          <w:iCs/>
          <w:sz w:val="24"/>
          <w:szCs w:val="24"/>
        </w:rPr>
        <w:t>29</w:t>
      </w:r>
      <w:r>
        <w:rPr>
          <w:rFonts w:ascii="Times New Roman" w:hAnsi="Times New Roman" w:cs="Times New Roman"/>
          <w:sz w:val="24"/>
          <w:szCs w:val="24"/>
        </w:rPr>
        <w:t>, 511-537.</w:t>
      </w:r>
    </w:p>
    <w:p w14:paraId="41719714" w14:textId="6BD59DFA"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Egi</w:t>
      </w:r>
      <w:proofErr w:type="spellEnd"/>
      <w:r>
        <w:rPr>
          <w:rFonts w:ascii="Times New Roman" w:hAnsi="Times New Roman" w:cs="Times New Roman"/>
          <w:sz w:val="24"/>
          <w:szCs w:val="24"/>
        </w:rPr>
        <w:t xml:space="preserve">, T. (2010). Uptake, modified output, and learner perceptions of recasts: Learner responses as language awareness. </w:t>
      </w:r>
      <w:r>
        <w:rPr>
          <w:rFonts w:ascii="Times New Roman" w:hAnsi="Times New Roman" w:cs="Times New Roman"/>
          <w:i/>
          <w:sz w:val="24"/>
          <w:szCs w:val="24"/>
        </w:rPr>
        <w:t>The</w:t>
      </w:r>
      <w:r>
        <w:rPr>
          <w:rFonts w:ascii="Times New Roman" w:hAnsi="Times New Roman" w:cs="Times New Roman"/>
          <w:sz w:val="24"/>
          <w:szCs w:val="24"/>
        </w:rPr>
        <w:t xml:space="preserve"> </w:t>
      </w:r>
      <w:r>
        <w:rPr>
          <w:rFonts w:ascii="Times New Roman" w:hAnsi="Times New Roman" w:cs="Times New Roman"/>
          <w:i/>
          <w:iCs/>
          <w:sz w:val="24"/>
          <w:szCs w:val="24"/>
        </w:rPr>
        <w:t>Modern Language Journal,</w:t>
      </w:r>
      <w:r>
        <w:rPr>
          <w:rFonts w:ascii="Times New Roman" w:hAnsi="Times New Roman" w:cs="Times New Roman"/>
          <w:sz w:val="24"/>
          <w:szCs w:val="24"/>
        </w:rPr>
        <w:t xml:space="preserve"> </w:t>
      </w:r>
      <w:r>
        <w:rPr>
          <w:rFonts w:ascii="Times New Roman" w:hAnsi="Times New Roman" w:cs="Times New Roman"/>
          <w:i/>
          <w:iCs/>
          <w:sz w:val="24"/>
          <w:szCs w:val="24"/>
        </w:rPr>
        <w:t>94,</w:t>
      </w:r>
      <w:r>
        <w:rPr>
          <w:rFonts w:ascii="Times New Roman" w:hAnsi="Times New Roman" w:cs="Times New Roman"/>
          <w:sz w:val="24"/>
          <w:szCs w:val="24"/>
        </w:rPr>
        <w:t xml:space="preserve"> 1</w:t>
      </w:r>
      <w:r w:rsidR="001F7283">
        <w:rPr>
          <w:rFonts w:ascii="Times New Roman" w:hAnsi="Times New Roman" w:cs="Times New Roman"/>
          <w:sz w:val="24"/>
          <w:szCs w:val="24"/>
        </w:rPr>
        <w:t>-</w:t>
      </w:r>
      <w:r>
        <w:rPr>
          <w:rFonts w:ascii="Times New Roman" w:hAnsi="Times New Roman" w:cs="Times New Roman"/>
          <w:sz w:val="24"/>
          <w:szCs w:val="24"/>
        </w:rPr>
        <w:t>21.</w:t>
      </w:r>
    </w:p>
    <w:p w14:paraId="3DBDA771"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Farrar, M. J. (1990). Discourse and the acquisition of grammatical morphemes. </w:t>
      </w:r>
      <w:r>
        <w:rPr>
          <w:rFonts w:ascii="Times New Roman" w:hAnsi="Times New Roman" w:cs="Times New Roman"/>
          <w:i/>
          <w:sz w:val="24"/>
          <w:szCs w:val="24"/>
        </w:rPr>
        <w:t>Journal of Child Language, 17</w:t>
      </w:r>
      <w:r>
        <w:rPr>
          <w:rFonts w:ascii="Times New Roman" w:hAnsi="Times New Roman" w:cs="Times New Roman"/>
          <w:sz w:val="24"/>
          <w:szCs w:val="24"/>
        </w:rPr>
        <w:t xml:space="preserve">, 607-624. </w:t>
      </w:r>
    </w:p>
    <w:p w14:paraId="2FCD7756" w14:textId="77777777" w:rsidR="00727659" w:rsidRPr="002367E5"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sidRPr="002367E5">
        <w:rPr>
          <w:rFonts w:ascii="Times New Roman" w:hAnsi="Times New Roman" w:cs="Times New Roman"/>
          <w:sz w:val="24"/>
          <w:szCs w:val="24"/>
        </w:rPr>
        <w:t>Ferguson, C. A. (1981). 'Foreigner talk' as the name of a simplified register. </w:t>
      </w:r>
      <w:r w:rsidRPr="002367E5">
        <w:rPr>
          <w:rFonts w:ascii="Times New Roman" w:hAnsi="Times New Roman" w:cs="Times New Roman"/>
          <w:i/>
          <w:iCs/>
          <w:sz w:val="24"/>
          <w:szCs w:val="24"/>
        </w:rPr>
        <w:t>International Journal of the Sociology of Language</w:t>
      </w:r>
      <w:r w:rsidRPr="002367E5">
        <w:rPr>
          <w:rFonts w:ascii="Times New Roman" w:hAnsi="Times New Roman" w:cs="Times New Roman"/>
          <w:sz w:val="24"/>
          <w:szCs w:val="24"/>
        </w:rPr>
        <w:t>, </w:t>
      </w:r>
      <w:r w:rsidRPr="002367E5">
        <w:rPr>
          <w:rFonts w:ascii="Times New Roman" w:hAnsi="Times New Roman" w:cs="Times New Roman"/>
          <w:i/>
          <w:iCs/>
          <w:sz w:val="24"/>
          <w:szCs w:val="24"/>
        </w:rPr>
        <w:t>1981</w:t>
      </w:r>
      <w:r w:rsidRPr="002367E5">
        <w:rPr>
          <w:rFonts w:ascii="Times New Roman" w:hAnsi="Times New Roman" w:cs="Times New Roman"/>
          <w:sz w:val="24"/>
          <w:szCs w:val="24"/>
        </w:rPr>
        <w:t>, 9-18.</w:t>
      </w:r>
    </w:p>
    <w:p w14:paraId="7867FD8C"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sidRPr="002367E5">
        <w:rPr>
          <w:rFonts w:ascii="Times New Roman" w:hAnsi="Times New Roman" w:cs="Times New Roman"/>
          <w:sz w:val="24"/>
          <w:szCs w:val="24"/>
        </w:rPr>
        <w:lastRenderedPageBreak/>
        <w:t>Freed, B. F. (1981). Foreigner talk, baby talk, native talk. </w:t>
      </w:r>
      <w:r w:rsidRPr="002367E5">
        <w:rPr>
          <w:rFonts w:ascii="Times New Roman" w:hAnsi="Times New Roman" w:cs="Times New Roman"/>
          <w:i/>
          <w:iCs/>
          <w:sz w:val="24"/>
          <w:szCs w:val="24"/>
        </w:rPr>
        <w:t>International Journal of the Sociology of Language</w:t>
      </w:r>
      <w:r w:rsidRPr="002367E5">
        <w:rPr>
          <w:rFonts w:ascii="Times New Roman" w:hAnsi="Times New Roman" w:cs="Times New Roman"/>
          <w:sz w:val="24"/>
          <w:szCs w:val="24"/>
        </w:rPr>
        <w:t>, </w:t>
      </w:r>
      <w:r w:rsidRPr="002367E5">
        <w:rPr>
          <w:rFonts w:ascii="Times New Roman" w:hAnsi="Times New Roman" w:cs="Times New Roman"/>
          <w:i/>
          <w:iCs/>
          <w:sz w:val="24"/>
          <w:szCs w:val="24"/>
        </w:rPr>
        <w:t>1981</w:t>
      </w:r>
      <w:r w:rsidRPr="002367E5">
        <w:rPr>
          <w:rFonts w:ascii="Times New Roman" w:hAnsi="Times New Roman" w:cs="Times New Roman"/>
          <w:sz w:val="24"/>
          <w:szCs w:val="24"/>
        </w:rPr>
        <w:t>, 19-39.</w:t>
      </w:r>
    </w:p>
    <w:p w14:paraId="4876E5DC" w14:textId="27E1512D" w:rsidR="00727659" w:rsidRDefault="00727659" w:rsidP="00727659">
      <w:pPr>
        <w:autoSpaceDE w:val="0"/>
        <w:autoSpaceDN w:val="0"/>
        <w:adjustRightInd w:val="0"/>
        <w:spacing w:after="0" w:line="480" w:lineRule="auto"/>
        <w:ind w:left="720" w:hanging="720"/>
        <w:rPr>
          <w:rFonts w:ascii="Times New Roman" w:hAnsi="Times New Roman" w:cs="Times New Roman"/>
          <w:spacing w:val="-2"/>
          <w:sz w:val="24"/>
          <w:szCs w:val="24"/>
        </w:rPr>
      </w:pPr>
      <w:proofErr w:type="spellStart"/>
      <w:r>
        <w:rPr>
          <w:rFonts w:ascii="Times New Roman" w:hAnsi="Times New Roman" w:cs="Times New Roman"/>
          <w:spacing w:val="-2"/>
          <w:sz w:val="24"/>
          <w:szCs w:val="24"/>
        </w:rPr>
        <w:t>Gass</w:t>
      </w:r>
      <w:proofErr w:type="spellEnd"/>
      <w:r>
        <w:rPr>
          <w:rFonts w:ascii="Times New Roman" w:hAnsi="Times New Roman" w:cs="Times New Roman"/>
          <w:spacing w:val="-2"/>
          <w:sz w:val="24"/>
          <w:szCs w:val="24"/>
        </w:rPr>
        <w:t xml:space="preserve">, S. (1997). </w:t>
      </w:r>
      <w:r>
        <w:rPr>
          <w:rFonts w:ascii="Times New Roman" w:hAnsi="Times New Roman" w:cs="Times New Roman"/>
          <w:i/>
          <w:spacing w:val="-2"/>
          <w:sz w:val="24"/>
          <w:szCs w:val="24"/>
        </w:rPr>
        <w:t>Input, Interaction and the second language learner</w:t>
      </w:r>
      <w:r>
        <w:rPr>
          <w:rFonts w:ascii="Times New Roman" w:hAnsi="Times New Roman" w:cs="Times New Roman"/>
          <w:spacing w:val="-2"/>
          <w:sz w:val="24"/>
          <w:szCs w:val="24"/>
        </w:rPr>
        <w:t xml:space="preserve">. </w:t>
      </w:r>
      <w:r w:rsidR="001F7283">
        <w:rPr>
          <w:rFonts w:ascii="Times New Roman" w:hAnsi="Times New Roman" w:cs="Times New Roman"/>
          <w:spacing w:val="-2"/>
          <w:sz w:val="24"/>
          <w:szCs w:val="24"/>
        </w:rPr>
        <w:t>New Jersey</w:t>
      </w:r>
      <w:r>
        <w:rPr>
          <w:rFonts w:ascii="Times New Roman" w:hAnsi="Times New Roman" w:cs="Times New Roman"/>
          <w:spacing w:val="-2"/>
          <w:sz w:val="24"/>
          <w:szCs w:val="24"/>
        </w:rPr>
        <w:t xml:space="preserve">: Erlbaum. </w:t>
      </w:r>
    </w:p>
    <w:p w14:paraId="145D0875" w14:textId="1573CE1E" w:rsidR="00727659" w:rsidRDefault="00727659" w:rsidP="00727659">
      <w:pPr>
        <w:autoSpaceDE w:val="0"/>
        <w:autoSpaceDN w:val="0"/>
        <w:adjustRightInd w:val="0"/>
        <w:spacing w:after="0" w:line="480" w:lineRule="auto"/>
        <w:ind w:left="720" w:hanging="720"/>
        <w:rPr>
          <w:rFonts w:ascii="Times New Roman" w:hAnsi="Times New Roman" w:cs="Times New Roman"/>
          <w:spacing w:val="-2"/>
          <w:sz w:val="24"/>
          <w:szCs w:val="24"/>
        </w:rPr>
      </w:pPr>
      <w:proofErr w:type="spellStart"/>
      <w:r>
        <w:rPr>
          <w:rFonts w:ascii="Times New Roman" w:hAnsi="Times New Roman" w:cs="Times New Roman"/>
          <w:sz w:val="24"/>
          <w:szCs w:val="24"/>
        </w:rPr>
        <w:t>Gass</w:t>
      </w:r>
      <w:proofErr w:type="spellEnd"/>
      <w:r>
        <w:rPr>
          <w:rFonts w:ascii="Times New Roman" w:hAnsi="Times New Roman" w:cs="Times New Roman"/>
          <w:sz w:val="24"/>
          <w:szCs w:val="24"/>
        </w:rPr>
        <w:t xml:space="preserve"> and Lewis (2007). Perceptions about interactional feedback: Differences between heritage language learners and non-heritage language learners.</w:t>
      </w:r>
      <w:r w:rsidR="00EB3F44">
        <w:rPr>
          <w:rFonts w:ascii="Times New Roman" w:hAnsi="Times New Roman" w:cs="Times New Roman"/>
          <w:sz w:val="24"/>
          <w:szCs w:val="24"/>
        </w:rPr>
        <w:t xml:space="preserve"> </w:t>
      </w:r>
      <w:r>
        <w:rPr>
          <w:rFonts w:ascii="Times New Roman" w:hAnsi="Times New Roman" w:cs="Times New Roman"/>
          <w:spacing w:val="-2"/>
          <w:sz w:val="24"/>
          <w:szCs w:val="24"/>
        </w:rPr>
        <w:t xml:space="preserve">In A. Mackey (Ed.), </w:t>
      </w:r>
      <w:r>
        <w:rPr>
          <w:rFonts w:ascii="Times New Roman" w:hAnsi="Times New Roman" w:cs="Times New Roman"/>
          <w:i/>
          <w:iCs/>
          <w:spacing w:val="-2"/>
          <w:sz w:val="24"/>
          <w:szCs w:val="24"/>
        </w:rPr>
        <w:t xml:space="preserve">Conversational interaction in SLA: A collection of empirical studies </w:t>
      </w:r>
      <w:r>
        <w:rPr>
          <w:rFonts w:ascii="Times New Roman" w:hAnsi="Times New Roman" w:cs="Times New Roman"/>
          <w:spacing w:val="-2"/>
          <w:sz w:val="24"/>
          <w:szCs w:val="24"/>
        </w:rPr>
        <w:t>(pp. 79-99). New York: OUP.</w:t>
      </w:r>
    </w:p>
    <w:p w14:paraId="501A3AAF"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pacing w:val="-2"/>
          <w:sz w:val="24"/>
          <w:szCs w:val="24"/>
        </w:rPr>
      </w:pPr>
      <w:proofErr w:type="spellStart"/>
      <w:r>
        <w:rPr>
          <w:rFonts w:ascii="Times New Roman" w:hAnsi="Times New Roman" w:cs="Times New Roman"/>
          <w:spacing w:val="-2"/>
          <w:sz w:val="24"/>
          <w:szCs w:val="24"/>
        </w:rPr>
        <w:t>Gass</w:t>
      </w:r>
      <w:proofErr w:type="spellEnd"/>
      <w:r>
        <w:rPr>
          <w:rFonts w:ascii="Times New Roman" w:hAnsi="Times New Roman" w:cs="Times New Roman"/>
          <w:spacing w:val="-2"/>
          <w:sz w:val="24"/>
          <w:szCs w:val="24"/>
        </w:rPr>
        <w:t xml:space="preserve">, S. M., &amp; Mackey, A. (2006). Input, </w:t>
      </w:r>
      <w:proofErr w:type="gramStart"/>
      <w:r>
        <w:rPr>
          <w:rFonts w:ascii="Times New Roman" w:hAnsi="Times New Roman" w:cs="Times New Roman"/>
          <w:spacing w:val="-2"/>
          <w:sz w:val="24"/>
          <w:szCs w:val="24"/>
        </w:rPr>
        <w:t>interaction</w:t>
      </w:r>
      <w:proofErr w:type="gramEnd"/>
      <w:r>
        <w:rPr>
          <w:rFonts w:ascii="Times New Roman" w:hAnsi="Times New Roman" w:cs="Times New Roman"/>
          <w:spacing w:val="-2"/>
          <w:sz w:val="24"/>
          <w:szCs w:val="24"/>
        </w:rPr>
        <w:t xml:space="preserve"> and output: An overview. </w:t>
      </w:r>
      <w:r>
        <w:rPr>
          <w:rFonts w:ascii="Times New Roman" w:hAnsi="Times New Roman" w:cs="Times New Roman"/>
          <w:i/>
          <w:spacing w:val="-2"/>
          <w:sz w:val="24"/>
          <w:szCs w:val="24"/>
        </w:rPr>
        <w:t>AILA review, 19</w:t>
      </w:r>
      <w:r>
        <w:rPr>
          <w:rFonts w:ascii="Times New Roman" w:hAnsi="Times New Roman" w:cs="Times New Roman"/>
          <w:spacing w:val="-2"/>
          <w:sz w:val="24"/>
          <w:szCs w:val="24"/>
        </w:rPr>
        <w:t>, 3-17.</w:t>
      </w:r>
    </w:p>
    <w:p w14:paraId="194A1EAC" w14:textId="4372F359" w:rsidR="00727659" w:rsidRPr="002E2CD1"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proofErr w:type="spellStart"/>
      <w:r w:rsidRPr="002E2CD1">
        <w:rPr>
          <w:rFonts w:ascii="Times New Roman" w:hAnsi="Times New Roman" w:cs="Times New Roman"/>
          <w:sz w:val="24"/>
          <w:szCs w:val="24"/>
        </w:rPr>
        <w:t>Gass</w:t>
      </w:r>
      <w:proofErr w:type="spellEnd"/>
      <w:r w:rsidRPr="002E2CD1">
        <w:rPr>
          <w:rFonts w:ascii="Times New Roman" w:hAnsi="Times New Roman" w:cs="Times New Roman"/>
          <w:sz w:val="24"/>
          <w:szCs w:val="24"/>
        </w:rPr>
        <w:t>, S. M., &amp; Varonis, E. (1985a). Task variation and</w:t>
      </w:r>
      <w:r>
        <w:rPr>
          <w:rFonts w:ascii="Times New Roman" w:hAnsi="Times New Roman" w:cs="Times New Roman"/>
          <w:sz w:val="24"/>
          <w:szCs w:val="24"/>
        </w:rPr>
        <w:t xml:space="preserve"> </w:t>
      </w:r>
      <w:r w:rsidRPr="002E2CD1">
        <w:rPr>
          <w:rFonts w:ascii="Times New Roman" w:hAnsi="Times New Roman" w:cs="Times New Roman"/>
          <w:sz w:val="24"/>
          <w:szCs w:val="24"/>
        </w:rPr>
        <w:t>nonnative/nonnative negotiation of meaning. In</w:t>
      </w:r>
      <w:r>
        <w:rPr>
          <w:rFonts w:ascii="Times New Roman" w:hAnsi="Times New Roman" w:cs="Times New Roman"/>
          <w:sz w:val="24"/>
          <w:szCs w:val="24"/>
        </w:rPr>
        <w:t xml:space="preserve"> </w:t>
      </w:r>
      <w:r w:rsidRPr="002E2CD1">
        <w:rPr>
          <w:rFonts w:ascii="Times New Roman" w:hAnsi="Times New Roman" w:cs="Times New Roman"/>
          <w:sz w:val="24"/>
          <w:szCs w:val="24"/>
        </w:rPr>
        <w:t xml:space="preserve">S. M. </w:t>
      </w:r>
      <w:proofErr w:type="spellStart"/>
      <w:r w:rsidRPr="002E2CD1">
        <w:rPr>
          <w:rFonts w:ascii="Times New Roman" w:hAnsi="Times New Roman" w:cs="Times New Roman"/>
          <w:sz w:val="24"/>
          <w:szCs w:val="24"/>
        </w:rPr>
        <w:t>Gass</w:t>
      </w:r>
      <w:proofErr w:type="spellEnd"/>
      <w:r w:rsidRPr="002E2CD1">
        <w:rPr>
          <w:rFonts w:ascii="Times New Roman" w:hAnsi="Times New Roman" w:cs="Times New Roman"/>
          <w:sz w:val="24"/>
          <w:szCs w:val="24"/>
        </w:rPr>
        <w:t xml:space="preserve"> &amp; C. G. Madden (Eds.), </w:t>
      </w:r>
      <w:r w:rsidRPr="002E2CD1">
        <w:rPr>
          <w:rFonts w:ascii="Times New Roman" w:hAnsi="Times New Roman" w:cs="Times New Roman"/>
          <w:i/>
          <w:iCs/>
          <w:sz w:val="24"/>
          <w:szCs w:val="24"/>
        </w:rPr>
        <w:t>Input in second</w:t>
      </w:r>
      <w:r>
        <w:rPr>
          <w:rFonts w:ascii="Times New Roman" w:hAnsi="Times New Roman" w:cs="Times New Roman"/>
          <w:i/>
          <w:iCs/>
          <w:sz w:val="24"/>
          <w:szCs w:val="24"/>
        </w:rPr>
        <w:t xml:space="preserve"> </w:t>
      </w:r>
      <w:r w:rsidRPr="002E2CD1">
        <w:rPr>
          <w:rFonts w:ascii="Times New Roman" w:hAnsi="Times New Roman" w:cs="Times New Roman"/>
          <w:i/>
          <w:iCs/>
          <w:sz w:val="24"/>
          <w:szCs w:val="24"/>
        </w:rPr>
        <w:t xml:space="preserve">language acquisition </w:t>
      </w:r>
      <w:r w:rsidRPr="002E2CD1">
        <w:rPr>
          <w:rFonts w:ascii="Times New Roman" w:hAnsi="Times New Roman" w:cs="Times New Roman"/>
          <w:sz w:val="24"/>
          <w:szCs w:val="24"/>
        </w:rPr>
        <w:t>(pp. 149</w:t>
      </w:r>
      <w:r w:rsidR="001F7283">
        <w:rPr>
          <w:rFonts w:ascii="Times New Roman" w:hAnsi="Times New Roman" w:cs="Times New Roman"/>
          <w:sz w:val="24"/>
          <w:szCs w:val="24"/>
        </w:rPr>
        <w:t>-</w:t>
      </w:r>
      <w:r w:rsidRPr="002E2CD1">
        <w:rPr>
          <w:rFonts w:ascii="Times New Roman" w:hAnsi="Times New Roman" w:cs="Times New Roman"/>
          <w:sz w:val="24"/>
          <w:szCs w:val="24"/>
        </w:rPr>
        <w:t>161). Rowley, MA:</w:t>
      </w:r>
      <w:r>
        <w:rPr>
          <w:rFonts w:ascii="Times New Roman" w:hAnsi="Times New Roman" w:cs="Times New Roman"/>
          <w:sz w:val="24"/>
          <w:szCs w:val="24"/>
        </w:rPr>
        <w:t xml:space="preserve"> </w:t>
      </w:r>
      <w:r w:rsidRPr="002E2CD1">
        <w:rPr>
          <w:rFonts w:ascii="Times New Roman" w:hAnsi="Times New Roman" w:cs="Times New Roman"/>
          <w:sz w:val="24"/>
          <w:szCs w:val="24"/>
        </w:rPr>
        <w:t>Newbury House.</w:t>
      </w:r>
    </w:p>
    <w:p w14:paraId="4B8770D2" w14:textId="7628071C"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proofErr w:type="spellStart"/>
      <w:r w:rsidRPr="002E2CD1">
        <w:rPr>
          <w:rFonts w:ascii="Times New Roman" w:hAnsi="Times New Roman" w:cs="Times New Roman"/>
          <w:sz w:val="24"/>
          <w:szCs w:val="24"/>
        </w:rPr>
        <w:t>Gass</w:t>
      </w:r>
      <w:proofErr w:type="spellEnd"/>
      <w:r w:rsidRPr="002E2CD1">
        <w:rPr>
          <w:rFonts w:ascii="Times New Roman" w:hAnsi="Times New Roman" w:cs="Times New Roman"/>
          <w:sz w:val="24"/>
          <w:szCs w:val="24"/>
        </w:rPr>
        <w:t>, S. M., &amp; Varonis, E.M. (1985b). Variation in native</w:t>
      </w:r>
      <w:r>
        <w:rPr>
          <w:rFonts w:ascii="Times New Roman" w:hAnsi="Times New Roman" w:cs="Times New Roman"/>
          <w:sz w:val="24"/>
          <w:szCs w:val="24"/>
        </w:rPr>
        <w:t xml:space="preserve"> </w:t>
      </w:r>
      <w:r w:rsidRPr="002E2CD1">
        <w:rPr>
          <w:rFonts w:ascii="Times New Roman" w:hAnsi="Times New Roman" w:cs="Times New Roman"/>
          <w:sz w:val="24"/>
          <w:szCs w:val="24"/>
        </w:rPr>
        <w:t>speaker speech modification to non-native speakers.</w:t>
      </w:r>
      <w:r w:rsidRPr="002E2CD1">
        <w:rPr>
          <w:rFonts w:ascii="Times New Roman" w:hAnsi="Times New Roman" w:cs="Times New Roman"/>
          <w:i/>
          <w:iCs/>
          <w:sz w:val="24"/>
          <w:szCs w:val="24"/>
        </w:rPr>
        <w:t xml:space="preserve"> Studies in Second Language Acquisition</w:t>
      </w:r>
      <w:r w:rsidRPr="002E2CD1">
        <w:rPr>
          <w:rFonts w:ascii="Times New Roman" w:hAnsi="Times New Roman" w:cs="Times New Roman"/>
          <w:sz w:val="24"/>
          <w:szCs w:val="24"/>
        </w:rPr>
        <w:t>,</w:t>
      </w:r>
      <w:r>
        <w:rPr>
          <w:rFonts w:ascii="Times New Roman" w:hAnsi="Times New Roman" w:cs="Times New Roman"/>
          <w:sz w:val="24"/>
          <w:szCs w:val="24"/>
        </w:rPr>
        <w:t xml:space="preserve"> </w:t>
      </w:r>
      <w:r w:rsidRPr="002E2CD1">
        <w:rPr>
          <w:rFonts w:ascii="Times New Roman" w:hAnsi="Times New Roman" w:cs="Times New Roman"/>
          <w:i/>
          <w:iCs/>
          <w:sz w:val="24"/>
          <w:szCs w:val="24"/>
        </w:rPr>
        <w:t>7</w:t>
      </w:r>
      <w:r w:rsidRPr="002E2CD1">
        <w:rPr>
          <w:rFonts w:ascii="Times New Roman" w:hAnsi="Times New Roman" w:cs="Times New Roman"/>
          <w:sz w:val="24"/>
          <w:szCs w:val="24"/>
        </w:rPr>
        <w:t>, 37</w:t>
      </w:r>
      <w:r w:rsidR="001F7283">
        <w:rPr>
          <w:rFonts w:ascii="Times New Roman" w:hAnsi="Times New Roman" w:cs="Times New Roman"/>
          <w:sz w:val="24"/>
          <w:szCs w:val="24"/>
        </w:rPr>
        <w:t>-</w:t>
      </w:r>
      <w:r w:rsidRPr="002E2CD1">
        <w:rPr>
          <w:rFonts w:ascii="Times New Roman" w:hAnsi="Times New Roman" w:cs="Times New Roman"/>
          <w:sz w:val="24"/>
          <w:szCs w:val="24"/>
        </w:rPr>
        <w:t>57.</w:t>
      </w:r>
    </w:p>
    <w:p w14:paraId="25FFF4F1" w14:textId="0989FBC3"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proofErr w:type="spellStart"/>
      <w:r w:rsidRPr="00A80672">
        <w:rPr>
          <w:rFonts w:ascii="Times New Roman" w:hAnsi="Times New Roman" w:cs="Times New Roman"/>
          <w:sz w:val="24"/>
          <w:szCs w:val="24"/>
        </w:rPr>
        <w:t>Gass</w:t>
      </w:r>
      <w:proofErr w:type="spellEnd"/>
      <w:r w:rsidRPr="00A80672">
        <w:rPr>
          <w:rFonts w:ascii="Times New Roman" w:hAnsi="Times New Roman" w:cs="Times New Roman"/>
          <w:sz w:val="24"/>
          <w:szCs w:val="24"/>
        </w:rPr>
        <w:t>, S. M., Mackey, A., &amp;</w:t>
      </w:r>
      <w:r>
        <w:rPr>
          <w:rFonts w:ascii="Times New Roman" w:hAnsi="Times New Roman" w:cs="Times New Roman"/>
          <w:sz w:val="24"/>
          <w:szCs w:val="24"/>
        </w:rPr>
        <w:t xml:space="preserve"> </w:t>
      </w:r>
      <w:r w:rsidRPr="00A80672">
        <w:rPr>
          <w:rFonts w:ascii="Times New Roman" w:hAnsi="Times New Roman" w:cs="Times New Roman"/>
          <w:sz w:val="24"/>
          <w:szCs w:val="24"/>
        </w:rPr>
        <w:t>Ross-Feldman, L. (2005). Task</w:t>
      </w:r>
      <w:r>
        <w:rPr>
          <w:rFonts w:ascii="Times New Roman" w:hAnsi="Times New Roman" w:cs="Times New Roman"/>
          <w:sz w:val="24"/>
          <w:szCs w:val="24"/>
        </w:rPr>
        <w:t>-</w:t>
      </w:r>
      <w:r w:rsidRPr="00A80672">
        <w:rPr>
          <w:rFonts w:ascii="Times New Roman" w:hAnsi="Times New Roman" w:cs="Times New Roman"/>
          <w:sz w:val="24"/>
          <w:szCs w:val="24"/>
        </w:rPr>
        <w:t>based</w:t>
      </w:r>
      <w:r>
        <w:rPr>
          <w:rFonts w:ascii="Times New Roman" w:hAnsi="Times New Roman" w:cs="Times New Roman"/>
          <w:sz w:val="24"/>
          <w:szCs w:val="24"/>
        </w:rPr>
        <w:t xml:space="preserve"> </w:t>
      </w:r>
      <w:r w:rsidRPr="00A80672">
        <w:rPr>
          <w:rFonts w:ascii="Times New Roman" w:hAnsi="Times New Roman" w:cs="Times New Roman"/>
          <w:sz w:val="24"/>
          <w:szCs w:val="24"/>
        </w:rPr>
        <w:t>interactions in classroom and laboratory settings.</w:t>
      </w:r>
      <w:r>
        <w:rPr>
          <w:rFonts w:ascii="Times New Roman" w:hAnsi="Times New Roman" w:cs="Times New Roman"/>
          <w:sz w:val="24"/>
          <w:szCs w:val="24"/>
        </w:rPr>
        <w:t xml:space="preserve"> </w:t>
      </w:r>
      <w:r w:rsidRPr="00A80672">
        <w:rPr>
          <w:rFonts w:ascii="Times New Roman" w:hAnsi="Times New Roman" w:cs="Times New Roman"/>
          <w:i/>
          <w:iCs/>
          <w:sz w:val="24"/>
          <w:szCs w:val="24"/>
        </w:rPr>
        <w:t>Language Learning,</w:t>
      </w:r>
      <w:r w:rsidRPr="00A80672">
        <w:rPr>
          <w:rFonts w:ascii="Times New Roman" w:hAnsi="Times New Roman" w:cs="Times New Roman"/>
          <w:sz w:val="24"/>
          <w:szCs w:val="24"/>
        </w:rPr>
        <w:t xml:space="preserve"> </w:t>
      </w:r>
      <w:r w:rsidRPr="00A80672">
        <w:rPr>
          <w:rFonts w:ascii="Times New Roman" w:hAnsi="Times New Roman" w:cs="Times New Roman"/>
          <w:i/>
          <w:iCs/>
          <w:sz w:val="24"/>
          <w:szCs w:val="24"/>
        </w:rPr>
        <w:t>55</w:t>
      </w:r>
      <w:r w:rsidRPr="00A80672">
        <w:rPr>
          <w:rFonts w:ascii="Times New Roman" w:hAnsi="Times New Roman" w:cs="Times New Roman"/>
          <w:sz w:val="24"/>
          <w:szCs w:val="24"/>
        </w:rPr>
        <w:t>, 575</w:t>
      </w:r>
      <w:r w:rsidR="001F7283">
        <w:rPr>
          <w:rFonts w:ascii="Times New Roman" w:hAnsi="Times New Roman" w:cs="Times New Roman"/>
          <w:sz w:val="24"/>
          <w:szCs w:val="24"/>
        </w:rPr>
        <w:t>-</w:t>
      </w:r>
      <w:r w:rsidRPr="00A80672">
        <w:rPr>
          <w:rFonts w:ascii="Times New Roman" w:hAnsi="Times New Roman" w:cs="Times New Roman"/>
          <w:sz w:val="24"/>
          <w:szCs w:val="24"/>
        </w:rPr>
        <w:t>611.</w:t>
      </w:r>
    </w:p>
    <w:p w14:paraId="6764946B" w14:textId="5185552B"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Goldschneider</w:t>
      </w:r>
      <w:proofErr w:type="spellEnd"/>
      <w:r>
        <w:rPr>
          <w:rFonts w:ascii="Times New Roman" w:hAnsi="Times New Roman" w:cs="Times New Roman"/>
          <w:sz w:val="24"/>
          <w:szCs w:val="24"/>
        </w:rPr>
        <w:t xml:space="preserve">, J.M., &amp; </w:t>
      </w:r>
      <w:proofErr w:type="spellStart"/>
      <w:r>
        <w:rPr>
          <w:rFonts w:ascii="Times New Roman" w:hAnsi="Times New Roman" w:cs="Times New Roman"/>
          <w:sz w:val="24"/>
          <w:szCs w:val="24"/>
        </w:rPr>
        <w:t>DeKeyser</w:t>
      </w:r>
      <w:proofErr w:type="spellEnd"/>
      <w:r>
        <w:rPr>
          <w:rFonts w:ascii="Times New Roman" w:hAnsi="Times New Roman" w:cs="Times New Roman"/>
          <w:sz w:val="24"/>
          <w:szCs w:val="24"/>
        </w:rPr>
        <w:t>, R. (2001). Explaining the ‘natural order of L2 morpheme acqui</w:t>
      </w:r>
      <w:r>
        <w:rPr>
          <w:rFonts w:ascii="Times New Roman" w:hAnsi="Times New Roman" w:cs="Times New Roman"/>
          <w:sz w:val="24"/>
          <w:szCs w:val="24"/>
        </w:rPr>
        <w:softHyphen/>
        <w:t xml:space="preserve">sition’ in English: A meta-analysis of multiple determinants. </w:t>
      </w:r>
      <w:r>
        <w:rPr>
          <w:rFonts w:ascii="Times New Roman" w:hAnsi="Times New Roman" w:cs="Times New Roman"/>
          <w:i/>
          <w:iCs/>
          <w:sz w:val="24"/>
          <w:szCs w:val="24"/>
        </w:rPr>
        <w:t>Language Learning</w:t>
      </w:r>
      <w:r>
        <w:rPr>
          <w:rFonts w:ascii="Times New Roman" w:hAnsi="Times New Roman" w:cs="Times New Roman"/>
          <w:sz w:val="24"/>
          <w:szCs w:val="24"/>
        </w:rPr>
        <w:t xml:space="preserve">, </w:t>
      </w:r>
      <w:r>
        <w:rPr>
          <w:rFonts w:ascii="Times New Roman" w:hAnsi="Times New Roman" w:cs="Times New Roman"/>
          <w:i/>
          <w:iCs/>
          <w:sz w:val="24"/>
          <w:szCs w:val="24"/>
        </w:rPr>
        <w:t>51</w:t>
      </w:r>
      <w:r>
        <w:rPr>
          <w:rFonts w:ascii="Times New Roman" w:hAnsi="Times New Roman" w:cs="Times New Roman"/>
          <w:sz w:val="24"/>
          <w:szCs w:val="24"/>
        </w:rPr>
        <w:t>, 1</w:t>
      </w:r>
      <w:r w:rsidR="001F7283">
        <w:rPr>
          <w:rFonts w:ascii="Times New Roman" w:hAnsi="Times New Roman" w:cs="Times New Roman"/>
          <w:sz w:val="24"/>
          <w:szCs w:val="24"/>
        </w:rPr>
        <w:t>-</w:t>
      </w:r>
      <w:r>
        <w:rPr>
          <w:rFonts w:ascii="Times New Roman" w:hAnsi="Times New Roman" w:cs="Times New Roman"/>
          <w:sz w:val="24"/>
          <w:szCs w:val="24"/>
        </w:rPr>
        <w:t xml:space="preserve">50. </w:t>
      </w:r>
    </w:p>
    <w:p w14:paraId="189EC908" w14:textId="2BAAB16B" w:rsidR="00727659" w:rsidRDefault="00727659" w:rsidP="00727659">
      <w:pPr>
        <w:autoSpaceDE w:val="0"/>
        <w:autoSpaceDN w:val="0"/>
        <w:adjustRightInd w:val="0"/>
        <w:spacing w:after="0" w:line="480" w:lineRule="auto"/>
        <w:ind w:left="720" w:hanging="720"/>
        <w:rPr>
          <w:rFonts w:ascii="Times New Roman" w:hAnsi="Times New Roman" w:cs="Times New Roman"/>
          <w:spacing w:val="-2"/>
          <w:sz w:val="24"/>
          <w:szCs w:val="24"/>
        </w:rPr>
      </w:pPr>
      <w:r>
        <w:rPr>
          <w:rFonts w:ascii="Times New Roman" w:hAnsi="Times New Roman" w:cs="Times New Roman"/>
          <w:spacing w:val="-2"/>
          <w:sz w:val="24"/>
          <w:szCs w:val="24"/>
        </w:rPr>
        <w:t xml:space="preserve">Goo, J. (2012). Corrective feedback and working memory capacity in </w:t>
      </w:r>
      <w:proofErr w:type="gramStart"/>
      <w:r>
        <w:rPr>
          <w:rFonts w:ascii="Times New Roman" w:hAnsi="Times New Roman" w:cs="Times New Roman"/>
          <w:spacing w:val="-2"/>
          <w:sz w:val="24"/>
          <w:szCs w:val="24"/>
        </w:rPr>
        <w:t>interaction-driven</w:t>
      </w:r>
      <w:proofErr w:type="gramEnd"/>
      <w:r>
        <w:rPr>
          <w:rFonts w:ascii="Times New Roman" w:hAnsi="Times New Roman" w:cs="Times New Roman"/>
          <w:spacing w:val="-2"/>
          <w:sz w:val="24"/>
          <w:szCs w:val="24"/>
        </w:rPr>
        <w:t xml:space="preserve"> L2 learning. </w:t>
      </w:r>
      <w:r>
        <w:rPr>
          <w:rFonts w:ascii="Times New Roman" w:hAnsi="Times New Roman" w:cs="Times New Roman"/>
          <w:i/>
          <w:iCs/>
          <w:spacing w:val="-2"/>
          <w:sz w:val="24"/>
          <w:szCs w:val="24"/>
        </w:rPr>
        <w:t>Studies in Second Language Acquisition</w:t>
      </w:r>
      <w:r>
        <w:rPr>
          <w:rFonts w:ascii="Times New Roman" w:hAnsi="Times New Roman" w:cs="Times New Roman"/>
          <w:spacing w:val="-2"/>
          <w:sz w:val="24"/>
          <w:szCs w:val="24"/>
        </w:rPr>
        <w:t xml:space="preserve">, </w:t>
      </w:r>
      <w:r>
        <w:rPr>
          <w:rFonts w:ascii="Times New Roman" w:hAnsi="Times New Roman" w:cs="Times New Roman"/>
          <w:i/>
          <w:iCs/>
          <w:spacing w:val="-2"/>
          <w:sz w:val="24"/>
          <w:szCs w:val="24"/>
        </w:rPr>
        <w:t>34,</w:t>
      </w:r>
      <w:r>
        <w:rPr>
          <w:rFonts w:ascii="Times New Roman" w:hAnsi="Times New Roman" w:cs="Times New Roman"/>
          <w:spacing w:val="-2"/>
          <w:sz w:val="24"/>
          <w:szCs w:val="24"/>
        </w:rPr>
        <w:t xml:space="preserve"> 445</w:t>
      </w:r>
      <w:r w:rsidR="001F7283">
        <w:rPr>
          <w:rFonts w:ascii="Times New Roman" w:hAnsi="Times New Roman" w:cs="Times New Roman"/>
          <w:spacing w:val="-2"/>
          <w:sz w:val="24"/>
          <w:szCs w:val="24"/>
        </w:rPr>
        <w:t>-</w:t>
      </w:r>
      <w:r>
        <w:rPr>
          <w:rFonts w:ascii="Times New Roman" w:hAnsi="Times New Roman" w:cs="Times New Roman"/>
          <w:spacing w:val="-2"/>
          <w:sz w:val="24"/>
          <w:szCs w:val="24"/>
        </w:rPr>
        <w:t>474.</w:t>
      </w:r>
    </w:p>
    <w:p w14:paraId="1E92EA8F" w14:textId="19745259" w:rsidR="00727659" w:rsidRPr="001A4822" w:rsidRDefault="00727659" w:rsidP="00727659">
      <w:pPr>
        <w:autoSpaceDE w:val="0"/>
        <w:autoSpaceDN w:val="0"/>
        <w:adjustRightInd w:val="0"/>
        <w:spacing w:after="0" w:line="480" w:lineRule="auto"/>
        <w:ind w:left="720" w:hanging="720"/>
        <w:rPr>
          <w:rFonts w:ascii="Times New Roman" w:hAnsi="Times New Roman" w:cs="Times New Roman"/>
          <w:spacing w:val="-2"/>
          <w:sz w:val="24"/>
          <w:szCs w:val="24"/>
        </w:rPr>
      </w:pPr>
      <w:r w:rsidRPr="001A4822">
        <w:rPr>
          <w:rFonts w:ascii="Times New Roman" w:hAnsi="Times New Roman" w:cs="Times New Roman"/>
          <w:spacing w:val="-2"/>
          <w:sz w:val="24"/>
          <w:szCs w:val="24"/>
        </w:rPr>
        <w:t xml:space="preserve">Goo, J., &amp; Mackey, A. (2013). The case against the case against recasts. </w:t>
      </w:r>
      <w:r w:rsidRPr="001A4822">
        <w:rPr>
          <w:rFonts w:ascii="Times New Roman" w:hAnsi="Times New Roman" w:cs="Times New Roman"/>
          <w:i/>
          <w:spacing w:val="-2"/>
          <w:sz w:val="24"/>
          <w:szCs w:val="24"/>
        </w:rPr>
        <w:t>Studies in Second Language Acquisition, 35</w:t>
      </w:r>
      <w:r w:rsidRPr="001A4822">
        <w:rPr>
          <w:rFonts w:ascii="Times New Roman" w:hAnsi="Times New Roman" w:cs="Times New Roman"/>
          <w:spacing w:val="-2"/>
          <w:sz w:val="24"/>
          <w:szCs w:val="24"/>
        </w:rPr>
        <w:t>, 127</w:t>
      </w:r>
      <w:r w:rsidR="001F7283">
        <w:rPr>
          <w:rFonts w:ascii="Times New Roman" w:hAnsi="Times New Roman" w:cs="Times New Roman"/>
          <w:spacing w:val="-2"/>
          <w:sz w:val="24"/>
          <w:szCs w:val="24"/>
        </w:rPr>
        <w:t>-</w:t>
      </w:r>
      <w:r w:rsidRPr="001A4822">
        <w:rPr>
          <w:rFonts w:ascii="Times New Roman" w:hAnsi="Times New Roman" w:cs="Times New Roman"/>
          <w:spacing w:val="-2"/>
          <w:sz w:val="24"/>
          <w:szCs w:val="24"/>
        </w:rPr>
        <w:t>165.</w:t>
      </w:r>
    </w:p>
    <w:p w14:paraId="053D41B3" w14:textId="395DC736" w:rsidR="00727659" w:rsidRDefault="00727659" w:rsidP="00727659">
      <w:pPr>
        <w:autoSpaceDE w:val="0"/>
        <w:autoSpaceDN w:val="0"/>
        <w:adjustRightInd w:val="0"/>
        <w:spacing w:after="0" w:line="480" w:lineRule="auto"/>
        <w:ind w:left="720" w:hanging="720"/>
        <w:rPr>
          <w:rFonts w:ascii="Times New Roman" w:hAnsi="Times New Roman" w:cs="Times New Roman"/>
          <w:b/>
          <w:sz w:val="24"/>
          <w:szCs w:val="24"/>
        </w:rPr>
      </w:pPr>
      <w:r w:rsidRPr="003205A6">
        <w:rPr>
          <w:rFonts w:ascii="Times New Roman" w:hAnsi="Times New Roman" w:cs="Times New Roman"/>
          <w:iCs/>
          <w:sz w:val="24"/>
          <w:szCs w:val="24"/>
        </w:rPr>
        <w:lastRenderedPageBreak/>
        <w:t>Goo, J., Granena, G., Yilmaz, Y., &amp; Novella, M. (</w:t>
      </w:r>
      <w:r w:rsidR="00141BCC">
        <w:rPr>
          <w:rFonts w:ascii="Times New Roman" w:hAnsi="Times New Roman" w:cs="Times New Roman"/>
          <w:iCs/>
          <w:sz w:val="24"/>
          <w:szCs w:val="24"/>
        </w:rPr>
        <w:t>2015</w:t>
      </w:r>
      <w:r w:rsidRPr="003205A6">
        <w:rPr>
          <w:rFonts w:ascii="Times New Roman" w:hAnsi="Times New Roman" w:cs="Times New Roman"/>
          <w:iCs/>
          <w:sz w:val="24"/>
          <w:szCs w:val="24"/>
        </w:rPr>
        <w:t xml:space="preserve">). Implicit and explicit instruction in L2 learning: Norris &amp; Ortega (2000) revisited and updated. In P. </w:t>
      </w:r>
      <w:proofErr w:type="spellStart"/>
      <w:r w:rsidRPr="003205A6">
        <w:rPr>
          <w:rFonts w:ascii="Times New Roman" w:hAnsi="Times New Roman" w:cs="Times New Roman"/>
          <w:iCs/>
          <w:sz w:val="24"/>
          <w:szCs w:val="24"/>
        </w:rPr>
        <w:t>Rebuschat</w:t>
      </w:r>
      <w:proofErr w:type="spellEnd"/>
      <w:r w:rsidRPr="003205A6">
        <w:rPr>
          <w:rFonts w:ascii="Times New Roman" w:hAnsi="Times New Roman" w:cs="Times New Roman"/>
          <w:iCs/>
          <w:sz w:val="24"/>
          <w:szCs w:val="24"/>
        </w:rPr>
        <w:t xml:space="preserve"> (Ed.), </w:t>
      </w:r>
      <w:r w:rsidRPr="003205A6">
        <w:rPr>
          <w:rFonts w:ascii="Times New Roman" w:hAnsi="Times New Roman" w:cs="Times New Roman"/>
          <w:i/>
          <w:iCs/>
          <w:sz w:val="24"/>
          <w:szCs w:val="24"/>
        </w:rPr>
        <w:t>Implicit and explicit learning of languages</w:t>
      </w:r>
      <w:r w:rsidRPr="003205A6">
        <w:rPr>
          <w:rFonts w:ascii="Times New Roman" w:hAnsi="Times New Roman" w:cs="Times New Roman"/>
          <w:iCs/>
          <w:sz w:val="24"/>
          <w:szCs w:val="24"/>
        </w:rPr>
        <w:t xml:space="preserve"> (pp. 443-483). Amsterdam: John Benjamins.</w:t>
      </w:r>
      <w:r w:rsidRPr="003205A6">
        <w:rPr>
          <w:rFonts w:ascii="Times New Roman" w:hAnsi="Times New Roman" w:cs="Times New Roman"/>
          <w:b/>
          <w:sz w:val="24"/>
          <w:szCs w:val="24"/>
        </w:rPr>
        <w:t xml:space="preserve"> </w:t>
      </w:r>
    </w:p>
    <w:p w14:paraId="1A0E2A06" w14:textId="711BD83F" w:rsidR="00727659" w:rsidRDefault="00727659" w:rsidP="00727659">
      <w:pPr>
        <w:widowControl w:val="0"/>
        <w:autoSpaceDE w:val="0"/>
        <w:autoSpaceDN w:val="0"/>
        <w:adjustRightInd w:val="0"/>
        <w:spacing w:line="480" w:lineRule="auto"/>
        <w:ind w:left="720" w:hanging="720"/>
        <w:rPr>
          <w:rFonts w:ascii="Times New Roman" w:hAnsi="Times New Roman" w:cs="Times New Roman"/>
          <w:sz w:val="24"/>
          <w:szCs w:val="24"/>
        </w:rPr>
      </w:pPr>
      <w:r>
        <w:rPr>
          <w:rFonts w:ascii="Times New Roman" w:eastAsia="Times New Roman" w:hAnsi="Times New Roman" w:cs="Times New Roman"/>
          <w:sz w:val="24"/>
          <w:szCs w:val="24"/>
        </w:rPr>
        <w:t xml:space="preserve">Granena, G. (2013). </w:t>
      </w:r>
      <w:r>
        <w:rPr>
          <w:rFonts w:ascii="Times New Roman" w:hAnsi="Times New Roman" w:cs="Times New Roman"/>
          <w:sz w:val="24"/>
          <w:szCs w:val="24"/>
        </w:rPr>
        <w:t>Cognitive aptitudes for second language learning and the LLAMA Language Aptitude Test. In G. Granena &amp; M. H. Long (</w:t>
      </w:r>
      <w:r w:rsidR="001F7283">
        <w:rPr>
          <w:rFonts w:ascii="Times New Roman" w:hAnsi="Times New Roman" w:cs="Times New Roman"/>
          <w:sz w:val="24"/>
          <w:szCs w:val="24"/>
        </w:rPr>
        <w:t>E</w:t>
      </w:r>
      <w:r>
        <w:rPr>
          <w:rFonts w:ascii="Times New Roman" w:hAnsi="Times New Roman" w:cs="Times New Roman"/>
          <w:sz w:val="24"/>
          <w:szCs w:val="24"/>
        </w:rPr>
        <w:t xml:space="preserve">ds.), </w:t>
      </w:r>
      <w:r>
        <w:rPr>
          <w:rFonts w:ascii="Times New Roman" w:hAnsi="Times New Roman" w:cs="Times New Roman"/>
          <w:i/>
          <w:sz w:val="24"/>
          <w:szCs w:val="24"/>
        </w:rPr>
        <w:t>Sensitive periods, language aptitude, and ultimate L2 attainment</w:t>
      </w:r>
      <w:r>
        <w:rPr>
          <w:rFonts w:ascii="Times New Roman" w:hAnsi="Times New Roman" w:cs="Times New Roman"/>
          <w:sz w:val="24"/>
          <w:szCs w:val="24"/>
        </w:rPr>
        <w:t xml:space="preserve"> (pp. 105-129). Amsterdam: John Benjamins.</w:t>
      </w:r>
    </w:p>
    <w:p w14:paraId="2C6EF249"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Gurzynski-Weiss, L., &amp; </w:t>
      </w:r>
      <w:proofErr w:type="spellStart"/>
      <w:r>
        <w:rPr>
          <w:rFonts w:ascii="Times New Roman" w:hAnsi="Times New Roman" w:cs="Times New Roman"/>
          <w:sz w:val="24"/>
          <w:szCs w:val="24"/>
        </w:rPr>
        <w:t>Baralt</w:t>
      </w:r>
      <w:proofErr w:type="spellEnd"/>
      <w:r>
        <w:rPr>
          <w:rFonts w:ascii="Times New Roman" w:hAnsi="Times New Roman" w:cs="Times New Roman"/>
          <w:sz w:val="24"/>
          <w:szCs w:val="24"/>
        </w:rPr>
        <w:t xml:space="preserve">, M. (2014). Exploring learner perception and use of task-based interactional feedback in FTF and CMC modes. </w:t>
      </w:r>
      <w:r>
        <w:rPr>
          <w:rFonts w:ascii="Times New Roman" w:hAnsi="Times New Roman" w:cs="Times New Roman"/>
          <w:i/>
          <w:iCs/>
          <w:sz w:val="24"/>
          <w:szCs w:val="24"/>
        </w:rPr>
        <w:t>Studies in Second Language Acquisition, 36</w:t>
      </w:r>
      <w:r>
        <w:rPr>
          <w:rFonts w:ascii="Times New Roman" w:hAnsi="Times New Roman" w:cs="Times New Roman"/>
          <w:sz w:val="24"/>
          <w:szCs w:val="24"/>
        </w:rPr>
        <w:t>, 1-37.</w:t>
      </w:r>
    </w:p>
    <w:p w14:paraId="3751A6A6" w14:textId="4904CF20"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Han, Z. (2002). A study of the impact of recasts on tense consistency in L2 output. </w:t>
      </w:r>
      <w:r>
        <w:rPr>
          <w:rFonts w:ascii="Times New Roman" w:hAnsi="Times New Roman" w:cs="Times New Roman"/>
          <w:i/>
          <w:sz w:val="24"/>
          <w:szCs w:val="24"/>
        </w:rPr>
        <w:t>TESOL Quarterly, 36</w:t>
      </w:r>
      <w:r>
        <w:rPr>
          <w:rFonts w:ascii="Times New Roman" w:hAnsi="Times New Roman" w:cs="Times New Roman"/>
          <w:sz w:val="24"/>
          <w:szCs w:val="24"/>
        </w:rPr>
        <w:t>, 543</w:t>
      </w:r>
      <w:r w:rsidR="001F7283">
        <w:rPr>
          <w:rFonts w:ascii="Times New Roman" w:hAnsi="Times New Roman" w:cs="Times New Roman"/>
          <w:sz w:val="24"/>
          <w:szCs w:val="24"/>
        </w:rPr>
        <w:t>-</w:t>
      </w:r>
      <w:r>
        <w:rPr>
          <w:rFonts w:ascii="Times New Roman" w:hAnsi="Times New Roman" w:cs="Times New Roman"/>
          <w:sz w:val="24"/>
          <w:szCs w:val="24"/>
        </w:rPr>
        <w:t xml:space="preserve">572. </w:t>
      </w:r>
    </w:p>
    <w:p w14:paraId="17138FD9" w14:textId="7DA5F9A8" w:rsidR="003A05BE" w:rsidRDefault="003A05BE"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Han, Z., &amp; Kim, J. (2008). Corrective recasts: What teachers might want to know. </w:t>
      </w:r>
      <w:r w:rsidRPr="003A05BE">
        <w:rPr>
          <w:rFonts w:ascii="Times New Roman" w:hAnsi="Times New Roman" w:cs="Times New Roman"/>
          <w:i/>
          <w:sz w:val="24"/>
          <w:szCs w:val="24"/>
        </w:rPr>
        <w:t>Language Learning Journal, 36</w:t>
      </w:r>
      <w:r>
        <w:rPr>
          <w:rFonts w:ascii="Times New Roman" w:hAnsi="Times New Roman" w:cs="Times New Roman"/>
          <w:sz w:val="24"/>
          <w:szCs w:val="24"/>
        </w:rPr>
        <w:t>, 35-44.</w:t>
      </w:r>
    </w:p>
    <w:p w14:paraId="5272F6C2"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sidRPr="00F836BF">
        <w:rPr>
          <w:rFonts w:ascii="Times New Roman" w:hAnsi="Times New Roman" w:cs="Times New Roman"/>
          <w:sz w:val="24"/>
          <w:szCs w:val="24"/>
        </w:rPr>
        <w:t>Hatch</w:t>
      </w:r>
      <w:r>
        <w:rPr>
          <w:rFonts w:ascii="Times New Roman" w:hAnsi="Times New Roman" w:cs="Times New Roman"/>
          <w:sz w:val="24"/>
          <w:szCs w:val="24"/>
        </w:rPr>
        <w:t>, E. M.</w:t>
      </w:r>
      <w:r w:rsidRPr="00F836BF">
        <w:rPr>
          <w:rFonts w:ascii="Times New Roman" w:hAnsi="Times New Roman" w:cs="Times New Roman"/>
          <w:sz w:val="24"/>
          <w:szCs w:val="24"/>
        </w:rPr>
        <w:t xml:space="preserve"> (</w:t>
      </w:r>
      <w:r w:rsidRPr="00043C3C">
        <w:rPr>
          <w:rFonts w:ascii="Times New Roman" w:hAnsi="Times New Roman" w:cs="Times New Roman"/>
          <w:sz w:val="24"/>
          <w:szCs w:val="24"/>
        </w:rPr>
        <w:t>1978</w:t>
      </w:r>
      <w:r>
        <w:rPr>
          <w:rFonts w:ascii="Times New Roman" w:hAnsi="Times New Roman" w:cs="Times New Roman"/>
          <w:sz w:val="24"/>
          <w:szCs w:val="24"/>
        </w:rPr>
        <w:t xml:space="preserve">). Discourse analysis and second language acquisition. In E. Hatch (Ed.), </w:t>
      </w:r>
      <w:r w:rsidRPr="00A80672">
        <w:rPr>
          <w:rFonts w:ascii="Times New Roman" w:hAnsi="Times New Roman" w:cs="Times New Roman"/>
          <w:i/>
          <w:sz w:val="24"/>
          <w:szCs w:val="24"/>
        </w:rPr>
        <w:t>Second language acquisition: A book of readings</w:t>
      </w:r>
      <w:r>
        <w:rPr>
          <w:rFonts w:ascii="Times New Roman" w:hAnsi="Times New Roman" w:cs="Times New Roman"/>
          <w:sz w:val="24"/>
          <w:szCs w:val="24"/>
        </w:rPr>
        <w:t xml:space="preserve"> (pp.401-435). Rowley: Newbury House. </w:t>
      </w:r>
    </w:p>
    <w:p w14:paraId="1F71631F"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Heath, S. B. (1983). </w:t>
      </w:r>
      <w:r>
        <w:rPr>
          <w:rFonts w:ascii="Times New Roman" w:hAnsi="Times New Roman" w:cs="Times New Roman"/>
          <w:i/>
          <w:sz w:val="24"/>
          <w:szCs w:val="24"/>
        </w:rPr>
        <w:t>Ways with words</w:t>
      </w:r>
      <w:r>
        <w:rPr>
          <w:rFonts w:ascii="Times New Roman" w:hAnsi="Times New Roman" w:cs="Times New Roman"/>
          <w:sz w:val="24"/>
          <w:szCs w:val="24"/>
        </w:rPr>
        <w:t xml:space="preserve">. Cambridge: CUP. </w:t>
      </w:r>
    </w:p>
    <w:p w14:paraId="5BF44C4A" w14:textId="60320F53"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Herron, C., &amp; </w:t>
      </w:r>
      <w:proofErr w:type="spellStart"/>
      <w:r>
        <w:rPr>
          <w:rFonts w:ascii="Times New Roman" w:hAnsi="Times New Roman" w:cs="Times New Roman"/>
          <w:sz w:val="24"/>
          <w:szCs w:val="24"/>
        </w:rPr>
        <w:t>Tomasello</w:t>
      </w:r>
      <w:proofErr w:type="spellEnd"/>
      <w:r>
        <w:rPr>
          <w:rFonts w:ascii="Times New Roman" w:hAnsi="Times New Roman" w:cs="Times New Roman"/>
          <w:sz w:val="24"/>
          <w:szCs w:val="24"/>
        </w:rPr>
        <w:t xml:space="preserve">, M. (1988). Learning grammatical structures in a foreign language: Modeling versus feedback. </w:t>
      </w:r>
      <w:r>
        <w:rPr>
          <w:rFonts w:ascii="Times New Roman" w:hAnsi="Times New Roman" w:cs="Times New Roman"/>
          <w:i/>
          <w:sz w:val="24"/>
          <w:szCs w:val="24"/>
        </w:rPr>
        <w:t>The French Review, 61,</w:t>
      </w:r>
      <w:r>
        <w:rPr>
          <w:rFonts w:ascii="Times New Roman" w:hAnsi="Times New Roman" w:cs="Times New Roman"/>
          <w:sz w:val="24"/>
          <w:szCs w:val="24"/>
        </w:rPr>
        <w:t xml:space="preserve"> 910</w:t>
      </w:r>
      <w:r w:rsidR="001F7283">
        <w:rPr>
          <w:rFonts w:ascii="Times New Roman" w:hAnsi="Times New Roman" w:cs="Times New Roman"/>
          <w:sz w:val="24"/>
          <w:szCs w:val="24"/>
        </w:rPr>
        <w:t>-</w:t>
      </w:r>
      <w:r>
        <w:rPr>
          <w:rFonts w:ascii="Times New Roman" w:hAnsi="Times New Roman" w:cs="Times New Roman"/>
          <w:sz w:val="24"/>
          <w:szCs w:val="24"/>
        </w:rPr>
        <w:t>922.</w:t>
      </w:r>
    </w:p>
    <w:p w14:paraId="461F9D48" w14:textId="6539A42C"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Hulstijn</w:t>
      </w:r>
      <w:proofErr w:type="spellEnd"/>
      <w:r>
        <w:rPr>
          <w:rFonts w:ascii="Times New Roman" w:hAnsi="Times New Roman" w:cs="Times New Roman"/>
          <w:sz w:val="24"/>
          <w:szCs w:val="24"/>
        </w:rPr>
        <w:t xml:space="preserve">, J., &amp; </w:t>
      </w:r>
      <w:proofErr w:type="spellStart"/>
      <w:r>
        <w:rPr>
          <w:rFonts w:ascii="Times New Roman" w:hAnsi="Times New Roman" w:cs="Times New Roman"/>
          <w:sz w:val="24"/>
          <w:szCs w:val="24"/>
        </w:rPr>
        <w:t>DeGraaff</w:t>
      </w:r>
      <w:proofErr w:type="spellEnd"/>
      <w:r>
        <w:rPr>
          <w:rFonts w:ascii="Times New Roman" w:hAnsi="Times New Roman" w:cs="Times New Roman"/>
          <w:sz w:val="24"/>
          <w:szCs w:val="24"/>
        </w:rPr>
        <w:t xml:space="preserve">, R. (1994). Under what conditions does explicit knowledge of a second language facilitate the acquisition of implicit knowledge? A research proposal. </w:t>
      </w:r>
      <w:r>
        <w:rPr>
          <w:rFonts w:ascii="Times New Roman" w:hAnsi="Times New Roman" w:cs="Times New Roman"/>
          <w:i/>
          <w:iCs/>
          <w:sz w:val="24"/>
          <w:szCs w:val="24"/>
        </w:rPr>
        <w:t xml:space="preserve">AILA Review, 11, </w:t>
      </w:r>
      <w:r>
        <w:rPr>
          <w:rFonts w:ascii="Times New Roman" w:hAnsi="Times New Roman" w:cs="Times New Roman"/>
          <w:sz w:val="24"/>
          <w:szCs w:val="24"/>
        </w:rPr>
        <w:t>97</w:t>
      </w:r>
      <w:r w:rsidR="001F7283">
        <w:rPr>
          <w:rFonts w:ascii="Times New Roman" w:hAnsi="Times New Roman" w:cs="Times New Roman"/>
          <w:sz w:val="24"/>
          <w:szCs w:val="24"/>
        </w:rPr>
        <w:t>-</w:t>
      </w:r>
      <w:r>
        <w:rPr>
          <w:rFonts w:ascii="Times New Roman" w:hAnsi="Times New Roman" w:cs="Times New Roman"/>
          <w:sz w:val="24"/>
          <w:szCs w:val="24"/>
        </w:rPr>
        <w:t xml:space="preserve">112. </w:t>
      </w:r>
    </w:p>
    <w:p w14:paraId="45E1AA4C" w14:textId="5EB83CA2"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Ishida, M. (2004). Effects of recasts on the acquisition of the aspectual form </w:t>
      </w:r>
      <w:r w:rsidR="001F7283">
        <w:rPr>
          <w:rFonts w:ascii="Times New Roman" w:hAnsi="Times New Roman" w:cs="Times New Roman"/>
          <w:sz w:val="24"/>
          <w:szCs w:val="24"/>
        </w:rPr>
        <w:t>-</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 xml:space="preserve">) by learners of Japanese as a foreign language. </w:t>
      </w:r>
      <w:r>
        <w:rPr>
          <w:rFonts w:ascii="Times New Roman" w:hAnsi="Times New Roman" w:cs="Times New Roman"/>
          <w:i/>
          <w:sz w:val="24"/>
          <w:szCs w:val="24"/>
        </w:rPr>
        <w:t>Language Learning, 54</w:t>
      </w:r>
      <w:r>
        <w:rPr>
          <w:rFonts w:ascii="Times New Roman" w:hAnsi="Times New Roman" w:cs="Times New Roman"/>
          <w:sz w:val="24"/>
          <w:szCs w:val="24"/>
        </w:rPr>
        <w:t xml:space="preserve">, 311-394. </w:t>
      </w:r>
    </w:p>
    <w:p w14:paraId="7D4F08F6" w14:textId="3A076DED"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Iwasaki, J., &amp; Oliver, R. (2003). Chat-line interaction and negative feedback. </w:t>
      </w:r>
      <w:r>
        <w:rPr>
          <w:rFonts w:ascii="Times New Roman" w:hAnsi="Times New Roman" w:cs="Times New Roman"/>
          <w:i/>
          <w:iCs/>
          <w:sz w:val="24"/>
          <w:szCs w:val="24"/>
        </w:rPr>
        <w:t>Australian Review of Applied Linguistics</w:t>
      </w:r>
      <w:r>
        <w:rPr>
          <w:rFonts w:ascii="Times New Roman" w:hAnsi="Times New Roman" w:cs="Times New Roman"/>
          <w:sz w:val="24"/>
          <w:szCs w:val="24"/>
        </w:rPr>
        <w:t xml:space="preserve">, </w:t>
      </w:r>
      <w:r>
        <w:rPr>
          <w:rFonts w:ascii="Times New Roman" w:hAnsi="Times New Roman" w:cs="Times New Roman"/>
          <w:i/>
          <w:iCs/>
          <w:sz w:val="24"/>
          <w:szCs w:val="24"/>
        </w:rPr>
        <w:t>17</w:t>
      </w:r>
      <w:r>
        <w:rPr>
          <w:rFonts w:ascii="Times New Roman" w:hAnsi="Times New Roman" w:cs="Times New Roman"/>
          <w:sz w:val="24"/>
          <w:szCs w:val="24"/>
        </w:rPr>
        <w:t>, 60</w:t>
      </w:r>
      <w:r w:rsidR="001F7283">
        <w:rPr>
          <w:rFonts w:ascii="Times New Roman" w:hAnsi="Times New Roman" w:cs="Times New Roman"/>
          <w:sz w:val="24"/>
          <w:szCs w:val="24"/>
        </w:rPr>
        <w:t>-</w:t>
      </w:r>
      <w:r>
        <w:rPr>
          <w:rFonts w:ascii="Times New Roman" w:hAnsi="Times New Roman" w:cs="Times New Roman"/>
          <w:sz w:val="24"/>
          <w:szCs w:val="24"/>
        </w:rPr>
        <w:t>73.</w:t>
      </w:r>
    </w:p>
    <w:p w14:paraId="5C17C006" w14:textId="23879AC2"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eastAsia="SimSun" w:hAnsi="Times New Roman" w:cs="Times New Roman"/>
          <w:color w:val="231F20"/>
          <w:sz w:val="24"/>
          <w:szCs w:val="24"/>
          <w:lang w:eastAsia="zh-CN"/>
        </w:rPr>
        <w:t>Kane, M. J., Conway, A. R. A., Hambrick, D. Z., &amp; Engle, R. W. (2007</w:t>
      </w:r>
      <w:proofErr w:type="gramStart"/>
      <w:r>
        <w:rPr>
          <w:rFonts w:ascii="Times New Roman" w:eastAsia="SimSun" w:hAnsi="Times New Roman" w:cs="Times New Roman"/>
          <w:color w:val="231F20"/>
          <w:sz w:val="24"/>
          <w:szCs w:val="24"/>
          <w:lang w:eastAsia="zh-CN"/>
        </w:rPr>
        <w:t>).Variation</w:t>
      </w:r>
      <w:proofErr w:type="gramEnd"/>
      <w:r>
        <w:rPr>
          <w:rFonts w:ascii="Times New Roman" w:eastAsia="SimSun" w:hAnsi="Times New Roman" w:cs="Times New Roman"/>
          <w:color w:val="231F20"/>
          <w:sz w:val="24"/>
          <w:szCs w:val="24"/>
          <w:lang w:eastAsia="zh-CN"/>
        </w:rPr>
        <w:t xml:space="preserve"> in working memory capacity as variation in executive attention and control</w:t>
      </w:r>
      <w:r>
        <w:rPr>
          <w:rFonts w:ascii="Times New Roman" w:eastAsia="SimSun" w:hAnsi="Times New Roman" w:cs="Times New Roman"/>
          <w:i/>
          <w:color w:val="231F20"/>
          <w:sz w:val="24"/>
          <w:szCs w:val="24"/>
          <w:lang w:eastAsia="zh-CN"/>
        </w:rPr>
        <w:t xml:space="preserve">. </w:t>
      </w:r>
      <w:r>
        <w:rPr>
          <w:rFonts w:ascii="Times New Roman" w:eastAsia="SimSun" w:hAnsi="Times New Roman" w:cs="Times New Roman"/>
          <w:color w:val="231F20"/>
          <w:sz w:val="24"/>
          <w:szCs w:val="24"/>
          <w:lang w:eastAsia="zh-CN"/>
        </w:rPr>
        <w:t xml:space="preserve">In A. R. A. Conway, C. </w:t>
      </w:r>
      <w:proofErr w:type="spellStart"/>
      <w:r>
        <w:rPr>
          <w:rFonts w:ascii="Times New Roman" w:eastAsia="SimSun" w:hAnsi="Times New Roman" w:cs="Times New Roman"/>
          <w:color w:val="231F20"/>
          <w:sz w:val="24"/>
          <w:szCs w:val="24"/>
          <w:lang w:eastAsia="zh-CN"/>
        </w:rPr>
        <w:t>Jarrold</w:t>
      </w:r>
      <w:proofErr w:type="spellEnd"/>
      <w:r>
        <w:rPr>
          <w:rFonts w:ascii="Times New Roman" w:eastAsia="SimSun" w:hAnsi="Times New Roman" w:cs="Times New Roman"/>
          <w:color w:val="231F20"/>
          <w:sz w:val="24"/>
          <w:szCs w:val="24"/>
          <w:lang w:eastAsia="zh-CN"/>
        </w:rPr>
        <w:t xml:space="preserve">, M. J. Kane, A. Miyake, and J. N. Towse (Eds.), </w:t>
      </w:r>
      <w:r>
        <w:rPr>
          <w:rFonts w:ascii="Times New Roman" w:eastAsia="SimSun" w:hAnsi="Times New Roman" w:cs="Times New Roman"/>
          <w:i/>
          <w:color w:val="231F20"/>
          <w:sz w:val="24"/>
          <w:szCs w:val="24"/>
          <w:lang w:eastAsia="zh-CN"/>
        </w:rPr>
        <w:t>Variation in Working Memory</w:t>
      </w:r>
      <w:r>
        <w:rPr>
          <w:rFonts w:ascii="Times New Roman" w:eastAsia="SimSun" w:hAnsi="Times New Roman" w:cs="Times New Roman"/>
          <w:color w:val="231F20"/>
          <w:sz w:val="24"/>
          <w:szCs w:val="24"/>
          <w:lang w:eastAsia="zh-CN"/>
        </w:rPr>
        <w:t xml:space="preserve"> (pp. 21</w:t>
      </w:r>
      <w:r w:rsidR="001F7283">
        <w:rPr>
          <w:rFonts w:ascii="Times New Roman" w:eastAsia="SimSun" w:hAnsi="Times New Roman" w:cs="Times New Roman"/>
          <w:color w:val="231F20"/>
          <w:sz w:val="24"/>
          <w:szCs w:val="24"/>
          <w:lang w:eastAsia="zh-CN"/>
        </w:rPr>
        <w:t>-</w:t>
      </w:r>
      <w:r>
        <w:rPr>
          <w:rFonts w:ascii="Times New Roman" w:eastAsia="SimSun" w:hAnsi="Times New Roman" w:cs="Times New Roman"/>
          <w:color w:val="231F20"/>
          <w:sz w:val="24"/>
          <w:szCs w:val="24"/>
          <w:lang w:eastAsia="zh-CN"/>
        </w:rPr>
        <w:t>48). New York: OUP.</w:t>
      </w:r>
      <w:r>
        <w:rPr>
          <w:rFonts w:ascii="Times New Roman" w:hAnsi="Times New Roman" w:cs="Times New Roman"/>
          <w:sz w:val="24"/>
          <w:szCs w:val="24"/>
        </w:rPr>
        <w:t xml:space="preserve"> </w:t>
      </w:r>
    </w:p>
    <w:p w14:paraId="162E8D5C"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Kang, H. S. (2010). Negative evidence and its explicitness and positioning in the learning of Korean as a heritage language. </w:t>
      </w:r>
      <w:r>
        <w:rPr>
          <w:rFonts w:ascii="Times New Roman" w:hAnsi="Times New Roman" w:cs="Times New Roman"/>
          <w:i/>
          <w:sz w:val="24"/>
          <w:szCs w:val="24"/>
        </w:rPr>
        <w:t>The</w:t>
      </w:r>
      <w:r>
        <w:rPr>
          <w:rFonts w:ascii="Times New Roman" w:hAnsi="Times New Roman" w:cs="Times New Roman"/>
          <w:sz w:val="24"/>
          <w:szCs w:val="24"/>
        </w:rPr>
        <w:t xml:space="preserve"> </w:t>
      </w:r>
      <w:r>
        <w:rPr>
          <w:rFonts w:ascii="Times New Roman" w:hAnsi="Times New Roman" w:cs="Times New Roman"/>
          <w:i/>
          <w:iCs/>
          <w:sz w:val="24"/>
          <w:szCs w:val="24"/>
        </w:rPr>
        <w:t>Modern Language Journal, 94</w:t>
      </w:r>
      <w:r>
        <w:rPr>
          <w:rFonts w:ascii="Times New Roman" w:hAnsi="Times New Roman" w:cs="Times New Roman"/>
          <w:sz w:val="24"/>
          <w:szCs w:val="24"/>
        </w:rPr>
        <w:t>, 582-599.</w:t>
      </w:r>
    </w:p>
    <w:p w14:paraId="12F1BA79"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Kim, J., &amp; Han, Z. (2007). Recasts in communicative ESL classes: Do </w:t>
      </w:r>
      <w:proofErr w:type="gramStart"/>
      <w:r>
        <w:rPr>
          <w:rFonts w:ascii="Times New Roman" w:hAnsi="Times New Roman" w:cs="Times New Roman"/>
          <w:sz w:val="24"/>
          <w:szCs w:val="24"/>
        </w:rPr>
        <w:t>teachers</w:t>
      </w:r>
      <w:proofErr w:type="gramEnd"/>
      <w:r>
        <w:rPr>
          <w:rFonts w:ascii="Times New Roman" w:hAnsi="Times New Roman" w:cs="Times New Roman"/>
          <w:sz w:val="24"/>
          <w:szCs w:val="24"/>
        </w:rPr>
        <w:t xml:space="preserve"> intent and learner interpretation overlap? </w:t>
      </w:r>
      <w:r>
        <w:rPr>
          <w:rFonts w:ascii="Times New Roman" w:hAnsi="Times New Roman" w:cs="Times New Roman"/>
          <w:spacing w:val="-2"/>
          <w:sz w:val="24"/>
          <w:szCs w:val="24"/>
        </w:rPr>
        <w:t xml:space="preserve">In A. Mackey (Ed.), </w:t>
      </w:r>
      <w:r>
        <w:rPr>
          <w:rFonts w:ascii="Times New Roman" w:hAnsi="Times New Roman" w:cs="Times New Roman"/>
          <w:i/>
          <w:iCs/>
          <w:spacing w:val="-2"/>
          <w:sz w:val="24"/>
          <w:szCs w:val="24"/>
        </w:rPr>
        <w:t xml:space="preserve">Conversational interaction in SLA: A collection of empirical studies </w:t>
      </w:r>
      <w:r>
        <w:rPr>
          <w:rFonts w:ascii="Times New Roman" w:hAnsi="Times New Roman" w:cs="Times New Roman"/>
          <w:spacing w:val="-2"/>
          <w:sz w:val="24"/>
          <w:szCs w:val="24"/>
        </w:rPr>
        <w:t>(pp. 269-297). New York: OUP.</w:t>
      </w:r>
      <w:r w:rsidRPr="00C46D37">
        <w:rPr>
          <w:rFonts w:ascii="Times New Roman" w:hAnsi="Times New Roman" w:cs="Times New Roman"/>
          <w:sz w:val="24"/>
          <w:szCs w:val="24"/>
        </w:rPr>
        <w:t xml:space="preserve"> </w:t>
      </w:r>
    </w:p>
    <w:p w14:paraId="5E8B6256"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Koike, D., &amp; Pearson, L. (2005). The effect of instruction and feedback in the development of pragmatic competence. </w:t>
      </w:r>
      <w:r>
        <w:rPr>
          <w:rFonts w:ascii="Times New Roman" w:hAnsi="Times New Roman" w:cs="Times New Roman"/>
          <w:i/>
          <w:iCs/>
          <w:sz w:val="24"/>
          <w:szCs w:val="24"/>
        </w:rPr>
        <w:t>System</w:t>
      </w:r>
      <w:r>
        <w:rPr>
          <w:rFonts w:ascii="Times New Roman" w:hAnsi="Times New Roman" w:cs="Times New Roman"/>
          <w:sz w:val="24"/>
          <w:szCs w:val="24"/>
        </w:rPr>
        <w:t>, </w:t>
      </w:r>
      <w:r>
        <w:rPr>
          <w:rFonts w:ascii="Times New Roman" w:hAnsi="Times New Roman" w:cs="Times New Roman"/>
          <w:i/>
          <w:iCs/>
          <w:sz w:val="24"/>
          <w:szCs w:val="24"/>
        </w:rPr>
        <w:t>33</w:t>
      </w:r>
      <w:r>
        <w:rPr>
          <w:rFonts w:ascii="Times New Roman" w:hAnsi="Times New Roman" w:cs="Times New Roman"/>
          <w:sz w:val="24"/>
          <w:szCs w:val="24"/>
        </w:rPr>
        <w:t>, 481-501.</w:t>
      </w:r>
    </w:p>
    <w:p w14:paraId="244867CB"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sidRPr="002367E5">
        <w:rPr>
          <w:rFonts w:ascii="Times New Roman" w:hAnsi="Times New Roman" w:cs="Times New Roman"/>
          <w:sz w:val="24"/>
          <w:szCs w:val="24"/>
        </w:rPr>
        <w:t xml:space="preserve">Krashen, S. (1978). Second language acquisition. </w:t>
      </w:r>
      <w:r>
        <w:rPr>
          <w:rFonts w:ascii="Times New Roman" w:hAnsi="Times New Roman" w:cs="Times New Roman"/>
          <w:sz w:val="24"/>
          <w:szCs w:val="24"/>
        </w:rPr>
        <w:t>In</w:t>
      </w:r>
      <w:r w:rsidRPr="002367E5">
        <w:rPr>
          <w:rFonts w:ascii="Times New Roman" w:hAnsi="Times New Roman" w:cs="Times New Roman"/>
          <w:sz w:val="24"/>
          <w:szCs w:val="24"/>
        </w:rPr>
        <w:t xml:space="preserve"> W. Dingwall (Ed.), A survey of linguistic science, 317-338. Stamford, CT: Greylock.</w:t>
      </w:r>
    </w:p>
    <w:p w14:paraId="551D6293" w14:textId="25F57071" w:rsidR="009F6EA1" w:rsidRDefault="009F6EA1"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Krashen, S. (1985). </w:t>
      </w:r>
      <w:r w:rsidR="00E77218" w:rsidRPr="00E77218">
        <w:rPr>
          <w:rFonts w:ascii="Times New Roman" w:hAnsi="Times New Roman" w:cs="Times New Roman"/>
          <w:i/>
          <w:sz w:val="24"/>
          <w:szCs w:val="24"/>
        </w:rPr>
        <w:t>The input hypothesis: Issues and implications</w:t>
      </w:r>
      <w:r w:rsidR="00E77218">
        <w:rPr>
          <w:rFonts w:ascii="Times New Roman" w:hAnsi="Times New Roman" w:cs="Times New Roman"/>
          <w:sz w:val="24"/>
          <w:szCs w:val="24"/>
        </w:rPr>
        <w:t xml:space="preserve">. Oxford: Pergamon Press. </w:t>
      </w:r>
    </w:p>
    <w:p w14:paraId="08C29577"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Leeman, J. (2003). Recasts and second language development. </w:t>
      </w:r>
      <w:r>
        <w:rPr>
          <w:rFonts w:ascii="Times New Roman" w:hAnsi="Times New Roman" w:cs="Times New Roman"/>
          <w:i/>
          <w:iCs/>
          <w:sz w:val="24"/>
          <w:szCs w:val="24"/>
        </w:rPr>
        <w:t>Studies in Second Language Acquisition, 25</w:t>
      </w:r>
      <w:r>
        <w:rPr>
          <w:rFonts w:ascii="Times New Roman" w:hAnsi="Times New Roman" w:cs="Times New Roman"/>
          <w:sz w:val="24"/>
          <w:szCs w:val="24"/>
        </w:rPr>
        <w:t>, 37-63.</w:t>
      </w:r>
    </w:p>
    <w:p w14:paraId="2BECAAFB" w14:textId="07262F24"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Lai, C., Fei, F., &amp; Roots, R. (2008). The contingency of recasts and noticing. </w:t>
      </w:r>
      <w:r>
        <w:rPr>
          <w:rFonts w:ascii="Times New Roman" w:hAnsi="Times New Roman" w:cs="Times New Roman"/>
          <w:i/>
          <w:sz w:val="24"/>
          <w:szCs w:val="24"/>
        </w:rPr>
        <w:t>CALICO Journal, 26,</w:t>
      </w:r>
      <w:r>
        <w:rPr>
          <w:rFonts w:ascii="Times New Roman" w:hAnsi="Times New Roman" w:cs="Times New Roman"/>
          <w:sz w:val="24"/>
          <w:szCs w:val="24"/>
        </w:rPr>
        <w:t xml:space="preserve"> 70</w:t>
      </w:r>
      <w:r w:rsidR="001F7283">
        <w:rPr>
          <w:rFonts w:ascii="Times New Roman" w:hAnsi="Times New Roman" w:cs="Times New Roman"/>
          <w:sz w:val="24"/>
          <w:szCs w:val="24"/>
        </w:rPr>
        <w:t>-</w:t>
      </w:r>
      <w:r>
        <w:rPr>
          <w:rFonts w:ascii="Times New Roman" w:hAnsi="Times New Roman" w:cs="Times New Roman"/>
          <w:sz w:val="24"/>
          <w:szCs w:val="24"/>
        </w:rPr>
        <w:t>90.</w:t>
      </w:r>
    </w:p>
    <w:p w14:paraId="3168343A" w14:textId="7E29814F" w:rsidR="00727659" w:rsidRDefault="00727659" w:rsidP="00727659">
      <w:pPr>
        <w:autoSpaceDE w:val="0"/>
        <w:autoSpaceDN w:val="0"/>
        <w:adjustRightInd w:val="0"/>
        <w:spacing w:after="0" w:line="480" w:lineRule="auto"/>
        <w:ind w:left="720" w:hanging="720"/>
        <w:rPr>
          <w:rFonts w:ascii="Times New Roman" w:hAnsi="Times New Roman" w:cs="Times New Roman"/>
          <w:spacing w:val="-2"/>
          <w:sz w:val="24"/>
          <w:szCs w:val="24"/>
        </w:rPr>
      </w:pPr>
      <w:r w:rsidRPr="001A4822">
        <w:rPr>
          <w:rFonts w:ascii="Times New Roman" w:hAnsi="Times New Roman" w:cs="Times New Roman"/>
          <w:spacing w:val="-2"/>
          <w:sz w:val="24"/>
          <w:szCs w:val="24"/>
        </w:rPr>
        <w:lastRenderedPageBreak/>
        <w:t xml:space="preserve">Li, S.  (2010). The effectiveness of corrective feedback in SLA: A meta-analysis. </w:t>
      </w:r>
      <w:r w:rsidRPr="001A4822">
        <w:rPr>
          <w:rFonts w:ascii="Times New Roman" w:hAnsi="Times New Roman" w:cs="Times New Roman"/>
          <w:i/>
          <w:iCs/>
          <w:spacing w:val="-2"/>
          <w:sz w:val="24"/>
          <w:szCs w:val="24"/>
        </w:rPr>
        <w:t xml:space="preserve">Language Learning, </w:t>
      </w:r>
      <w:r w:rsidRPr="001A4822">
        <w:rPr>
          <w:rFonts w:ascii="Times New Roman" w:hAnsi="Times New Roman" w:cs="Times New Roman"/>
          <w:i/>
          <w:spacing w:val="-2"/>
          <w:sz w:val="24"/>
          <w:szCs w:val="24"/>
        </w:rPr>
        <w:t>60</w:t>
      </w:r>
      <w:r w:rsidRPr="001A4822">
        <w:rPr>
          <w:rFonts w:ascii="Times New Roman" w:hAnsi="Times New Roman" w:cs="Times New Roman"/>
          <w:spacing w:val="-2"/>
          <w:sz w:val="24"/>
          <w:szCs w:val="24"/>
        </w:rPr>
        <w:t>, 309</w:t>
      </w:r>
      <w:r w:rsidR="001F7283">
        <w:rPr>
          <w:rFonts w:ascii="Times New Roman" w:hAnsi="Times New Roman" w:cs="Times New Roman"/>
          <w:spacing w:val="-2"/>
          <w:sz w:val="24"/>
          <w:szCs w:val="24"/>
        </w:rPr>
        <w:t>-</w:t>
      </w:r>
      <w:r w:rsidRPr="001A4822">
        <w:rPr>
          <w:rFonts w:ascii="Times New Roman" w:hAnsi="Times New Roman" w:cs="Times New Roman"/>
          <w:spacing w:val="-2"/>
          <w:sz w:val="24"/>
          <w:szCs w:val="24"/>
        </w:rPr>
        <w:t>365.</w:t>
      </w:r>
    </w:p>
    <w:p w14:paraId="05A87522"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Li, S. (2013). The interactions between the effects of implicit and explicit feedback and individual differences in language analytic ability and working memory. </w:t>
      </w:r>
      <w:r>
        <w:rPr>
          <w:rFonts w:ascii="Times New Roman" w:hAnsi="Times New Roman" w:cs="Times New Roman"/>
          <w:i/>
          <w:sz w:val="24"/>
          <w:szCs w:val="24"/>
        </w:rPr>
        <w:t>The</w:t>
      </w:r>
      <w:r>
        <w:rPr>
          <w:rFonts w:ascii="Times New Roman" w:hAnsi="Times New Roman" w:cs="Times New Roman"/>
          <w:sz w:val="24"/>
          <w:szCs w:val="24"/>
        </w:rPr>
        <w:t xml:space="preserve"> </w:t>
      </w:r>
      <w:r>
        <w:rPr>
          <w:rFonts w:ascii="Times New Roman" w:hAnsi="Times New Roman" w:cs="Times New Roman"/>
          <w:i/>
          <w:iCs/>
          <w:sz w:val="24"/>
          <w:szCs w:val="24"/>
        </w:rPr>
        <w:t>Modern Language Journal, 97</w:t>
      </w:r>
      <w:r>
        <w:rPr>
          <w:rFonts w:ascii="Times New Roman" w:hAnsi="Times New Roman" w:cs="Times New Roman"/>
          <w:sz w:val="24"/>
          <w:szCs w:val="24"/>
        </w:rPr>
        <w:t>, 634-654.</w:t>
      </w:r>
    </w:p>
    <w:p w14:paraId="2AA24795" w14:textId="77777777" w:rsidR="00727659" w:rsidRDefault="00727659" w:rsidP="00727659">
      <w:pPr>
        <w:autoSpaceDE w:val="0"/>
        <w:autoSpaceDN w:val="0"/>
        <w:adjustRightInd w:val="0"/>
        <w:spacing w:after="0" w:line="480" w:lineRule="auto"/>
        <w:ind w:left="720" w:hanging="720"/>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Lightbown</w:t>
      </w:r>
      <w:proofErr w:type="spellEnd"/>
      <w:r>
        <w:rPr>
          <w:rFonts w:ascii="Times New Roman" w:hAnsi="Times New Roman" w:cs="Times New Roman"/>
          <w:color w:val="222222"/>
          <w:sz w:val="24"/>
          <w:szCs w:val="24"/>
          <w:shd w:val="clear" w:color="auto" w:fill="FFFFFF"/>
        </w:rPr>
        <w:t xml:space="preserve">, P. M. (2008). Transfer appropriate processing as a model for classroom second language acquisition. In Z. Han (Ed.), </w:t>
      </w:r>
      <w:r>
        <w:rPr>
          <w:rFonts w:ascii="Times New Roman" w:hAnsi="Times New Roman" w:cs="Times New Roman"/>
          <w:i/>
          <w:iCs/>
          <w:color w:val="222222"/>
          <w:sz w:val="24"/>
          <w:szCs w:val="24"/>
          <w:shd w:val="clear" w:color="auto" w:fill="FFFFFF"/>
        </w:rPr>
        <w:t>Understanding second language process </w:t>
      </w:r>
      <w:r>
        <w:rPr>
          <w:rFonts w:ascii="Times New Roman" w:hAnsi="Times New Roman" w:cs="Times New Roman"/>
          <w:color w:val="222222"/>
          <w:sz w:val="24"/>
          <w:szCs w:val="24"/>
          <w:shd w:val="clear" w:color="auto" w:fill="FFFFFF"/>
        </w:rPr>
        <w:t>(pp. 27-44)</w:t>
      </w:r>
      <w:r>
        <w:rPr>
          <w:rFonts w:ascii="Times New Roman" w:hAnsi="Times New Roman" w:cs="Times New Roman"/>
          <w:i/>
          <w:iCs/>
          <w:color w:val="222222"/>
          <w:sz w:val="24"/>
          <w:szCs w:val="24"/>
          <w:shd w:val="clear" w:color="auto" w:fill="FFFFFF"/>
        </w:rPr>
        <w:t>.</w:t>
      </w:r>
      <w:r>
        <w:rPr>
          <w:rFonts w:ascii="Times New Roman" w:hAnsi="Times New Roman" w:cs="Times New Roman"/>
          <w:color w:val="222222"/>
          <w:sz w:val="24"/>
          <w:szCs w:val="24"/>
          <w:shd w:val="clear" w:color="auto" w:fill="FFFFFF"/>
        </w:rPr>
        <w:t> </w:t>
      </w:r>
      <w:proofErr w:type="spellStart"/>
      <w:r>
        <w:rPr>
          <w:rFonts w:ascii="Times New Roman" w:hAnsi="Times New Roman" w:cs="Times New Roman"/>
          <w:color w:val="222222"/>
          <w:sz w:val="24"/>
          <w:szCs w:val="24"/>
          <w:shd w:val="clear" w:color="auto" w:fill="FFFFFF"/>
        </w:rPr>
        <w:t>Clevedon</w:t>
      </w:r>
      <w:proofErr w:type="spellEnd"/>
      <w:r>
        <w:rPr>
          <w:rFonts w:ascii="Times New Roman" w:hAnsi="Times New Roman" w:cs="Times New Roman"/>
          <w:color w:val="222222"/>
          <w:sz w:val="24"/>
          <w:szCs w:val="24"/>
          <w:shd w:val="clear" w:color="auto" w:fill="FFFFFF"/>
        </w:rPr>
        <w:t>, UK: Multilingual Matters.</w:t>
      </w:r>
    </w:p>
    <w:p w14:paraId="2EA0FBBE"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Loewen, S. (2013). Uptake. In P. Robinson (Ed.), </w:t>
      </w:r>
      <w:r>
        <w:rPr>
          <w:rFonts w:ascii="Times New Roman" w:hAnsi="Times New Roman" w:cs="Times New Roman"/>
          <w:i/>
          <w:sz w:val="24"/>
          <w:szCs w:val="24"/>
        </w:rPr>
        <w:t xml:space="preserve">The Routledge encyclopedia of second language acquisition </w:t>
      </w:r>
      <w:r>
        <w:rPr>
          <w:rFonts w:ascii="Times New Roman" w:hAnsi="Times New Roman" w:cs="Times New Roman"/>
          <w:sz w:val="24"/>
          <w:szCs w:val="24"/>
        </w:rPr>
        <w:t>(pp. 675-677). New York: Routledge.</w:t>
      </w:r>
    </w:p>
    <w:p w14:paraId="70E66EFA" w14:textId="11F81742" w:rsidR="00727659" w:rsidRDefault="00727659" w:rsidP="00727659">
      <w:pPr>
        <w:autoSpaceDE w:val="0"/>
        <w:autoSpaceDN w:val="0"/>
        <w:adjustRightInd w:val="0"/>
        <w:spacing w:after="0" w:line="480" w:lineRule="auto"/>
        <w:ind w:left="720" w:hanging="720"/>
        <w:rPr>
          <w:rFonts w:ascii="Times New Roman" w:hAnsi="Times New Roman" w:cs="Times New Roman"/>
          <w:spacing w:val="-2"/>
          <w:sz w:val="24"/>
          <w:szCs w:val="24"/>
        </w:rPr>
      </w:pPr>
      <w:r>
        <w:rPr>
          <w:rFonts w:ascii="Times New Roman" w:hAnsi="Times New Roman" w:cs="Times New Roman"/>
          <w:spacing w:val="-2"/>
          <w:sz w:val="24"/>
          <w:szCs w:val="24"/>
        </w:rPr>
        <w:t xml:space="preserve">Loewen, S., &amp; </w:t>
      </w:r>
      <w:proofErr w:type="spellStart"/>
      <w:r>
        <w:rPr>
          <w:rFonts w:ascii="Times New Roman" w:hAnsi="Times New Roman" w:cs="Times New Roman"/>
          <w:spacing w:val="-2"/>
          <w:sz w:val="24"/>
          <w:szCs w:val="24"/>
        </w:rPr>
        <w:t>Erlam</w:t>
      </w:r>
      <w:proofErr w:type="spellEnd"/>
      <w:r>
        <w:rPr>
          <w:rFonts w:ascii="Times New Roman" w:hAnsi="Times New Roman" w:cs="Times New Roman"/>
          <w:spacing w:val="-2"/>
          <w:sz w:val="24"/>
          <w:szCs w:val="24"/>
        </w:rPr>
        <w:t xml:space="preserve">, R. (2006). Corrective feedback in the chatroom: An experimental study. </w:t>
      </w:r>
      <w:r>
        <w:rPr>
          <w:rFonts w:ascii="Times New Roman" w:hAnsi="Times New Roman" w:cs="Times New Roman"/>
          <w:i/>
          <w:iCs/>
          <w:spacing w:val="-2"/>
          <w:sz w:val="24"/>
          <w:szCs w:val="24"/>
        </w:rPr>
        <w:t>Computer Assisted Language Learning</w:t>
      </w:r>
      <w:r>
        <w:rPr>
          <w:rFonts w:ascii="Times New Roman" w:hAnsi="Times New Roman" w:cs="Times New Roman"/>
          <w:spacing w:val="-2"/>
          <w:sz w:val="24"/>
          <w:szCs w:val="24"/>
        </w:rPr>
        <w:t xml:space="preserve">, </w:t>
      </w:r>
      <w:r>
        <w:rPr>
          <w:rFonts w:ascii="Times New Roman" w:hAnsi="Times New Roman" w:cs="Times New Roman"/>
          <w:i/>
          <w:iCs/>
          <w:spacing w:val="-2"/>
          <w:sz w:val="24"/>
          <w:szCs w:val="24"/>
        </w:rPr>
        <w:t>19</w:t>
      </w:r>
      <w:r>
        <w:rPr>
          <w:rFonts w:ascii="Times New Roman" w:hAnsi="Times New Roman" w:cs="Times New Roman"/>
          <w:spacing w:val="-2"/>
          <w:sz w:val="24"/>
          <w:szCs w:val="24"/>
        </w:rPr>
        <w:t>, 1</w:t>
      </w:r>
      <w:r w:rsidR="001F7283">
        <w:rPr>
          <w:rFonts w:ascii="Times New Roman" w:hAnsi="Times New Roman" w:cs="Times New Roman"/>
          <w:spacing w:val="-2"/>
          <w:sz w:val="24"/>
          <w:szCs w:val="24"/>
        </w:rPr>
        <w:t>-</w:t>
      </w:r>
      <w:r>
        <w:rPr>
          <w:rFonts w:ascii="Times New Roman" w:hAnsi="Times New Roman" w:cs="Times New Roman"/>
          <w:spacing w:val="-2"/>
          <w:sz w:val="24"/>
          <w:szCs w:val="24"/>
        </w:rPr>
        <w:t>14.</w:t>
      </w:r>
    </w:p>
    <w:p w14:paraId="533C6D8C" w14:textId="3BE3ADE8"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Loewen, S., &amp; </w:t>
      </w:r>
      <w:proofErr w:type="spellStart"/>
      <w:r>
        <w:rPr>
          <w:rFonts w:ascii="Times New Roman" w:hAnsi="Times New Roman" w:cs="Times New Roman"/>
          <w:sz w:val="24"/>
          <w:szCs w:val="24"/>
        </w:rPr>
        <w:t>Nabei</w:t>
      </w:r>
      <w:proofErr w:type="spellEnd"/>
      <w:r>
        <w:rPr>
          <w:rFonts w:ascii="Times New Roman" w:hAnsi="Times New Roman" w:cs="Times New Roman"/>
          <w:sz w:val="24"/>
          <w:szCs w:val="24"/>
        </w:rPr>
        <w:t xml:space="preserve">, T. (2007). Measuring the effects of oral corrective feedback on L2 knowledge. In A. Mackey (Ed.), </w:t>
      </w:r>
      <w:r>
        <w:rPr>
          <w:rFonts w:ascii="Times New Roman" w:hAnsi="Times New Roman" w:cs="Times New Roman"/>
          <w:i/>
          <w:iCs/>
          <w:sz w:val="24"/>
          <w:szCs w:val="24"/>
        </w:rPr>
        <w:t xml:space="preserve">Conversational interaction in second language acquisition </w:t>
      </w:r>
      <w:r>
        <w:rPr>
          <w:rFonts w:ascii="Times New Roman" w:hAnsi="Times New Roman" w:cs="Times New Roman"/>
          <w:sz w:val="24"/>
          <w:szCs w:val="24"/>
        </w:rPr>
        <w:t>(pp. 361</w:t>
      </w:r>
      <w:r w:rsidR="001F7283">
        <w:rPr>
          <w:rFonts w:ascii="Times New Roman" w:hAnsi="Times New Roman" w:cs="Times New Roman"/>
          <w:sz w:val="24"/>
          <w:szCs w:val="24"/>
        </w:rPr>
        <w:t>-</w:t>
      </w:r>
      <w:r>
        <w:rPr>
          <w:rFonts w:ascii="Times New Roman" w:hAnsi="Times New Roman" w:cs="Times New Roman"/>
          <w:sz w:val="24"/>
          <w:szCs w:val="24"/>
        </w:rPr>
        <w:t>377). New York: OUP.</w:t>
      </w:r>
    </w:p>
    <w:p w14:paraId="50437018" w14:textId="3B0600AD"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Loewen, S., &amp; Philp, J. (2006). Recasts in the adult L2 classroom: Characteristics, </w:t>
      </w:r>
      <w:proofErr w:type="gramStart"/>
      <w:r>
        <w:rPr>
          <w:rFonts w:ascii="Times New Roman" w:hAnsi="Times New Roman" w:cs="Times New Roman"/>
          <w:sz w:val="24"/>
          <w:szCs w:val="24"/>
        </w:rPr>
        <w:t>explicitness</w:t>
      </w:r>
      <w:proofErr w:type="gramEnd"/>
      <w:r>
        <w:rPr>
          <w:rFonts w:ascii="Times New Roman" w:hAnsi="Times New Roman" w:cs="Times New Roman"/>
          <w:sz w:val="24"/>
          <w:szCs w:val="24"/>
        </w:rPr>
        <w:t xml:space="preserve"> and effectiveness. </w:t>
      </w:r>
      <w:r>
        <w:rPr>
          <w:rFonts w:ascii="Times New Roman" w:hAnsi="Times New Roman" w:cs="Times New Roman"/>
          <w:i/>
          <w:sz w:val="24"/>
          <w:szCs w:val="24"/>
        </w:rPr>
        <w:t>The</w:t>
      </w:r>
      <w:r>
        <w:rPr>
          <w:rFonts w:ascii="Times New Roman" w:hAnsi="Times New Roman" w:cs="Times New Roman"/>
          <w:sz w:val="24"/>
          <w:szCs w:val="24"/>
        </w:rPr>
        <w:t xml:space="preserve"> </w:t>
      </w:r>
      <w:r>
        <w:rPr>
          <w:rFonts w:ascii="Times New Roman" w:hAnsi="Times New Roman" w:cs="Times New Roman"/>
          <w:i/>
          <w:sz w:val="24"/>
          <w:szCs w:val="24"/>
        </w:rPr>
        <w:t>Modern Language Journal</w:t>
      </w:r>
      <w:r>
        <w:rPr>
          <w:rFonts w:ascii="Times New Roman" w:hAnsi="Times New Roman" w:cs="Times New Roman"/>
          <w:sz w:val="24"/>
          <w:szCs w:val="24"/>
        </w:rPr>
        <w:t xml:space="preserve">, </w:t>
      </w:r>
      <w:r>
        <w:rPr>
          <w:rFonts w:ascii="Times New Roman" w:hAnsi="Times New Roman" w:cs="Times New Roman"/>
          <w:i/>
          <w:sz w:val="24"/>
          <w:szCs w:val="24"/>
        </w:rPr>
        <w:t>90</w:t>
      </w:r>
      <w:r>
        <w:rPr>
          <w:rFonts w:ascii="Times New Roman" w:hAnsi="Times New Roman" w:cs="Times New Roman"/>
          <w:sz w:val="24"/>
          <w:szCs w:val="24"/>
        </w:rPr>
        <w:t>, 536</w:t>
      </w:r>
      <w:r w:rsidR="001F7283">
        <w:rPr>
          <w:rFonts w:ascii="Times New Roman" w:hAnsi="Times New Roman" w:cs="Times New Roman"/>
          <w:sz w:val="24"/>
          <w:szCs w:val="24"/>
        </w:rPr>
        <w:t>-</w:t>
      </w:r>
      <w:r>
        <w:rPr>
          <w:rFonts w:ascii="Times New Roman" w:hAnsi="Times New Roman" w:cs="Times New Roman"/>
          <w:sz w:val="24"/>
          <w:szCs w:val="24"/>
        </w:rPr>
        <w:t>556.</w:t>
      </w:r>
    </w:p>
    <w:p w14:paraId="46303990"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sidRPr="008A371B">
        <w:rPr>
          <w:rFonts w:ascii="Times New Roman" w:hAnsi="Times New Roman" w:cs="Times New Roman"/>
          <w:sz w:val="24"/>
          <w:szCs w:val="24"/>
        </w:rPr>
        <w:t xml:space="preserve">Long, M.H. (1980). </w:t>
      </w:r>
      <w:r w:rsidRPr="008A371B">
        <w:rPr>
          <w:rFonts w:ascii="Times New Roman" w:hAnsi="Times New Roman" w:cs="Times New Roman"/>
          <w:i/>
          <w:iCs/>
          <w:sz w:val="24"/>
          <w:szCs w:val="24"/>
        </w:rPr>
        <w:t xml:space="preserve">Input, interaction and second language acquisition. </w:t>
      </w:r>
      <w:r w:rsidRPr="008A371B">
        <w:rPr>
          <w:rFonts w:ascii="Times New Roman" w:hAnsi="Times New Roman" w:cs="Times New Roman"/>
          <w:sz w:val="24"/>
          <w:szCs w:val="24"/>
        </w:rPr>
        <w:t>Unpublished</w:t>
      </w:r>
      <w:r>
        <w:rPr>
          <w:rFonts w:ascii="Times New Roman" w:hAnsi="Times New Roman" w:cs="Times New Roman"/>
          <w:sz w:val="24"/>
          <w:szCs w:val="24"/>
        </w:rPr>
        <w:t xml:space="preserve"> </w:t>
      </w:r>
      <w:r w:rsidRPr="008A371B">
        <w:rPr>
          <w:rFonts w:ascii="Times New Roman" w:hAnsi="Times New Roman" w:cs="Times New Roman"/>
          <w:sz w:val="24"/>
          <w:szCs w:val="24"/>
        </w:rPr>
        <w:t>doctoral dissertation, University of California, Los Angeles.</w:t>
      </w:r>
    </w:p>
    <w:p w14:paraId="431D11EB"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sidRPr="008A371B">
        <w:rPr>
          <w:rFonts w:ascii="Times New Roman" w:hAnsi="Times New Roman" w:cs="Times New Roman"/>
          <w:sz w:val="24"/>
          <w:szCs w:val="24"/>
        </w:rPr>
        <w:t>Long, M.H. (198</w:t>
      </w:r>
      <w:r>
        <w:rPr>
          <w:rFonts w:ascii="Times New Roman" w:hAnsi="Times New Roman" w:cs="Times New Roman"/>
          <w:sz w:val="24"/>
          <w:szCs w:val="24"/>
        </w:rPr>
        <w:t>1</w:t>
      </w:r>
      <w:r w:rsidRPr="008A371B">
        <w:rPr>
          <w:rFonts w:ascii="Times New Roman" w:hAnsi="Times New Roman" w:cs="Times New Roman"/>
          <w:sz w:val="24"/>
          <w:szCs w:val="24"/>
        </w:rPr>
        <w:t>).</w:t>
      </w:r>
      <w:r>
        <w:rPr>
          <w:rFonts w:ascii="Times New Roman" w:hAnsi="Times New Roman" w:cs="Times New Roman"/>
          <w:sz w:val="24"/>
          <w:szCs w:val="24"/>
        </w:rPr>
        <w:t xml:space="preserve"> Input, interaction and second language acquisition. Annals of the New York Academy Sciences, </w:t>
      </w:r>
      <w:r w:rsidRPr="008A371B">
        <w:rPr>
          <w:rFonts w:ascii="Times New Roman" w:hAnsi="Times New Roman" w:cs="Times New Roman"/>
          <w:i/>
          <w:sz w:val="24"/>
          <w:szCs w:val="24"/>
        </w:rPr>
        <w:t>379</w:t>
      </w:r>
      <w:r>
        <w:rPr>
          <w:rFonts w:ascii="Times New Roman" w:hAnsi="Times New Roman" w:cs="Times New Roman"/>
          <w:sz w:val="24"/>
          <w:szCs w:val="24"/>
        </w:rPr>
        <w:t>, 259-278.</w:t>
      </w:r>
    </w:p>
    <w:p w14:paraId="4D453E96"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sidRPr="008A371B">
        <w:rPr>
          <w:rFonts w:ascii="Times New Roman" w:hAnsi="Times New Roman" w:cs="Times New Roman"/>
          <w:sz w:val="24"/>
          <w:szCs w:val="24"/>
        </w:rPr>
        <w:t xml:space="preserve">Long, M.H. (1983). </w:t>
      </w:r>
      <w:r>
        <w:rPr>
          <w:rFonts w:ascii="Times New Roman" w:hAnsi="Times New Roman" w:cs="Times New Roman"/>
          <w:sz w:val="24"/>
          <w:szCs w:val="24"/>
        </w:rPr>
        <w:t>Native speaker/non-native speaker conversation and the negotiation of comprehensible input</w:t>
      </w:r>
      <w:r w:rsidRPr="008A371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Applied Linguistics</w:t>
      </w:r>
      <w:r w:rsidRPr="008A371B">
        <w:rPr>
          <w:rFonts w:ascii="Times New Roman" w:hAnsi="Times New Roman" w:cs="Times New Roman"/>
          <w:sz w:val="24"/>
          <w:szCs w:val="24"/>
        </w:rPr>
        <w:t xml:space="preserve">, </w:t>
      </w:r>
      <w:r>
        <w:rPr>
          <w:rFonts w:ascii="Times New Roman" w:hAnsi="Times New Roman" w:cs="Times New Roman"/>
          <w:i/>
          <w:iCs/>
          <w:sz w:val="24"/>
          <w:szCs w:val="24"/>
        </w:rPr>
        <w:t>4</w:t>
      </w:r>
      <w:r w:rsidRPr="008A371B">
        <w:rPr>
          <w:rFonts w:ascii="Times New Roman" w:hAnsi="Times New Roman" w:cs="Times New Roman"/>
          <w:sz w:val="24"/>
          <w:szCs w:val="24"/>
        </w:rPr>
        <w:t xml:space="preserve">, </w:t>
      </w:r>
      <w:r>
        <w:rPr>
          <w:rFonts w:ascii="Times New Roman" w:hAnsi="Times New Roman" w:cs="Times New Roman"/>
          <w:sz w:val="24"/>
          <w:szCs w:val="24"/>
        </w:rPr>
        <w:t>126</w:t>
      </w:r>
      <w:r w:rsidRPr="008A371B">
        <w:rPr>
          <w:rFonts w:ascii="Times New Roman" w:hAnsi="Times New Roman" w:cs="Times New Roman"/>
          <w:sz w:val="24"/>
          <w:szCs w:val="24"/>
        </w:rPr>
        <w:t>-</w:t>
      </w:r>
      <w:r>
        <w:rPr>
          <w:rFonts w:ascii="Times New Roman" w:hAnsi="Times New Roman" w:cs="Times New Roman"/>
          <w:sz w:val="24"/>
          <w:szCs w:val="24"/>
        </w:rPr>
        <w:t>141</w:t>
      </w:r>
      <w:r w:rsidRPr="008A371B">
        <w:rPr>
          <w:rFonts w:ascii="Times New Roman" w:hAnsi="Times New Roman" w:cs="Times New Roman"/>
          <w:sz w:val="24"/>
          <w:szCs w:val="24"/>
        </w:rPr>
        <w:t>.</w:t>
      </w:r>
    </w:p>
    <w:p w14:paraId="747ECEA4"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lang w:val="en"/>
        </w:rPr>
      </w:pPr>
      <w:r w:rsidRPr="00F55995">
        <w:rPr>
          <w:rFonts w:ascii="Times New Roman" w:hAnsi="Times New Roman" w:cs="Times New Roman"/>
          <w:sz w:val="24"/>
          <w:szCs w:val="24"/>
          <w:lang w:val="en"/>
        </w:rPr>
        <w:lastRenderedPageBreak/>
        <w:t>Long, M. H. (1996). The role of the linguistic environment in second language</w:t>
      </w:r>
      <w:r>
        <w:rPr>
          <w:rFonts w:ascii="Times New Roman" w:hAnsi="Times New Roman" w:cs="Times New Roman"/>
          <w:sz w:val="24"/>
          <w:szCs w:val="24"/>
          <w:lang w:val="en"/>
        </w:rPr>
        <w:t xml:space="preserve"> </w:t>
      </w:r>
      <w:r w:rsidRPr="00F55995">
        <w:rPr>
          <w:rFonts w:ascii="Times New Roman" w:hAnsi="Times New Roman" w:cs="Times New Roman"/>
          <w:sz w:val="24"/>
          <w:szCs w:val="24"/>
          <w:lang w:val="en"/>
        </w:rPr>
        <w:t>acquisition. In W. Ritchie, &amp; T.K. Bhatia (Eds.), Handbook of second language</w:t>
      </w:r>
      <w:r>
        <w:rPr>
          <w:rFonts w:ascii="Times New Roman" w:hAnsi="Times New Roman" w:cs="Times New Roman"/>
          <w:sz w:val="24"/>
          <w:szCs w:val="24"/>
          <w:lang w:val="en"/>
        </w:rPr>
        <w:t xml:space="preserve"> </w:t>
      </w:r>
      <w:r w:rsidRPr="00F55995">
        <w:rPr>
          <w:rFonts w:ascii="Times New Roman" w:hAnsi="Times New Roman" w:cs="Times New Roman"/>
          <w:sz w:val="24"/>
          <w:szCs w:val="24"/>
          <w:lang w:val="en"/>
        </w:rPr>
        <w:t>acquisition (pp. 413-468). New York: Academic Press.</w:t>
      </w:r>
    </w:p>
    <w:p w14:paraId="3FCA54BA" w14:textId="51A3CF34" w:rsidR="00727659" w:rsidRDefault="00727659" w:rsidP="00727659">
      <w:pPr>
        <w:autoSpaceDE w:val="0"/>
        <w:autoSpaceDN w:val="0"/>
        <w:adjustRightInd w:val="0"/>
        <w:spacing w:after="0" w:line="480" w:lineRule="auto"/>
        <w:ind w:left="720" w:hanging="720"/>
        <w:rPr>
          <w:rFonts w:ascii="Times New Roman" w:hAnsi="Times New Roman" w:cs="Times New Roman"/>
          <w:spacing w:val="-2"/>
          <w:sz w:val="24"/>
          <w:szCs w:val="24"/>
        </w:rPr>
      </w:pPr>
      <w:r>
        <w:rPr>
          <w:rFonts w:ascii="Times New Roman" w:hAnsi="Times New Roman" w:cs="Times New Roman"/>
          <w:spacing w:val="-2"/>
          <w:sz w:val="24"/>
          <w:szCs w:val="24"/>
        </w:rPr>
        <w:t xml:space="preserve">Long, M. H. (2007). </w:t>
      </w:r>
      <w:r>
        <w:rPr>
          <w:rFonts w:ascii="Times New Roman" w:hAnsi="Times New Roman" w:cs="Times New Roman"/>
          <w:i/>
          <w:iCs/>
          <w:spacing w:val="-2"/>
          <w:sz w:val="24"/>
          <w:szCs w:val="24"/>
        </w:rPr>
        <w:t xml:space="preserve">Problems in SLA. </w:t>
      </w:r>
      <w:r w:rsidR="001F7283">
        <w:rPr>
          <w:rFonts w:ascii="Times New Roman" w:hAnsi="Times New Roman" w:cs="Times New Roman"/>
          <w:iCs/>
          <w:spacing w:val="-2"/>
          <w:sz w:val="24"/>
          <w:szCs w:val="24"/>
        </w:rPr>
        <w:t>New Jersey</w:t>
      </w:r>
      <w:r>
        <w:rPr>
          <w:rFonts w:ascii="Times New Roman" w:hAnsi="Times New Roman" w:cs="Times New Roman"/>
          <w:spacing w:val="-2"/>
          <w:sz w:val="24"/>
          <w:szCs w:val="24"/>
        </w:rPr>
        <w:t>: Lawrence Erlbaum.</w:t>
      </w:r>
    </w:p>
    <w:p w14:paraId="502133D1"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Long, M. H. (2015). </w:t>
      </w:r>
      <w:r>
        <w:rPr>
          <w:rFonts w:ascii="Times New Roman" w:hAnsi="Times New Roman" w:cs="Times New Roman"/>
          <w:i/>
          <w:sz w:val="24"/>
          <w:szCs w:val="24"/>
        </w:rPr>
        <w:t>Second language acquisition and task-based language teaching</w:t>
      </w:r>
      <w:r>
        <w:rPr>
          <w:rFonts w:ascii="Times New Roman" w:hAnsi="Times New Roman" w:cs="Times New Roman"/>
          <w:sz w:val="24"/>
          <w:szCs w:val="24"/>
        </w:rPr>
        <w:t xml:space="preserve">. New York: Wiley. </w:t>
      </w:r>
    </w:p>
    <w:p w14:paraId="24CDC75F"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Long, M. H., Inagaki, S., &amp; Ortega, L. (1998). The role of implicit negative feedback in SLA: Models and recasts in Japanese and Spanish. </w:t>
      </w:r>
      <w:r>
        <w:rPr>
          <w:rFonts w:ascii="Times New Roman" w:hAnsi="Times New Roman" w:cs="Times New Roman"/>
          <w:i/>
          <w:sz w:val="24"/>
          <w:szCs w:val="24"/>
        </w:rPr>
        <w:t>The Modern Language Journal, 82</w:t>
      </w:r>
      <w:r>
        <w:rPr>
          <w:rFonts w:ascii="Times New Roman" w:hAnsi="Times New Roman" w:cs="Times New Roman"/>
          <w:sz w:val="24"/>
          <w:szCs w:val="24"/>
        </w:rPr>
        <w:t>, 357-371.</w:t>
      </w:r>
    </w:p>
    <w:p w14:paraId="05665750" w14:textId="7E429DA7" w:rsidR="00727659" w:rsidRDefault="00727659" w:rsidP="00727659">
      <w:pPr>
        <w:autoSpaceDE w:val="0"/>
        <w:autoSpaceDN w:val="0"/>
        <w:adjustRightInd w:val="0"/>
        <w:spacing w:after="0" w:line="480" w:lineRule="auto"/>
        <w:ind w:left="720" w:hanging="720"/>
        <w:rPr>
          <w:rFonts w:ascii="TimesNewRomanPS" w:hAnsi="TimesNewRomanPS" w:cs="TimesNewRomanPS"/>
          <w:sz w:val="24"/>
          <w:szCs w:val="24"/>
        </w:rPr>
      </w:pPr>
      <w:proofErr w:type="spellStart"/>
      <w:r>
        <w:rPr>
          <w:rFonts w:ascii="TimesNewRomanPS" w:hAnsi="TimesNewRomanPS" w:cs="TimesNewRomanPS"/>
          <w:sz w:val="24"/>
          <w:szCs w:val="24"/>
        </w:rPr>
        <w:t>Lyster</w:t>
      </w:r>
      <w:proofErr w:type="spellEnd"/>
      <w:r>
        <w:rPr>
          <w:rFonts w:ascii="TimesNewRomanPS" w:hAnsi="TimesNewRomanPS" w:cs="TimesNewRomanPS"/>
          <w:sz w:val="24"/>
          <w:szCs w:val="24"/>
        </w:rPr>
        <w:t xml:space="preserve">, R. (1998). Recasts, repetition, and ambiguity in L2 classroom discourse. </w:t>
      </w:r>
      <w:r>
        <w:rPr>
          <w:rFonts w:ascii="TimesNewRomanPS" w:hAnsi="TimesNewRomanPS" w:cs="TimesNewRomanPS"/>
          <w:i/>
          <w:iCs/>
          <w:sz w:val="24"/>
          <w:szCs w:val="24"/>
        </w:rPr>
        <w:t>Studies in Second Language Acquisition</w:t>
      </w:r>
      <w:r>
        <w:rPr>
          <w:rFonts w:ascii="TimesNewRomanPS" w:hAnsi="TimesNewRomanPS" w:cs="TimesNewRomanPS"/>
          <w:sz w:val="24"/>
          <w:szCs w:val="24"/>
        </w:rPr>
        <w:t xml:space="preserve">, </w:t>
      </w:r>
      <w:r>
        <w:rPr>
          <w:rFonts w:ascii="TimesNewRomanPS" w:hAnsi="TimesNewRomanPS" w:cs="TimesNewRomanPS"/>
          <w:i/>
          <w:iCs/>
          <w:sz w:val="24"/>
          <w:szCs w:val="24"/>
        </w:rPr>
        <w:t>20</w:t>
      </w:r>
      <w:r>
        <w:rPr>
          <w:rFonts w:ascii="TimesNewRomanPS" w:hAnsi="TimesNewRomanPS" w:cs="TimesNewRomanPS"/>
          <w:sz w:val="24"/>
          <w:szCs w:val="24"/>
        </w:rPr>
        <w:t>, 51</w:t>
      </w:r>
      <w:r w:rsidR="001F7283">
        <w:rPr>
          <w:rFonts w:ascii="TimesNewRomanPS" w:hAnsi="TimesNewRomanPS" w:cs="TimesNewRomanPS"/>
          <w:sz w:val="24"/>
          <w:szCs w:val="24"/>
        </w:rPr>
        <w:t>-</w:t>
      </w:r>
      <w:r>
        <w:rPr>
          <w:rFonts w:ascii="TimesNewRomanPS" w:hAnsi="TimesNewRomanPS" w:cs="TimesNewRomanPS"/>
          <w:sz w:val="24"/>
          <w:szCs w:val="24"/>
        </w:rPr>
        <w:t>81.</w:t>
      </w:r>
    </w:p>
    <w:p w14:paraId="42305CB2" w14:textId="0DB74B2E"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Lyster</w:t>
      </w:r>
      <w:proofErr w:type="spellEnd"/>
      <w:r>
        <w:rPr>
          <w:rFonts w:ascii="Times New Roman" w:hAnsi="Times New Roman" w:cs="Times New Roman"/>
          <w:sz w:val="24"/>
          <w:szCs w:val="24"/>
        </w:rPr>
        <w:t xml:space="preserve">, R. (2004). Differential effects of prompts and recasts in form-focused instruction. </w:t>
      </w:r>
      <w:r>
        <w:rPr>
          <w:rFonts w:ascii="Times New Roman" w:hAnsi="Times New Roman" w:cs="Times New Roman"/>
          <w:i/>
          <w:sz w:val="24"/>
          <w:szCs w:val="24"/>
        </w:rPr>
        <w:t>Studies in Second Language Acquisition, 26</w:t>
      </w:r>
      <w:r>
        <w:rPr>
          <w:rFonts w:ascii="Times New Roman" w:hAnsi="Times New Roman" w:cs="Times New Roman"/>
          <w:sz w:val="24"/>
          <w:szCs w:val="24"/>
        </w:rPr>
        <w:t>, 399</w:t>
      </w:r>
      <w:r w:rsidR="001F7283">
        <w:rPr>
          <w:rFonts w:ascii="Times New Roman" w:hAnsi="Times New Roman" w:cs="Times New Roman"/>
          <w:sz w:val="24"/>
          <w:szCs w:val="24"/>
        </w:rPr>
        <w:t>-</w:t>
      </w:r>
      <w:r>
        <w:rPr>
          <w:rFonts w:ascii="Times New Roman" w:hAnsi="Times New Roman" w:cs="Times New Roman"/>
          <w:sz w:val="24"/>
          <w:szCs w:val="24"/>
        </w:rPr>
        <w:t xml:space="preserve">432. </w:t>
      </w:r>
    </w:p>
    <w:p w14:paraId="54610130" w14:textId="65B7C1DC" w:rsidR="00727659" w:rsidRDefault="00727659" w:rsidP="00727659">
      <w:pPr>
        <w:autoSpaceDE w:val="0"/>
        <w:autoSpaceDN w:val="0"/>
        <w:adjustRightInd w:val="0"/>
        <w:spacing w:after="0" w:line="480" w:lineRule="auto"/>
        <w:ind w:left="720" w:hanging="720"/>
        <w:rPr>
          <w:rFonts w:ascii="Times New Roman" w:hAnsi="Times New Roman" w:cs="Times New Roman"/>
          <w:spacing w:val="-2"/>
          <w:sz w:val="24"/>
          <w:szCs w:val="24"/>
        </w:rPr>
      </w:pPr>
      <w:proofErr w:type="spellStart"/>
      <w:r>
        <w:rPr>
          <w:rFonts w:ascii="Times New Roman" w:hAnsi="Times New Roman" w:cs="Times New Roman"/>
          <w:spacing w:val="-2"/>
          <w:sz w:val="24"/>
          <w:szCs w:val="24"/>
        </w:rPr>
        <w:t>Lyster</w:t>
      </w:r>
      <w:proofErr w:type="spellEnd"/>
      <w:r>
        <w:rPr>
          <w:rFonts w:ascii="Times New Roman" w:hAnsi="Times New Roman" w:cs="Times New Roman"/>
          <w:spacing w:val="-2"/>
          <w:sz w:val="24"/>
          <w:szCs w:val="24"/>
        </w:rPr>
        <w:t xml:space="preserve">, R., &amp; </w:t>
      </w:r>
      <w:proofErr w:type="spellStart"/>
      <w:r>
        <w:rPr>
          <w:rFonts w:ascii="Times New Roman" w:hAnsi="Times New Roman" w:cs="Times New Roman"/>
          <w:spacing w:val="-2"/>
          <w:sz w:val="24"/>
          <w:szCs w:val="24"/>
        </w:rPr>
        <w:t>Izquierdo</w:t>
      </w:r>
      <w:proofErr w:type="spellEnd"/>
      <w:r>
        <w:rPr>
          <w:rFonts w:ascii="Times New Roman" w:hAnsi="Times New Roman" w:cs="Times New Roman"/>
          <w:spacing w:val="-2"/>
          <w:sz w:val="24"/>
          <w:szCs w:val="24"/>
        </w:rPr>
        <w:t>, J. (2009). Prompts versus recasts in dyadic interaction. </w:t>
      </w:r>
      <w:r>
        <w:rPr>
          <w:rFonts w:ascii="Times New Roman" w:hAnsi="Times New Roman" w:cs="Times New Roman"/>
          <w:i/>
          <w:iCs/>
          <w:spacing w:val="-2"/>
          <w:sz w:val="24"/>
          <w:szCs w:val="24"/>
        </w:rPr>
        <w:t>Language Learning</w:t>
      </w:r>
      <w:r>
        <w:rPr>
          <w:rFonts w:ascii="Times New Roman" w:hAnsi="Times New Roman" w:cs="Times New Roman"/>
          <w:spacing w:val="-2"/>
          <w:sz w:val="24"/>
          <w:szCs w:val="24"/>
        </w:rPr>
        <w:t>, 59, 453</w:t>
      </w:r>
      <w:r w:rsidR="001F7283">
        <w:rPr>
          <w:rFonts w:ascii="Times New Roman" w:hAnsi="Times New Roman" w:cs="Times New Roman"/>
          <w:spacing w:val="-2"/>
          <w:sz w:val="24"/>
          <w:szCs w:val="24"/>
        </w:rPr>
        <w:t>-</w:t>
      </w:r>
      <w:r>
        <w:rPr>
          <w:rFonts w:ascii="Times New Roman" w:hAnsi="Times New Roman" w:cs="Times New Roman"/>
          <w:spacing w:val="-2"/>
          <w:sz w:val="24"/>
          <w:szCs w:val="24"/>
        </w:rPr>
        <w:t>498.</w:t>
      </w:r>
    </w:p>
    <w:p w14:paraId="28777730" w14:textId="4E30D9A8"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Lyster</w:t>
      </w:r>
      <w:proofErr w:type="spellEnd"/>
      <w:r>
        <w:rPr>
          <w:rFonts w:ascii="Times New Roman" w:hAnsi="Times New Roman" w:cs="Times New Roman"/>
          <w:sz w:val="24"/>
          <w:szCs w:val="24"/>
        </w:rPr>
        <w:t xml:space="preserve">, R. &amp; H. Mori (2006). Interactional feedback and instructional counterbalance. </w:t>
      </w:r>
      <w:r>
        <w:rPr>
          <w:rFonts w:ascii="Times New Roman" w:hAnsi="Times New Roman" w:cs="Times New Roman"/>
          <w:i/>
          <w:sz w:val="24"/>
          <w:szCs w:val="24"/>
        </w:rPr>
        <w:t>Studies in Second Language Acquisition</w:t>
      </w:r>
      <w:r>
        <w:rPr>
          <w:rFonts w:ascii="Times New Roman" w:hAnsi="Times New Roman" w:cs="Times New Roman"/>
          <w:sz w:val="24"/>
          <w:szCs w:val="24"/>
        </w:rPr>
        <w:t>, 28, 269</w:t>
      </w:r>
      <w:r w:rsidR="001F7283">
        <w:rPr>
          <w:rFonts w:ascii="Times New Roman" w:hAnsi="Times New Roman" w:cs="Times New Roman"/>
          <w:sz w:val="24"/>
          <w:szCs w:val="24"/>
        </w:rPr>
        <w:t>-</w:t>
      </w:r>
      <w:r>
        <w:rPr>
          <w:rFonts w:ascii="Times New Roman" w:hAnsi="Times New Roman" w:cs="Times New Roman"/>
          <w:sz w:val="24"/>
          <w:szCs w:val="24"/>
        </w:rPr>
        <w:t>300.</w:t>
      </w:r>
    </w:p>
    <w:p w14:paraId="0A2443BC" w14:textId="7A23D82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Lyster</w:t>
      </w:r>
      <w:proofErr w:type="spellEnd"/>
      <w:r>
        <w:rPr>
          <w:rFonts w:ascii="Times New Roman" w:hAnsi="Times New Roman" w:cs="Times New Roman"/>
          <w:sz w:val="24"/>
          <w:szCs w:val="24"/>
        </w:rPr>
        <w:t>, R., &amp; Ranta, L. (1997). Corrective feedback and learner uptake. </w:t>
      </w:r>
      <w:r>
        <w:rPr>
          <w:rFonts w:ascii="Times New Roman" w:hAnsi="Times New Roman" w:cs="Times New Roman"/>
          <w:i/>
          <w:iCs/>
          <w:sz w:val="24"/>
          <w:szCs w:val="24"/>
        </w:rPr>
        <w:t>Studies in Second Language Acquisition, 19</w:t>
      </w:r>
      <w:r>
        <w:rPr>
          <w:rFonts w:ascii="Times New Roman" w:hAnsi="Times New Roman" w:cs="Times New Roman"/>
          <w:sz w:val="24"/>
          <w:szCs w:val="24"/>
        </w:rPr>
        <w:t>, 37</w:t>
      </w:r>
      <w:r w:rsidR="001F7283">
        <w:rPr>
          <w:rFonts w:ascii="Times New Roman" w:hAnsi="Times New Roman" w:cs="Times New Roman"/>
          <w:sz w:val="24"/>
          <w:szCs w:val="24"/>
        </w:rPr>
        <w:t>-</w:t>
      </w:r>
      <w:r>
        <w:rPr>
          <w:rFonts w:ascii="Times New Roman" w:hAnsi="Times New Roman" w:cs="Times New Roman"/>
          <w:sz w:val="24"/>
          <w:szCs w:val="24"/>
        </w:rPr>
        <w:t>66.</w:t>
      </w:r>
    </w:p>
    <w:p w14:paraId="2C4727DD"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pacing w:val="-2"/>
          <w:sz w:val="24"/>
          <w:szCs w:val="24"/>
        </w:rPr>
      </w:pPr>
      <w:proofErr w:type="spellStart"/>
      <w:r w:rsidRPr="001A4822">
        <w:rPr>
          <w:rFonts w:ascii="Times New Roman" w:hAnsi="Times New Roman" w:cs="Times New Roman"/>
          <w:spacing w:val="-2"/>
          <w:sz w:val="24"/>
          <w:szCs w:val="24"/>
        </w:rPr>
        <w:t>Lyster</w:t>
      </w:r>
      <w:proofErr w:type="spellEnd"/>
      <w:r w:rsidRPr="001A4822">
        <w:rPr>
          <w:rFonts w:ascii="Times New Roman" w:hAnsi="Times New Roman" w:cs="Times New Roman"/>
          <w:spacing w:val="-2"/>
          <w:sz w:val="24"/>
          <w:szCs w:val="24"/>
        </w:rPr>
        <w:t xml:space="preserve">, R., &amp; Ranta, L. (2013). Counterpoint piece: The case for variety in corrective feedback research. </w:t>
      </w:r>
      <w:r w:rsidRPr="001A4822">
        <w:rPr>
          <w:rFonts w:ascii="Times New Roman" w:hAnsi="Times New Roman" w:cs="Times New Roman"/>
          <w:i/>
          <w:spacing w:val="-2"/>
          <w:sz w:val="24"/>
          <w:szCs w:val="24"/>
        </w:rPr>
        <w:t>Studies in Second Language Acquisition, 35</w:t>
      </w:r>
      <w:r w:rsidRPr="001A4822">
        <w:rPr>
          <w:rFonts w:ascii="Times New Roman" w:hAnsi="Times New Roman" w:cs="Times New Roman"/>
          <w:spacing w:val="-2"/>
          <w:sz w:val="24"/>
          <w:szCs w:val="24"/>
        </w:rPr>
        <w:t>, 167-184.</w:t>
      </w:r>
    </w:p>
    <w:p w14:paraId="40D11556" w14:textId="77777777" w:rsidR="00727659" w:rsidRPr="001A4822" w:rsidRDefault="00727659" w:rsidP="00727659">
      <w:pPr>
        <w:autoSpaceDE w:val="0"/>
        <w:autoSpaceDN w:val="0"/>
        <w:adjustRightInd w:val="0"/>
        <w:spacing w:after="0" w:line="480" w:lineRule="auto"/>
        <w:ind w:left="720" w:hanging="720"/>
        <w:rPr>
          <w:rFonts w:ascii="Times New Roman" w:hAnsi="Times New Roman" w:cs="Times New Roman"/>
          <w:spacing w:val="-2"/>
          <w:sz w:val="24"/>
          <w:szCs w:val="24"/>
        </w:rPr>
      </w:pPr>
      <w:proofErr w:type="spellStart"/>
      <w:r w:rsidRPr="001A4822">
        <w:rPr>
          <w:rFonts w:ascii="Times New Roman" w:hAnsi="Times New Roman" w:cs="Times New Roman"/>
          <w:spacing w:val="-2"/>
          <w:sz w:val="24"/>
          <w:szCs w:val="24"/>
        </w:rPr>
        <w:t>Lyster</w:t>
      </w:r>
      <w:proofErr w:type="spellEnd"/>
      <w:r w:rsidRPr="001A4822">
        <w:rPr>
          <w:rFonts w:ascii="Times New Roman" w:hAnsi="Times New Roman" w:cs="Times New Roman"/>
          <w:spacing w:val="-2"/>
          <w:sz w:val="24"/>
          <w:szCs w:val="24"/>
        </w:rPr>
        <w:t xml:space="preserve">, R., &amp; Saito, K. (2010). Oral feedback in classroom SLA: A meta-analysis. </w:t>
      </w:r>
      <w:r w:rsidRPr="001A4822">
        <w:rPr>
          <w:rFonts w:ascii="Times New Roman" w:hAnsi="Times New Roman" w:cs="Times New Roman"/>
          <w:i/>
          <w:iCs/>
          <w:spacing w:val="-2"/>
          <w:sz w:val="24"/>
          <w:szCs w:val="24"/>
        </w:rPr>
        <w:t>Studies in Second Language Acquisition, 32</w:t>
      </w:r>
      <w:r w:rsidRPr="001A4822">
        <w:rPr>
          <w:rFonts w:ascii="Times New Roman" w:hAnsi="Times New Roman" w:cs="Times New Roman"/>
          <w:spacing w:val="-2"/>
          <w:sz w:val="24"/>
          <w:szCs w:val="24"/>
        </w:rPr>
        <w:t>, 265-302.</w:t>
      </w:r>
    </w:p>
    <w:p w14:paraId="302C6C18"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pacing w:val="-2"/>
          <w:sz w:val="24"/>
          <w:szCs w:val="24"/>
        </w:rPr>
      </w:pPr>
      <w:proofErr w:type="spellStart"/>
      <w:r w:rsidRPr="003205A6">
        <w:rPr>
          <w:rFonts w:ascii="Times New Roman" w:hAnsi="Times New Roman" w:cs="Times New Roman"/>
          <w:spacing w:val="-2"/>
          <w:sz w:val="24"/>
          <w:szCs w:val="24"/>
        </w:rPr>
        <w:lastRenderedPageBreak/>
        <w:t>Lyster</w:t>
      </w:r>
      <w:proofErr w:type="spellEnd"/>
      <w:r w:rsidRPr="003205A6">
        <w:rPr>
          <w:rFonts w:ascii="Times New Roman" w:hAnsi="Times New Roman" w:cs="Times New Roman"/>
          <w:spacing w:val="-2"/>
          <w:sz w:val="24"/>
          <w:szCs w:val="24"/>
        </w:rPr>
        <w:t>, R., Saito, K., &amp; Sato, M. (2013). Oral corrective feedback in second language classrooms. </w:t>
      </w:r>
      <w:r w:rsidRPr="003205A6">
        <w:rPr>
          <w:rFonts w:ascii="Times New Roman" w:hAnsi="Times New Roman" w:cs="Times New Roman"/>
          <w:i/>
          <w:iCs/>
          <w:spacing w:val="-2"/>
          <w:sz w:val="24"/>
          <w:szCs w:val="24"/>
        </w:rPr>
        <w:t>Language Teaching</w:t>
      </w:r>
      <w:r w:rsidRPr="003205A6">
        <w:rPr>
          <w:rFonts w:ascii="Times New Roman" w:hAnsi="Times New Roman" w:cs="Times New Roman"/>
          <w:spacing w:val="-2"/>
          <w:sz w:val="24"/>
          <w:szCs w:val="24"/>
        </w:rPr>
        <w:t>, </w:t>
      </w:r>
      <w:r w:rsidRPr="003205A6">
        <w:rPr>
          <w:rFonts w:ascii="Times New Roman" w:hAnsi="Times New Roman" w:cs="Times New Roman"/>
          <w:i/>
          <w:iCs/>
          <w:spacing w:val="-2"/>
          <w:sz w:val="24"/>
          <w:szCs w:val="24"/>
        </w:rPr>
        <w:t>46</w:t>
      </w:r>
      <w:r w:rsidRPr="003205A6">
        <w:rPr>
          <w:rFonts w:ascii="Times New Roman" w:hAnsi="Times New Roman" w:cs="Times New Roman"/>
          <w:spacing w:val="-2"/>
          <w:sz w:val="24"/>
          <w:szCs w:val="24"/>
        </w:rPr>
        <w:t>, 1-40.</w:t>
      </w:r>
    </w:p>
    <w:p w14:paraId="333BA51E"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pacing w:val="-2"/>
          <w:sz w:val="24"/>
          <w:szCs w:val="24"/>
        </w:rPr>
      </w:pPr>
      <w:r>
        <w:rPr>
          <w:rFonts w:ascii="Times New Roman" w:hAnsi="Times New Roman" w:cs="Times New Roman"/>
          <w:spacing w:val="-2"/>
          <w:sz w:val="24"/>
          <w:szCs w:val="24"/>
        </w:rPr>
        <w:t xml:space="preserve">Mackey, A. (1999). Input, interaction, and second language development: An empirical study of question formation in ESL. </w:t>
      </w:r>
      <w:r>
        <w:rPr>
          <w:rFonts w:ascii="Times New Roman" w:hAnsi="Times New Roman" w:cs="Times New Roman"/>
          <w:i/>
          <w:spacing w:val="-2"/>
          <w:sz w:val="24"/>
          <w:szCs w:val="24"/>
        </w:rPr>
        <w:t>Studies in Second Language Acquisition, 21</w:t>
      </w:r>
      <w:r>
        <w:rPr>
          <w:rFonts w:ascii="Times New Roman" w:hAnsi="Times New Roman" w:cs="Times New Roman"/>
          <w:spacing w:val="-2"/>
          <w:sz w:val="24"/>
          <w:szCs w:val="24"/>
        </w:rPr>
        <w:t>, 557-587.</w:t>
      </w:r>
    </w:p>
    <w:p w14:paraId="123A45EB" w14:textId="404A0D93" w:rsidR="00727659" w:rsidRDefault="00727659" w:rsidP="00727659">
      <w:pPr>
        <w:autoSpaceDE w:val="0"/>
        <w:autoSpaceDN w:val="0"/>
        <w:adjustRightInd w:val="0"/>
        <w:spacing w:after="0" w:line="480" w:lineRule="auto"/>
        <w:ind w:left="720" w:hanging="720"/>
        <w:rPr>
          <w:rFonts w:ascii="Times New Roman" w:hAnsi="Times New Roman" w:cs="Times New Roman"/>
          <w:color w:val="211D1E"/>
          <w:sz w:val="24"/>
          <w:szCs w:val="24"/>
        </w:rPr>
      </w:pPr>
      <w:r>
        <w:rPr>
          <w:rFonts w:ascii="Times New Roman" w:hAnsi="Times New Roman" w:cs="Times New Roman"/>
          <w:color w:val="211D1E"/>
          <w:sz w:val="24"/>
          <w:szCs w:val="24"/>
        </w:rPr>
        <w:t xml:space="preserve">Mackey, A. (2006). Feedback and noticing in second language learning. </w:t>
      </w:r>
      <w:r>
        <w:rPr>
          <w:rFonts w:ascii="Times New Roman" w:hAnsi="Times New Roman" w:cs="Times New Roman"/>
          <w:i/>
          <w:iCs/>
          <w:color w:val="211D1E"/>
          <w:sz w:val="24"/>
          <w:szCs w:val="24"/>
        </w:rPr>
        <w:t>Applied Linguistics</w:t>
      </w:r>
      <w:r>
        <w:rPr>
          <w:rFonts w:ascii="Times New Roman" w:hAnsi="Times New Roman" w:cs="Times New Roman"/>
          <w:color w:val="211D1E"/>
          <w:sz w:val="24"/>
          <w:szCs w:val="24"/>
        </w:rPr>
        <w:t xml:space="preserve">, </w:t>
      </w:r>
      <w:r>
        <w:rPr>
          <w:rFonts w:ascii="Times New Roman" w:hAnsi="Times New Roman" w:cs="Times New Roman"/>
          <w:i/>
          <w:iCs/>
          <w:color w:val="211D1E"/>
          <w:sz w:val="24"/>
          <w:szCs w:val="24"/>
        </w:rPr>
        <w:t>27</w:t>
      </w:r>
      <w:r>
        <w:rPr>
          <w:rFonts w:ascii="Times New Roman" w:hAnsi="Times New Roman" w:cs="Times New Roman"/>
          <w:color w:val="211D1E"/>
          <w:sz w:val="24"/>
          <w:szCs w:val="24"/>
        </w:rPr>
        <w:t>, 405</w:t>
      </w:r>
      <w:r w:rsidR="001F7283">
        <w:rPr>
          <w:rFonts w:ascii="Times New Roman" w:hAnsi="Times New Roman" w:cs="Times New Roman"/>
          <w:color w:val="211D1E"/>
          <w:sz w:val="24"/>
          <w:szCs w:val="24"/>
        </w:rPr>
        <w:t>-</w:t>
      </w:r>
      <w:r>
        <w:rPr>
          <w:rFonts w:ascii="Times New Roman" w:hAnsi="Times New Roman" w:cs="Times New Roman"/>
          <w:color w:val="211D1E"/>
          <w:sz w:val="24"/>
          <w:szCs w:val="24"/>
        </w:rPr>
        <w:t xml:space="preserve">30. </w:t>
      </w:r>
    </w:p>
    <w:p w14:paraId="60990FED" w14:textId="7B94BD53"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Mackey, A., &amp; Philp, J. (1998). Conversational interaction and second language development: Recasts, responses, and red herrings? </w:t>
      </w:r>
      <w:r>
        <w:rPr>
          <w:rFonts w:ascii="Times New Roman" w:hAnsi="Times New Roman" w:cs="Times New Roman"/>
          <w:i/>
          <w:sz w:val="24"/>
          <w:szCs w:val="24"/>
        </w:rPr>
        <w:t>The</w:t>
      </w:r>
      <w:r>
        <w:rPr>
          <w:rFonts w:ascii="Times New Roman" w:hAnsi="Times New Roman" w:cs="Times New Roman"/>
          <w:sz w:val="24"/>
          <w:szCs w:val="24"/>
        </w:rPr>
        <w:t xml:space="preserve"> </w:t>
      </w:r>
      <w:r>
        <w:rPr>
          <w:rFonts w:ascii="Times New Roman" w:hAnsi="Times New Roman" w:cs="Times New Roman"/>
          <w:i/>
          <w:iCs/>
          <w:sz w:val="24"/>
          <w:szCs w:val="24"/>
        </w:rPr>
        <w:t>Modern Language Journal</w:t>
      </w:r>
      <w:r>
        <w:rPr>
          <w:rFonts w:ascii="Times New Roman" w:hAnsi="Times New Roman" w:cs="Times New Roman"/>
          <w:sz w:val="24"/>
          <w:szCs w:val="24"/>
        </w:rPr>
        <w:t xml:space="preserve">, </w:t>
      </w:r>
      <w:r>
        <w:rPr>
          <w:rFonts w:ascii="Times New Roman" w:hAnsi="Times New Roman" w:cs="Times New Roman"/>
          <w:i/>
          <w:iCs/>
          <w:sz w:val="24"/>
          <w:szCs w:val="24"/>
        </w:rPr>
        <w:t>82</w:t>
      </w:r>
      <w:r>
        <w:rPr>
          <w:rFonts w:ascii="Times New Roman" w:hAnsi="Times New Roman" w:cs="Times New Roman"/>
          <w:sz w:val="24"/>
          <w:szCs w:val="24"/>
        </w:rPr>
        <w:t>, 338</w:t>
      </w:r>
      <w:r w:rsidR="001F7283">
        <w:rPr>
          <w:rFonts w:ascii="Times New Roman" w:hAnsi="Times New Roman" w:cs="Times New Roman"/>
          <w:sz w:val="24"/>
          <w:szCs w:val="24"/>
        </w:rPr>
        <w:t>-</w:t>
      </w:r>
      <w:r>
        <w:rPr>
          <w:rFonts w:ascii="Times New Roman" w:hAnsi="Times New Roman" w:cs="Times New Roman"/>
          <w:sz w:val="24"/>
          <w:szCs w:val="24"/>
        </w:rPr>
        <w:t>356.</w:t>
      </w:r>
    </w:p>
    <w:p w14:paraId="6B04E2D8" w14:textId="15023A99" w:rsidR="00727659" w:rsidRDefault="00727659" w:rsidP="00727659">
      <w:pPr>
        <w:autoSpaceDE w:val="0"/>
        <w:autoSpaceDN w:val="0"/>
        <w:adjustRightInd w:val="0"/>
        <w:spacing w:after="0" w:line="480" w:lineRule="auto"/>
        <w:ind w:left="720" w:hanging="720"/>
        <w:rPr>
          <w:rFonts w:ascii="Times New Roman" w:hAnsi="Times New Roman" w:cs="Times New Roman"/>
          <w:spacing w:val="-2"/>
          <w:sz w:val="24"/>
          <w:szCs w:val="24"/>
        </w:rPr>
      </w:pPr>
      <w:r w:rsidRPr="001A4822">
        <w:rPr>
          <w:rFonts w:ascii="Times New Roman" w:hAnsi="Times New Roman" w:cs="Times New Roman"/>
          <w:spacing w:val="-2"/>
          <w:sz w:val="24"/>
          <w:szCs w:val="24"/>
        </w:rPr>
        <w:t xml:space="preserve">Mackey, A., &amp; Goo, J. (2007). Interaction research in SLA: A meta-analysis and research synthesis. In A. Mackey (Ed.), </w:t>
      </w:r>
      <w:r w:rsidRPr="001A4822">
        <w:rPr>
          <w:rFonts w:ascii="Times New Roman" w:hAnsi="Times New Roman" w:cs="Times New Roman"/>
          <w:i/>
          <w:iCs/>
          <w:spacing w:val="-2"/>
          <w:sz w:val="24"/>
          <w:szCs w:val="24"/>
        </w:rPr>
        <w:t xml:space="preserve">Conversational interaction in SLA: A collection of empirical studies </w:t>
      </w:r>
      <w:r w:rsidRPr="001A4822">
        <w:rPr>
          <w:rFonts w:ascii="Times New Roman" w:hAnsi="Times New Roman" w:cs="Times New Roman"/>
          <w:spacing w:val="-2"/>
          <w:sz w:val="24"/>
          <w:szCs w:val="24"/>
        </w:rPr>
        <w:t>(pp. 408</w:t>
      </w:r>
      <w:r w:rsidR="001F7283">
        <w:rPr>
          <w:rFonts w:ascii="Times New Roman" w:hAnsi="Times New Roman" w:cs="Times New Roman"/>
          <w:spacing w:val="-2"/>
          <w:sz w:val="24"/>
          <w:szCs w:val="24"/>
        </w:rPr>
        <w:t>-</w:t>
      </w:r>
      <w:r w:rsidRPr="001A4822">
        <w:rPr>
          <w:rFonts w:ascii="Times New Roman" w:hAnsi="Times New Roman" w:cs="Times New Roman"/>
          <w:spacing w:val="-2"/>
          <w:sz w:val="24"/>
          <w:szCs w:val="24"/>
        </w:rPr>
        <w:t xml:space="preserve">452). New York: </w:t>
      </w:r>
      <w:r>
        <w:rPr>
          <w:rFonts w:ascii="Times New Roman" w:hAnsi="Times New Roman" w:cs="Times New Roman"/>
          <w:spacing w:val="-2"/>
          <w:sz w:val="24"/>
          <w:szCs w:val="24"/>
        </w:rPr>
        <w:t>OUP</w:t>
      </w:r>
      <w:r w:rsidRPr="001A4822">
        <w:rPr>
          <w:rFonts w:ascii="Times New Roman" w:hAnsi="Times New Roman" w:cs="Times New Roman"/>
          <w:spacing w:val="-2"/>
          <w:sz w:val="24"/>
          <w:szCs w:val="24"/>
        </w:rPr>
        <w:t>.</w:t>
      </w:r>
    </w:p>
    <w:p w14:paraId="357F59F4" w14:textId="0A0F08E8"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Mackey, A., </w:t>
      </w:r>
      <w:proofErr w:type="spellStart"/>
      <w:r>
        <w:rPr>
          <w:rFonts w:ascii="Times New Roman" w:hAnsi="Times New Roman" w:cs="Times New Roman"/>
          <w:sz w:val="24"/>
          <w:szCs w:val="24"/>
        </w:rPr>
        <w:t>Gass</w:t>
      </w:r>
      <w:proofErr w:type="spellEnd"/>
      <w:r>
        <w:rPr>
          <w:rFonts w:ascii="Times New Roman" w:hAnsi="Times New Roman" w:cs="Times New Roman"/>
          <w:sz w:val="24"/>
          <w:szCs w:val="24"/>
        </w:rPr>
        <w:t xml:space="preserve">, S. M., &amp; McDonough, K. (2000). How do learners perceive interactional feedback? </w:t>
      </w:r>
      <w:r>
        <w:rPr>
          <w:rFonts w:ascii="Times New Roman" w:hAnsi="Times New Roman" w:cs="Times New Roman"/>
          <w:i/>
          <w:iCs/>
          <w:sz w:val="24"/>
          <w:szCs w:val="24"/>
        </w:rPr>
        <w:t>Studies in Second Language Acquisition,</w:t>
      </w:r>
      <w:r>
        <w:rPr>
          <w:rFonts w:ascii="Times New Roman" w:hAnsi="Times New Roman" w:cs="Times New Roman"/>
          <w:sz w:val="24"/>
          <w:szCs w:val="24"/>
        </w:rPr>
        <w:t xml:space="preserve"> </w:t>
      </w:r>
      <w:r>
        <w:rPr>
          <w:rFonts w:ascii="Times New Roman" w:hAnsi="Times New Roman" w:cs="Times New Roman"/>
          <w:i/>
          <w:iCs/>
          <w:sz w:val="24"/>
          <w:szCs w:val="24"/>
        </w:rPr>
        <w:t>22,</w:t>
      </w:r>
      <w:r>
        <w:rPr>
          <w:rFonts w:ascii="Times New Roman" w:hAnsi="Times New Roman" w:cs="Times New Roman"/>
          <w:sz w:val="24"/>
          <w:szCs w:val="24"/>
        </w:rPr>
        <w:t xml:space="preserve"> 471</w:t>
      </w:r>
      <w:r w:rsidR="001F7283">
        <w:rPr>
          <w:rFonts w:ascii="Times New Roman" w:hAnsi="Times New Roman" w:cs="Times New Roman"/>
          <w:sz w:val="24"/>
          <w:szCs w:val="24"/>
        </w:rPr>
        <w:t>-</w:t>
      </w:r>
      <w:r>
        <w:rPr>
          <w:rFonts w:ascii="Times New Roman" w:hAnsi="Times New Roman" w:cs="Times New Roman"/>
          <w:sz w:val="24"/>
          <w:szCs w:val="24"/>
        </w:rPr>
        <w:t>497.</w:t>
      </w:r>
    </w:p>
    <w:p w14:paraId="71AAA541" w14:textId="77777777" w:rsidR="00727659" w:rsidRDefault="00727659" w:rsidP="00727659">
      <w:pPr>
        <w:autoSpaceDE w:val="0"/>
        <w:autoSpaceDN w:val="0"/>
        <w:adjustRightInd w:val="0"/>
        <w:spacing w:line="480" w:lineRule="auto"/>
        <w:ind w:left="720" w:hanging="720"/>
        <w:contextualSpacing/>
        <w:rPr>
          <w:rFonts w:ascii="Times New Roman" w:hAnsi="Times New Roman" w:cs="Times New Roman"/>
          <w:spacing w:val="-2"/>
          <w:sz w:val="24"/>
          <w:szCs w:val="24"/>
        </w:rPr>
      </w:pPr>
      <w:r>
        <w:rPr>
          <w:rFonts w:ascii="Times New Roman" w:hAnsi="Times New Roman" w:cs="Times New Roman"/>
          <w:spacing w:val="-2"/>
          <w:sz w:val="24"/>
          <w:szCs w:val="24"/>
        </w:rPr>
        <w:t xml:space="preserve">Mackey, A., Philp, J., </w:t>
      </w:r>
      <w:proofErr w:type="spellStart"/>
      <w:r>
        <w:rPr>
          <w:rFonts w:ascii="Times New Roman" w:hAnsi="Times New Roman" w:cs="Times New Roman"/>
          <w:spacing w:val="-2"/>
          <w:sz w:val="24"/>
          <w:szCs w:val="24"/>
        </w:rPr>
        <w:t>Egi</w:t>
      </w:r>
      <w:proofErr w:type="spellEnd"/>
      <w:r>
        <w:rPr>
          <w:rFonts w:ascii="Times New Roman" w:hAnsi="Times New Roman" w:cs="Times New Roman"/>
          <w:spacing w:val="-2"/>
          <w:sz w:val="24"/>
          <w:szCs w:val="24"/>
        </w:rPr>
        <w:t xml:space="preserve">, T., </w:t>
      </w:r>
      <w:proofErr w:type="spellStart"/>
      <w:r>
        <w:rPr>
          <w:rFonts w:ascii="Times New Roman" w:hAnsi="Times New Roman" w:cs="Times New Roman"/>
          <w:spacing w:val="-2"/>
          <w:sz w:val="24"/>
          <w:szCs w:val="24"/>
        </w:rPr>
        <w:t>Fujii</w:t>
      </w:r>
      <w:proofErr w:type="spellEnd"/>
      <w:r>
        <w:rPr>
          <w:rFonts w:ascii="Times New Roman" w:hAnsi="Times New Roman" w:cs="Times New Roman"/>
          <w:spacing w:val="-2"/>
          <w:sz w:val="24"/>
          <w:szCs w:val="24"/>
        </w:rPr>
        <w:t xml:space="preserve">, A., &amp; Tatsumi, T. (2002). Individual differences in working memory, noticing of interactional feedback and L2 development.  In P. Robinson (Ed.), </w:t>
      </w:r>
      <w:r>
        <w:rPr>
          <w:rFonts w:ascii="Times New Roman" w:hAnsi="Times New Roman" w:cs="Times New Roman"/>
          <w:i/>
          <w:spacing w:val="-2"/>
          <w:sz w:val="24"/>
          <w:szCs w:val="24"/>
        </w:rPr>
        <w:t>Individual Differences and Instructed Language Learning</w:t>
      </w:r>
      <w:r>
        <w:rPr>
          <w:rFonts w:ascii="Times New Roman" w:hAnsi="Times New Roman" w:cs="Times New Roman"/>
          <w:spacing w:val="-2"/>
          <w:sz w:val="24"/>
          <w:szCs w:val="24"/>
        </w:rPr>
        <w:t>. Philadelphia, PA: John Benjamins.</w:t>
      </w:r>
    </w:p>
    <w:p w14:paraId="3A92909F" w14:textId="53B608EA" w:rsidR="00727659" w:rsidRDefault="00727659" w:rsidP="00727659">
      <w:pPr>
        <w:autoSpaceDE w:val="0"/>
        <w:autoSpaceDN w:val="0"/>
        <w:adjustRightInd w:val="0"/>
        <w:spacing w:after="0" w:line="480" w:lineRule="auto"/>
        <w:ind w:left="720" w:hanging="720"/>
        <w:rPr>
          <w:rFonts w:ascii="Times New Roman" w:hAnsi="Times New Roman" w:cs="Times New Roman"/>
          <w:spacing w:val="-2"/>
          <w:sz w:val="24"/>
          <w:szCs w:val="24"/>
        </w:rPr>
      </w:pPr>
      <w:r>
        <w:rPr>
          <w:rFonts w:ascii="Times New Roman" w:hAnsi="Times New Roman" w:cs="Times New Roman"/>
          <w:spacing w:val="-2"/>
          <w:sz w:val="24"/>
          <w:szCs w:val="24"/>
        </w:rPr>
        <w:t xml:space="preserve">McDonough, K. (2005). Identifying the impact of negative feedback and learners’ responses on ESL question development. </w:t>
      </w:r>
      <w:r>
        <w:rPr>
          <w:rFonts w:ascii="Times New Roman" w:hAnsi="Times New Roman" w:cs="Times New Roman"/>
          <w:i/>
          <w:iCs/>
          <w:spacing w:val="-2"/>
          <w:sz w:val="24"/>
          <w:szCs w:val="24"/>
        </w:rPr>
        <w:t>Studies in Second Language Acquisition</w:t>
      </w:r>
      <w:r>
        <w:rPr>
          <w:rFonts w:ascii="Times New Roman" w:hAnsi="Times New Roman" w:cs="Times New Roman"/>
          <w:spacing w:val="-2"/>
          <w:sz w:val="24"/>
          <w:szCs w:val="24"/>
        </w:rPr>
        <w:t xml:space="preserve">, </w:t>
      </w:r>
      <w:r>
        <w:rPr>
          <w:rFonts w:ascii="Times New Roman" w:hAnsi="Times New Roman" w:cs="Times New Roman"/>
          <w:i/>
          <w:iCs/>
          <w:spacing w:val="-2"/>
          <w:sz w:val="24"/>
          <w:szCs w:val="24"/>
        </w:rPr>
        <w:t>27</w:t>
      </w:r>
      <w:r>
        <w:rPr>
          <w:rFonts w:ascii="Times New Roman" w:hAnsi="Times New Roman" w:cs="Times New Roman"/>
          <w:spacing w:val="-2"/>
          <w:sz w:val="24"/>
          <w:szCs w:val="24"/>
        </w:rPr>
        <w:t>, 79</w:t>
      </w:r>
      <w:r w:rsidR="001F7283">
        <w:rPr>
          <w:rFonts w:ascii="Times New Roman" w:hAnsi="Times New Roman" w:cs="Times New Roman"/>
          <w:spacing w:val="-2"/>
          <w:sz w:val="24"/>
          <w:szCs w:val="24"/>
        </w:rPr>
        <w:t>-</w:t>
      </w:r>
      <w:r>
        <w:rPr>
          <w:rFonts w:ascii="Times New Roman" w:hAnsi="Times New Roman" w:cs="Times New Roman"/>
          <w:spacing w:val="-2"/>
          <w:sz w:val="24"/>
          <w:szCs w:val="24"/>
        </w:rPr>
        <w:t>103.</w:t>
      </w:r>
    </w:p>
    <w:p w14:paraId="23C2EDB8" w14:textId="2EAE07A0"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McDonough, K. (2007). Interactional feedback and the emergence of simple past activity verbs in L2 English. In A. Mackey (Ed.), </w:t>
      </w:r>
      <w:r>
        <w:rPr>
          <w:rFonts w:ascii="Times New Roman" w:hAnsi="Times New Roman" w:cs="Times New Roman"/>
          <w:i/>
          <w:iCs/>
          <w:sz w:val="24"/>
          <w:szCs w:val="24"/>
        </w:rPr>
        <w:t xml:space="preserve">Conversational interaction in second language acquisition </w:t>
      </w:r>
      <w:r>
        <w:rPr>
          <w:rFonts w:ascii="Times New Roman" w:hAnsi="Times New Roman" w:cs="Times New Roman"/>
          <w:sz w:val="24"/>
          <w:szCs w:val="24"/>
        </w:rPr>
        <w:t>(pp. 323</w:t>
      </w:r>
      <w:r w:rsidR="001F7283">
        <w:rPr>
          <w:rFonts w:ascii="Times New Roman" w:hAnsi="Times New Roman" w:cs="Times New Roman"/>
          <w:sz w:val="24"/>
          <w:szCs w:val="24"/>
        </w:rPr>
        <w:t>-</w:t>
      </w:r>
      <w:r>
        <w:rPr>
          <w:rFonts w:ascii="Times New Roman" w:hAnsi="Times New Roman" w:cs="Times New Roman"/>
          <w:sz w:val="24"/>
          <w:szCs w:val="24"/>
        </w:rPr>
        <w:t>338). New York: OUP.</w:t>
      </w:r>
    </w:p>
    <w:p w14:paraId="08266A0A" w14:textId="05DA04E0" w:rsidR="00727659" w:rsidRDefault="00727659" w:rsidP="00727659">
      <w:pPr>
        <w:autoSpaceDE w:val="0"/>
        <w:autoSpaceDN w:val="0"/>
        <w:adjustRightInd w:val="0"/>
        <w:spacing w:after="0" w:line="480" w:lineRule="auto"/>
        <w:ind w:left="720" w:hanging="720"/>
        <w:rPr>
          <w:rFonts w:ascii="Times New Roman" w:hAnsi="Times New Roman" w:cs="Times New Roman"/>
          <w:spacing w:val="-2"/>
          <w:sz w:val="24"/>
          <w:szCs w:val="24"/>
        </w:rPr>
      </w:pPr>
      <w:r>
        <w:rPr>
          <w:rFonts w:ascii="Times New Roman" w:eastAsia="SimSun" w:hAnsi="Times New Roman" w:cs="Times New Roman"/>
          <w:sz w:val="24"/>
          <w:szCs w:val="24"/>
          <w:lang w:eastAsia="zh-CN"/>
        </w:rPr>
        <w:t xml:space="preserve">Meara, P. (2005). </w:t>
      </w:r>
      <w:r>
        <w:rPr>
          <w:rFonts w:ascii="Times New Roman" w:eastAsia="SimSun" w:hAnsi="Times New Roman" w:cs="Times New Roman"/>
          <w:i/>
          <w:sz w:val="24"/>
          <w:szCs w:val="24"/>
          <w:lang w:eastAsia="zh-CN"/>
        </w:rPr>
        <w:t>LLAMA language aptitude tests</w:t>
      </w:r>
      <w:r>
        <w:rPr>
          <w:rFonts w:ascii="Times New Roman" w:eastAsia="SimSun" w:hAnsi="Times New Roman" w:cs="Times New Roman"/>
          <w:sz w:val="24"/>
          <w:szCs w:val="24"/>
          <w:lang w:eastAsia="zh-CN"/>
        </w:rPr>
        <w:t xml:space="preserve">. </w:t>
      </w:r>
      <w:proofErr w:type="spellStart"/>
      <w:r>
        <w:rPr>
          <w:rFonts w:ascii="Times New Roman" w:eastAsia="SimSun" w:hAnsi="Times New Roman" w:cs="Times New Roman"/>
          <w:sz w:val="24"/>
          <w:szCs w:val="24"/>
          <w:lang w:eastAsia="zh-CN"/>
        </w:rPr>
        <w:t>Lognostics</w:t>
      </w:r>
      <w:proofErr w:type="spellEnd"/>
      <w:r>
        <w:rPr>
          <w:rFonts w:ascii="Times New Roman" w:eastAsia="SimSun" w:hAnsi="Times New Roman" w:cs="Times New Roman"/>
          <w:sz w:val="24"/>
          <w:szCs w:val="24"/>
          <w:lang w:eastAsia="zh-CN"/>
        </w:rPr>
        <w:t>.</w:t>
      </w:r>
    </w:p>
    <w:p w14:paraId="44BEABF8"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lastRenderedPageBreak/>
        <w:t>Nassaji</w:t>
      </w:r>
      <w:proofErr w:type="spellEnd"/>
      <w:r>
        <w:rPr>
          <w:rFonts w:ascii="Times New Roman" w:hAnsi="Times New Roman" w:cs="Times New Roman"/>
          <w:sz w:val="24"/>
          <w:szCs w:val="24"/>
        </w:rPr>
        <w:t xml:space="preserve">, H. (2007). Elicitation and reformulation and their relationship with learner repair in dyadic interaction. </w:t>
      </w:r>
      <w:r>
        <w:rPr>
          <w:rFonts w:ascii="Times New Roman" w:hAnsi="Times New Roman" w:cs="Times New Roman"/>
          <w:i/>
          <w:sz w:val="24"/>
          <w:szCs w:val="24"/>
        </w:rPr>
        <w:t>Language Learning, 57</w:t>
      </w:r>
      <w:r>
        <w:rPr>
          <w:rFonts w:ascii="Times New Roman" w:hAnsi="Times New Roman" w:cs="Times New Roman"/>
          <w:sz w:val="24"/>
          <w:szCs w:val="24"/>
        </w:rPr>
        <w:t xml:space="preserve">, 511-548.  </w:t>
      </w:r>
    </w:p>
    <w:p w14:paraId="5FED2600" w14:textId="1C39B032" w:rsidR="005F3D99" w:rsidRDefault="005F3D99" w:rsidP="00727659">
      <w:pPr>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Nassaji</w:t>
      </w:r>
      <w:proofErr w:type="spellEnd"/>
      <w:r>
        <w:rPr>
          <w:rFonts w:ascii="Times New Roman" w:hAnsi="Times New Roman" w:cs="Times New Roman"/>
          <w:sz w:val="24"/>
          <w:szCs w:val="24"/>
        </w:rPr>
        <w:t xml:space="preserve">, H. (2010). The occurrence and effectiveness of spontaneous focus on form in adult ESL classrooms. </w:t>
      </w:r>
      <w:r w:rsidRPr="005F3D99">
        <w:rPr>
          <w:rFonts w:ascii="Times New Roman" w:hAnsi="Times New Roman" w:cs="Times New Roman"/>
          <w:i/>
          <w:sz w:val="24"/>
          <w:szCs w:val="24"/>
        </w:rPr>
        <w:t>Canadian Modern Language Review, 66</w:t>
      </w:r>
      <w:r>
        <w:rPr>
          <w:rFonts w:ascii="Times New Roman" w:hAnsi="Times New Roman" w:cs="Times New Roman"/>
          <w:sz w:val="24"/>
          <w:szCs w:val="24"/>
        </w:rPr>
        <w:t xml:space="preserve">, 907-933. </w:t>
      </w:r>
    </w:p>
    <w:p w14:paraId="61D8149F"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pacing w:val="-2"/>
          <w:sz w:val="24"/>
          <w:szCs w:val="24"/>
        </w:rPr>
      </w:pPr>
      <w:proofErr w:type="spellStart"/>
      <w:r>
        <w:rPr>
          <w:rFonts w:ascii="Times New Roman" w:hAnsi="Times New Roman" w:cs="Times New Roman"/>
          <w:spacing w:val="-2"/>
          <w:sz w:val="24"/>
          <w:szCs w:val="24"/>
        </w:rPr>
        <w:t>Nassaji</w:t>
      </w:r>
      <w:proofErr w:type="spellEnd"/>
      <w:r>
        <w:rPr>
          <w:rFonts w:ascii="Times New Roman" w:hAnsi="Times New Roman" w:cs="Times New Roman"/>
          <w:spacing w:val="-2"/>
          <w:sz w:val="24"/>
          <w:szCs w:val="24"/>
        </w:rPr>
        <w:t xml:space="preserve">, H. (2015). </w:t>
      </w:r>
      <w:r w:rsidRPr="00233899">
        <w:rPr>
          <w:rFonts w:ascii="Times New Roman" w:hAnsi="Times New Roman" w:cs="Times New Roman"/>
          <w:i/>
          <w:spacing w:val="-2"/>
          <w:sz w:val="24"/>
          <w:szCs w:val="24"/>
        </w:rPr>
        <w:t>The interactional feedback dimension in instructed second language learning: Linking Theory, Research and Practice</w:t>
      </w:r>
      <w:r>
        <w:rPr>
          <w:rFonts w:ascii="Times New Roman" w:hAnsi="Times New Roman" w:cs="Times New Roman"/>
          <w:spacing w:val="-2"/>
          <w:sz w:val="24"/>
          <w:szCs w:val="24"/>
        </w:rPr>
        <w:t>. New York: Bloomsbury.</w:t>
      </w:r>
    </w:p>
    <w:p w14:paraId="399BF533"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pacing w:val="-2"/>
          <w:sz w:val="24"/>
          <w:szCs w:val="24"/>
        </w:rPr>
      </w:pPr>
      <w:r w:rsidRPr="003205A6">
        <w:rPr>
          <w:rFonts w:ascii="Times New Roman" w:hAnsi="Times New Roman" w:cs="Times New Roman"/>
          <w:spacing w:val="-2"/>
          <w:sz w:val="24"/>
          <w:szCs w:val="24"/>
        </w:rPr>
        <w:t>Nicholas</w:t>
      </w:r>
      <w:r>
        <w:rPr>
          <w:rFonts w:ascii="Times New Roman" w:hAnsi="Times New Roman" w:cs="Times New Roman"/>
          <w:spacing w:val="-2"/>
          <w:sz w:val="24"/>
          <w:szCs w:val="24"/>
        </w:rPr>
        <w:t>,</w:t>
      </w:r>
      <w:r w:rsidRPr="003205A6">
        <w:rPr>
          <w:rFonts w:ascii="Times New Roman" w:hAnsi="Times New Roman" w:cs="Times New Roman"/>
          <w:spacing w:val="-2"/>
          <w:sz w:val="24"/>
          <w:szCs w:val="24"/>
        </w:rPr>
        <w:t xml:space="preserve"> H</w:t>
      </w:r>
      <w:r>
        <w:rPr>
          <w:rFonts w:ascii="Times New Roman" w:hAnsi="Times New Roman" w:cs="Times New Roman"/>
          <w:spacing w:val="-2"/>
          <w:sz w:val="24"/>
          <w:szCs w:val="24"/>
        </w:rPr>
        <w:t>.</w:t>
      </w:r>
      <w:r w:rsidRPr="003205A6">
        <w:rPr>
          <w:rFonts w:ascii="Times New Roman" w:hAnsi="Times New Roman" w:cs="Times New Roman"/>
          <w:spacing w:val="-2"/>
          <w:sz w:val="24"/>
          <w:szCs w:val="24"/>
        </w:rPr>
        <w:t xml:space="preserve">, </w:t>
      </w:r>
      <w:proofErr w:type="spellStart"/>
      <w:r w:rsidRPr="003205A6">
        <w:rPr>
          <w:rFonts w:ascii="Times New Roman" w:hAnsi="Times New Roman" w:cs="Times New Roman"/>
          <w:spacing w:val="-2"/>
          <w:sz w:val="24"/>
          <w:szCs w:val="24"/>
        </w:rPr>
        <w:t>Lightbown</w:t>
      </w:r>
      <w:proofErr w:type="spellEnd"/>
      <w:r>
        <w:rPr>
          <w:rFonts w:ascii="Times New Roman" w:hAnsi="Times New Roman" w:cs="Times New Roman"/>
          <w:spacing w:val="-2"/>
          <w:sz w:val="24"/>
          <w:szCs w:val="24"/>
        </w:rPr>
        <w:t>,</w:t>
      </w:r>
      <w:r w:rsidRPr="003205A6">
        <w:rPr>
          <w:rFonts w:ascii="Times New Roman" w:hAnsi="Times New Roman" w:cs="Times New Roman"/>
          <w:spacing w:val="-2"/>
          <w:sz w:val="24"/>
          <w:szCs w:val="24"/>
        </w:rPr>
        <w:t xml:space="preserve"> P</w:t>
      </w:r>
      <w:r>
        <w:rPr>
          <w:rFonts w:ascii="Times New Roman" w:hAnsi="Times New Roman" w:cs="Times New Roman"/>
          <w:spacing w:val="-2"/>
          <w:sz w:val="24"/>
          <w:szCs w:val="24"/>
        </w:rPr>
        <w:t>.</w:t>
      </w:r>
      <w:r w:rsidRPr="003205A6">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&amp; </w:t>
      </w:r>
      <w:r w:rsidRPr="003205A6">
        <w:rPr>
          <w:rFonts w:ascii="Times New Roman" w:hAnsi="Times New Roman" w:cs="Times New Roman"/>
          <w:spacing w:val="-2"/>
          <w:sz w:val="24"/>
          <w:szCs w:val="24"/>
        </w:rPr>
        <w:t>Spada</w:t>
      </w:r>
      <w:r>
        <w:rPr>
          <w:rFonts w:ascii="Times New Roman" w:hAnsi="Times New Roman" w:cs="Times New Roman"/>
          <w:spacing w:val="-2"/>
          <w:sz w:val="24"/>
          <w:szCs w:val="24"/>
        </w:rPr>
        <w:t>,</w:t>
      </w:r>
      <w:r w:rsidRPr="003205A6">
        <w:rPr>
          <w:rFonts w:ascii="Times New Roman" w:hAnsi="Times New Roman" w:cs="Times New Roman"/>
          <w:spacing w:val="-2"/>
          <w:sz w:val="24"/>
          <w:szCs w:val="24"/>
        </w:rPr>
        <w:t xml:space="preserve"> N. </w:t>
      </w:r>
      <w:r>
        <w:rPr>
          <w:rFonts w:ascii="Times New Roman" w:hAnsi="Times New Roman" w:cs="Times New Roman"/>
          <w:spacing w:val="-2"/>
          <w:sz w:val="24"/>
          <w:szCs w:val="24"/>
        </w:rPr>
        <w:t xml:space="preserve">(2001). </w:t>
      </w:r>
      <w:r w:rsidRPr="003205A6">
        <w:rPr>
          <w:rFonts w:ascii="Times New Roman" w:hAnsi="Times New Roman" w:cs="Times New Roman"/>
          <w:spacing w:val="-2"/>
          <w:sz w:val="24"/>
          <w:szCs w:val="24"/>
        </w:rPr>
        <w:t>Recasts as feedback to language learners</w:t>
      </w:r>
      <w:r>
        <w:rPr>
          <w:rFonts w:ascii="Times New Roman" w:hAnsi="Times New Roman" w:cs="Times New Roman"/>
          <w:spacing w:val="-2"/>
          <w:sz w:val="24"/>
          <w:szCs w:val="24"/>
        </w:rPr>
        <w:t xml:space="preserve">. </w:t>
      </w:r>
      <w:r w:rsidRPr="00233899">
        <w:rPr>
          <w:rFonts w:ascii="Times New Roman" w:hAnsi="Times New Roman" w:cs="Times New Roman"/>
          <w:i/>
          <w:spacing w:val="-2"/>
          <w:sz w:val="24"/>
          <w:szCs w:val="24"/>
        </w:rPr>
        <w:t>Language Learning</w:t>
      </w:r>
      <w:r>
        <w:rPr>
          <w:rFonts w:ascii="Times New Roman" w:hAnsi="Times New Roman" w:cs="Times New Roman"/>
          <w:spacing w:val="-2"/>
          <w:sz w:val="24"/>
          <w:szCs w:val="24"/>
        </w:rPr>
        <w:t>, 50, 719</w:t>
      </w:r>
      <w:r w:rsidRPr="003205A6">
        <w:rPr>
          <w:rFonts w:ascii="Times New Roman" w:hAnsi="Times New Roman" w:cs="Times New Roman"/>
          <w:spacing w:val="-2"/>
          <w:sz w:val="24"/>
          <w:szCs w:val="24"/>
        </w:rPr>
        <w:t>-</w:t>
      </w:r>
      <w:r>
        <w:rPr>
          <w:rFonts w:ascii="Times New Roman" w:hAnsi="Times New Roman" w:cs="Times New Roman"/>
          <w:spacing w:val="-2"/>
          <w:sz w:val="24"/>
          <w:szCs w:val="24"/>
        </w:rPr>
        <w:t>758.</w:t>
      </w:r>
    </w:p>
    <w:p w14:paraId="2F1A6C69"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Oliver, R. (1995). Negative feedback in child NS-NNS conversation. </w:t>
      </w:r>
      <w:r>
        <w:rPr>
          <w:rFonts w:ascii="Times New Roman" w:hAnsi="Times New Roman" w:cs="Times New Roman"/>
          <w:i/>
          <w:sz w:val="24"/>
          <w:szCs w:val="24"/>
        </w:rPr>
        <w:t>Studies in Second Language Acquisition, 17</w:t>
      </w:r>
      <w:r>
        <w:rPr>
          <w:rFonts w:ascii="Times New Roman" w:hAnsi="Times New Roman" w:cs="Times New Roman"/>
          <w:sz w:val="24"/>
          <w:szCs w:val="24"/>
        </w:rPr>
        <w:t xml:space="preserve">, 459-481.  </w:t>
      </w:r>
    </w:p>
    <w:p w14:paraId="23BDCB8B" w14:textId="48296119"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sidRPr="00A80672">
        <w:rPr>
          <w:rFonts w:ascii="Times New Roman" w:hAnsi="Times New Roman" w:cs="Times New Roman"/>
          <w:sz w:val="24"/>
          <w:szCs w:val="24"/>
        </w:rPr>
        <w:t>Oliver, R. (2002). The patterns of negotiation for meaning</w:t>
      </w:r>
      <w:r>
        <w:rPr>
          <w:rFonts w:ascii="Times New Roman" w:hAnsi="Times New Roman" w:cs="Times New Roman"/>
          <w:sz w:val="24"/>
          <w:szCs w:val="24"/>
        </w:rPr>
        <w:t xml:space="preserve"> </w:t>
      </w:r>
      <w:r w:rsidRPr="00A80672">
        <w:rPr>
          <w:rFonts w:ascii="Times New Roman" w:hAnsi="Times New Roman" w:cs="Times New Roman"/>
          <w:sz w:val="24"/>
          <w:szCs w:val="24"/>
        </w:rPr>
        <w:t xml:space="preserve">in child interactions. </w:t>
      </w:r>
      <w:r w:rsidRPr="000C0788">
        <w:rPr>
          <w:rFonts w:ascii="Times New Roman" w:hAnsi="Times New Roman" w:cs="Times New Roman"/>
          <w:i/>
          <w:sz w:val="24"/>
          <w:szCs w:val="24"/>
        </w:rPr>
        <w:t>The</w:t>
      </w:r>
      <w:r>
        <w:rPr>
          <w:rFonts w:ascii="Times New Roman" w:hAnsi="Times New Roman" w:cs="Times New Roman"/>
          <w:sz w:val="24"/>
          <w:szCs w:val="24"/>
        </w:rPr>
        <w:t xml:space="preserve"> </w:t>
      </w:r>
      <w:r w:rsidRPr="00A80672">
        <w:rPr>
          <w:rFonts w:ascii="Times New Roman" w:hAnsi="Times New Roman" w:cs="Times New Roman"/>
          <w:i/>
          <w:iCs/>
          <w:sz w:val="24"/>
          <w:szCs w:val="24"/>
        </w:rPr>
        <w:t>Modern Language Journal</w:t>
      </w:r>
      <w:r w:rsidRPr="00A80672">
        <w:rPr>
          <w:rFonts w:ascii="Times New Roman" w:hAnsi="Times New Roman" w:cs="Times New Roman"/>
          <w:sz w:val="24"/>
          <w:szCs w:val="24"/>
        </w:rPr>
        <w:t>,</w:t>
      </w:r>
      <w:r>
        <w:rPr>
          <w:rFonts w:ascii="Times New Roman" w:hAnsi="Times New Roman" w:cs="Times New Roman"/>
          <w:sz w:val="24"/>
          <w:szCs w:val="24"/>
        </w:rPr>
        <w:t xml:space="preserve"> </w:t>
      </w:r>
      <w:r w:rsidRPr="00A80672">
        <w:rPr>
          <w:rFonts w:ascii="Times New Roman" w:hAnsi="Times New Roman" w:cs="Times New Roman"/>
          <w:i/>
          <w:iCs/>
          <w:sz w:val="24"/>
          <w:szCs w:val="24"/>
        </w:rPr>
        <w:t>86</w:t>
      </w:r>
      <w:r w:rsidRPr="00A80672">
        <w:rPr>
          <w:rFonts w:ascii="Times New Roman" w:hAnsi="Times New Roman" w:cs="Times New Roman"/>
          <w:sz w:val="24"/>
          <w:szCs w:val="24"/>
        </w:rPr>
        <w:t>, 97</w:t>
      </w:r>
      <w:r w:rsidR="001F7283">
        <w:rPr>
          <w:rFonts w:ascii="Times New Roman" w:hAnsi="Times New Roman" w:cs="Times New Roman"/>
          <w:sz w:val="24"/>
          <w:szCs w:val="24"/>
        </w:rPr>
        <w:t>-</w:t>
      </w:r>
      <w:r w:rsidRPr="00A80672">
        <w:rPr>
          <w:rFonts w:ascii="Times New Roman" w:hAnsi="Times New Roman" w:cs="Times New Roman"/>
          <w:sz w:val="24"/>
          <w:szCs w:val="24"/>
        </w:rPr>
        <w:t>111.</w:t>
      </w:r>
    </w:p>
    <w:p w14:paraId="43364D57"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Oliver, R. (2000). Age differences in negotiation for meaning in child interactions. </w:t>
      </w:r>
      <w:r>
        <w:rPr>
          <w:rFonts w:ascii="Times New Roman" w:hAnsi="Times New Roman" w:cs="Times New Roman"/>
          <w:i/>
          <w:sz w:val="24"/>
          <w:szCs w:val="24"/>
        </w:rPr>
        <w:t>Studies in Second Language Acquisition, 17</w:t>
      </w:r>
      <w:r>
        <w:rPr>
          <w:rFonts w:ascii="Times New Roman" w:hAnsi="Times New Roman" w:cs="Times New Roman"/>
          <w:sz w:val="24"/>
          <w:szCs w:val="24"/>
        </w:rPr>
        <w:t xml:space="preserve">, 459-481.  </w:t>
      </w:r>
    </w:p>
    <w:p w14:paraId="1541E524" w14:textId="799CBF04"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Oliver, R., &amp; A. Mackey (2003). Interactional context and feedback in child ESL classrooms. </w:t>
      </w:r>
      <w:r>
        <w:rPr>
          <w:rFonts w:ascii="Times New Roman" w:hAnsi="Times New Roman" w:cs="Times New Roman"/>
          <w:i/>
          <w:sz w:val="24"/>
          <w:szCs w:val="24"/>
        </w:rPr>
        <w:t>The Modern Language Journal, 87</w:t>
      </w:r>
      <w:r>
        <w:rPr>
          <w:rFonts w:ascii="Times New Roman" w:hAnsi="Times New Roman" w:cs="Times New Roman"/>
          <w:sz w:val="24"/>
          <w:szCs w:val="24"/>
        </w:rPr>
        <w:t>, 519</w:t>
      </w:r>
      <w:r w:rsidR="001F7283">
        <w:rPr>
          <w:rFonts w:ascii="Times New Roman" w:hAnsi="Times New Roman" w:cs="Times New Roman"/>
          <w:sz w:val="24"/>
          <w:szCs w:val="24"/>
        </w:rPr>
        <w:t>-</w:t>
      </w:r>
      <w:r>
        <w:rPr>
          <w:rFonts w:ascii="Times New Roman" w:hAnsi="Times New Roman" w:cs="Times New Roman"/>
          <w:sz w:val="24"/>
          <w:szCs w:val="24"/>
        </w:rPr>
        <w:t xml:space="preserve">543. </w:t>
      </w:r>
    </w:p>
    <w:p w14:paraId="1C004416" w14:textId="2A9F423F"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Ortega, L., &amp; Long, M. H. (1997). The effects of models and recasts on the acquisition of object topicalization and adverb placement in L2 Spanish. </w:t>
      </w:r>
      <w:r>
        <w:rPr>
          <w:rFonts w:ascii="Times New Roman" w:hAnsi="Times New Roman" w:cs="Times New Roman"/>
          <w:i/>
          <w:sz w:val="24"/>
          <w:szCs w:val="24"/>
        </w:rPr>
        <w:t>Spanish Applied Linguistics, 1</w:t>
      </w:r>
      <w:r>
        <w:rPr>
          <w:rFonts w:ascii="Times New Roman" w:hAnsi="Times New Roman" w:cs="Times New Roman"/>
          <w:sz w:val="24"/>
          <w:szCs w:val="24"/>
        </w:rPr>
        <w:t>, 65</w:t>
      </w:r>
      <w:r w:rsidR="001F7283">
        <w:rPr>
          <w:rFonts w:ascii="Times New Roman" w:hAnsi="Times New Roman" w:cs="Times New Roman"/>
          <w:sz w:val="24"/>
          <w:szCs w:val="24"/>
        </w:rPr>
        <w:t>-</w:t>
      </w:r>
      <w:r>
        <w:rPr>
          <w:rFonts w:ascii="Times New Roman" w:hAnsi="Times New Roman" w:cs="Times New Roman"/>
          <w:sz w:val="24"/>
          <w:szCs w:val="24"/>
        </w:rPr>
        <w:t>86.</w:t>
      </w:r>
    </w:p>
    <w:p w14:paraId="5140C7B3"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Otto, L. (2002). Magyar </w:t>
      </w:r>
      <w:proofErr w:type="spellStart"/>
      <w:r>
        <w:rPr>
          <w:rFonts w:ascii="Times New Roman" w:hAnsi="Times New Roman" w:cs="Times New Roman"/>
          <w:sz w:val="24"/>
          <w:szCs w:val="24"/>
        </w:rPr>
        <w:t>Egyseges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Nyelverzekmero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Teszt</w:t>
      </w:r>
      <w:proofErr w:type="spellEnd"/>
      <w:r>
        <w:rPr>
          <w:rFonts w:ascii="Times New Roman" w:hAnsi="Times New Roman" w:cs="Times New Roman"/>
          <w:sz w:val="24"/>
          <w:szCs w:val="24"/>
        </w:rPr>
        <w:t>. Unpublished material.</w:t>
      </w:r>
    </w:p>
    <w:p w14:paraId="3D39F159" w14:textId="6DD401C0"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Panova</w:t>
      </w:r>
      <w:proofErr w:type="spellEnd"/>
      <w:r>
        <w:rPr>
          <w:rFonts w:ascii="Times New Roman" w:hAnsi="Times New Roman" w:cs="Times New Roman"/>
          <w:sz w:val="24"/>
          <w:szCs w:val="24"/>
        </w:rPr>
        <w:t xml:space="preserve">, I. &amp; R. </w:t>
      </w:r>
      <w:proofErr w:type="spellStart"/>
      <w:r>
        <w:rPr>
          <w:rFonts w:ascii="Times New Roman" w:hAnsi="Times New Roman" w:cs="Times New Roman"/>
          <w:sz w:val="24"/>
          <w:szCs w:val="24"/>
        </w:rPr>
        <w:t>Lyster</w:t>
      </w:r>
      <w:proofErr w:type="spellEnd"/>
      <w:r>
        <w:rPr>
          <w:rFonts w:ascii="Times New Roman" w:hAnsi="Times New Roman" w:cs="Times New Roman"/>
          <w:sz w:val="24"/>
          <w:szCs w:val="24"/>
        </w:rPr>
        <w:t xml:space="preserve"> (2002). Patterns of corrective feedback and uptake in an adult ESL classroom. </w:t>
      </w:r>
      <w:r w:rsidRPr="001F7283">
        <w:rPr>
          <w:rFonts w:ascii="Times New Roman" w:hAnsi="Times New Roman" w:cs="Times New Roman"/>
          <w:i/>
          <w:sz w:val="24"/>
          <w:szCs w:val="24"/>
        </w:rPr>
        <w:t>TESOL Quarterly</w:t>
      </w:r>
      <w:r w:rsidR="001F7283">
        <w:rPr>
          <w:rFonts w:ascii="Times New Roman" w:hAnsi="Times New Roman" w:cs="Times New Roman"/>
          <w:sz w:val="24"/>
          <w:szCs w:val="24"/>
        </w:rPr>
        <w:t>,</w:t>
      </w:r>
      <w:r>
        <w:rPr>
          <w:rFonts w:ascii="Times New Roman" w:hAnsi="Times New Roman" w:cs="Times New Roman"/>
          <w:sz w:val="24"/>
          <w:szCs w:val="24"/>
        </w:rPr>
        <w:t xml:space="preserve"> </w:t>
      </w:r>
      <w:r w:rsidRPr="001F7283">
        <w:rPr>
          <w:rFonts w:ascii="Times New Roman" w:hAnsi="Times New Roman" w:cs="Times New Roman"/>
          <w:i/>
          <w:sz w:val="24"/>
          <w:szCs w:val="24"/>
        </w:rPr>
        <w:t>36</w:t>
      </w:r>
      <w:r>
        <w:rPr>
          <w:rFonts w:ascii="Times New Roman" w:hAnsi="Times New Roman" w:cs="Times New Roman"/>
          <w:sz w:val="24"/>
          <w:szCs w:val="24"/>
        </w:rPr>
        <w:t>, 573</w:t>
      </w:r>
      <w:r w:rsidR="001F7283">
        <w:rPr>
          <w:rFonts w:ascii="Times New Roman" w:hAnsi="Times New Roman" w:cs="Times New Roman"/>
          <w:sz w:val="24"/>
          <w:szCs w:val="24"/>
        </w:rPr>
        <w:t>-</w:t>
      </w:r>
      <w:r>
        <w:rPr>
          <w:rFonts w:ascii="Times New Roman" w:hAnsi="Times New Roman" w:cs="Times New Roman"/>
          <w:sz w:val="24"/>
          <w:szCs w:val="24"/>
        </w:rPr>
        <w:t>595.</w:t>
      </w:r>
    </w:p>
    <w:p w14:paraId="72ECBC92" w14:textId="299A55BD"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Philp, J. (2003). Constraints on “noticing the gap”: Nonnative speakers noticing of recasts in NS-NNS interaction. </w:t>
      </w:r>
      <w:r>
        <w:rPr>
          <w:rFonts w:ascii="Times New Roman" w:hAnsi="Times New Roman" w:cs="Times New Roman"/>
          <w:i/>
          <w:sz w:val="24"/>
          <w:szCs w:val="24"/>
        </w:rPr>
        <w:t>Studies in Second Language Acquisition</w:t>
      </w:r>
      <w:r>
        <w:rPr>
          <w:rFonts w:ascii="Times New Roman" w:hAnsi="Times New Roman" w:cs="Times New Roman"/>
          <w:sz w:val="24"/>
          <w:szCs w:val="24"/>
        </w:rPr>
        <w:t>, 25, 99</w:t>
      </w:r>
      <w:r w:rsidR="001F7283">
        <w:rPr>
          <w:rFonts w:ascii="Times New Roman" w:hAnsi="Times New Roman" w:cs="Times New Roman"/>
          <w:sz w:val="24"/>
          <w:szCs w:val="24"/>
        </w:rPr>
        <w:t>-</w:t>
      </w:r>
      <w:r>
        <w:rPr>
          <w:rFonts w:ascii="Times New Roman" w:hAnsi="Times New Roman" w:cs="Times New Roman"/>
          <w:sz w:val="24"/>
          <w:szCs w:val="24"/>
        </w:rPr>
        <w:t>126.</w:t>
      </w:r>
    </w:p>
    <w:p w14:paraId="7F0B13B0" w14:textId="4800EEEE"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sidRPr="00A80672">
        <w:rPr>
          <w:rFonts w:ascii="Times New Roman" w:hAnsi="Times New Roman" w:cs="Times New Roman"/>
          <w:sz w:val="24"/>
          <w:szCs w:val="24"/>
        </w:rPr>
        <w:t>Pica, T. (1987). Second-language acquisition, social interaction,</w:t>
      </w:r>
      <w:r>
        <w:rPr>
          <w:rFonts w:ascii="Times New Roman" w:hAnsi="Times New Roman" w:cs="Times New Roman"/>
          <w:sz w:val="24"/>
          <w:szCs w:val="24"/>
        </w:rPr>
        <w:t xml:space="preserve"> </w:t>
      </w:r>
      <w:r w:rsidRPr="00A80672">
        <w:rPr>
          <w:rFonts w:ascii="Times New Roman" w:hAnsi="Times New Roman" w:cs="Times New Roman"/>
          <w:sz w:val="24"/>
          <w:szCs w:val="24"/>
        </w:rPr>
        <w:t xml:space="preserve">and the classroom. </w:t>
      </w:r>
      <w:r w:rsidRPr="00A80672">
        <w:rPr>
          <w:rFonts w:ascii="Times New Roman" w:hAnsi="Times New Roman" w:cs="Times New Roman"/>
          <w:i/>
          <w:iCs/>
          <w:sz w:val="24"/>
          <w:szCs w:val="24"/>
        </w:rPr>
        <w:t>Applied Linguistics</w:t>
      </w:r>
      <w:r w:rsidRPr="00A80672">
        <w:rPr>
          <w:rFonts w:ascii="Times New Roman" w:hAnsi="Times New Roman" w:cs="Times New Roman"/>
          <w:sz w:val="24"/>
          <w:szCs w:val="24"/>
        </w:rPr>
        <w:t>,</w:t>
      </w:r>
      <w:r>
        <w:rPr>
          <w:rFonts w:ascii="Times New Roman" w:hAnsi="Times New Roman" w:cs="Times New Roman"/>
          <w:sz w:val="24"/>
          <w:szCs w:val="24"/>
        </w:rPr>
        <w:t xml:space="preserve"> </w:t>
      </w:r>
      <w:r w:rsidRPr="00A80672">
        <w:rPr>
          <w:rFonts w:ascii="Times New Roman" w:hAnsi="Times New Roman" w:cs="Times New Roman"/>
          <w:i/>
          <w:iCs/>
          <w:sz w:val="24"/>
          <w:szCs w:val="24"/>
        </w:rPr>
        <w:t>8</w:t>
      </w:r>
      <w:r w:rsidRPr="00A80672">
        <w:rPr>
          <w:rFonts w:ascii="Times New Roman" w:hAnsi="Times New Roman" w:cs="Times New Roman"/>
          <w:sz w:val="24"/>
          <w:szCs w:val="24"/>
        </w:rPr>
        <w:t>, 3</w:t>
      </w:r>
      <w:r w:rsidR="001F7283">
        <w:rPr>
          <w:rFonts w:ascii="Times New Roman" w:hAnsi="Times New Roman" w:cs="Times New Roman"/>
          <w:sz w:val="24"/>
          <w:szCs w:val="24"/>
        </w:rPr>
        <w:t>-</w:t>
      </w:r>
      <w:r w:rsidRPr="00A80672">
        <w:rPr>
          <w:rFonts w:ascii="Times New Roman" w:hAnsi="Times New Roman" w:cs="Times New Roman"/>
          <w:sz w:val="24"/>
          <w:szCs w:val="24"/>
        </w:rPr>
        <w:t>21.</w:t>
      </w:r>
    </w:p>
    <w:p w14:paraId="66FF4171"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pacing w:val="-2"/>
          <w:sz w:val="24"/>
          <w:szCs w:val="24"/>
        </w:rPr>
      </w:pPr>
      <w:r>
        <w:rPr>
          <w:rFonts w:ascii="Times New Roman" w:hAnsi="Times New Roman" w:cs="Times New Roman"/>
          <w:spacing w:val="-2"/>
          <w:sz w:val="24"/>
          <w:szCs w:val="24"/>
        </w:rPr>
        <w:t xml:space="preserve">Pica, T. (1988). Interlanguage adjustments as outcome of NS-NNS negotiated interaction. </w:t>
      </w:r>
      <w:r>
        <w:rPr>
          <w:rFonts w:ascii="Times New Roman" w:hAnsi="Times New Roman" w:cs="Times New Roman"/>
          <w:i/>
          <w:spacing w:val="-2"/>
          <w:sz w:val="24"/>
          <w:szCs w:val="24"/>
        </w:rPr>
        <w:t>Language Learning, 38</w:t>
      </w:r>
      <w:r>
        <w:rPr>
          <w:rFonts w:ascii="Times New Roman" w:hAnsi="Times New Roman" w:cs="Times New Roman"/>
          <w:spacing w:val="-2"/>
          <w:sz w:val="24"/>
          <w:szCs w:val="24"/>
        </w:rPr>
        <w:t>, 45-73.</w:t>
      </w:r>
    </w:p>
    <w:p w14:paraId="697E8BA7" w14:textId="7AF4BFCE"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sidRPr="00A80672">
        <w:rPr>
          <w:rFonts w:ascii="Times New Roman" w:hAnsi="Times New Roman" w:cs="Times New Roman"/>
          <w:sz w:val="24"/>
          <w:szCs w:val="24"/>
        </w:rPr>
        <w:t>Pica, T. (</w:t>
      </w:r>
      <w:r>
        <w:rPr>
          <w:rFonts w:ascii="Times New Roman" w:hAnsi="Times New Roman" w:cs="Times New Roman"/>
          <w:sz w:val="24"/>
          <w:szCs w:val="24"/>
        </w:rPr>
        <w:t>1991</w:t>
      </w:r>
      <w:r w:rsidRPr="00A80672">
        <w:rPr>
          <w:rFonts w:ascii="Times New Roman" w:hAnsi="Times New Roman" w:cs="Times New Roman"/>
          <w:sz w:val="24"/>
          <w:szCs w:val="24"/>
        </w:rPr>
        <w:t xml:space="preserve">). </w:t>
      </w:r>
      <w:r>
        <w:rPr>
          <w:rFonts w:ascii="Times New Roman" w:hAnsi="Times New Roman" w:cs="Times New Roman"/>
          <w:sz w:val="24"/>
          <w:szCs w:val="24"/>
        </w:rPr>
        <w:t xml:space="preserve">Classroom interaction, participation, &amp; comprehension: Redefining relationships. </w:t>
      </w:r>
      <w:r w:rsidRPr="00AF6CEF">
        <w:rPr>
          <w:rFonts w:ascii="Times New Roman" w:hAnsi="Times New Roman" w:cs="Times New Roman"/>
          <w:i/>
          <w:sz w:val="24"/>
          <w:szCs w:val="24"/>
        </w:rPr>
        <w:t>System</w:t>
      </w:r>
      <w:r w:rsidRPr="00A8067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19</w:t>
      </w:r>
      <w:r w:rsidRPr="00A80672">
        <w:rPr>
          <w:rFonts w:ascii="Times New Roman" w:hAnsi="Times New Roman" w:cs="Times New Roman"/>
          <w:sz w:val="24"/>
          <w:szCs w:val="24"/>
        </w:rPr>
        <w:t xml:space="preserve">, </w:t>
      </w:r>
      <w:r>
        <w:rPr>
          <w:rFonts w:ascii="Times New Roman" w:hAnsi="Times New Roman" w:cs="Times New Roman"/>
          <w:sz w:val="24"/>
          <w:szCs w:val="24"/>
        </w:rPr>
        <w:t>427</w:t>
      </w:r>
      <w:r w:rsidR="001F7283">
        <w:rPr>
          <w:rFonts w:ascii="Times New Roman" w:hAnsi="Times New Roman" w:cs="Times New Roman"/>
          <w:sz w:val="24"/>
          <w:szCs w:val="24"/>
        </w:rPr>
        <w:t>-</w:t>
      </w:r>
      <w:r>
        <w:rPr>
          <w:rFonts w:ascii="Times New Roman" w:hAnsi="Times New Roman" w:cs="Times New Roman"/>
          <w:sz w:val="24"/>
          <w:szCs w:val="24"/>
        </w:rPr>
        <w:t>452</w:t>
      </w:r>
      <w:r w:rsidRPr="00A80672">
        <w:rPr>
          <w:rFonts w:ascii="Times New Roman" w:hAnsi="Times New Roman" w:cs="Times New Roman"/>
          <w:sz w:val="24"/>
          <w:szCs w:val="24"/>
        </w:rPr>
        <w:t>.</w:t>
      </w:r>
    </w:p>
    <w:p w14:paraId="36C06C52"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sidRPr="00A80672">
        <w:rPr>
          <w:rFonts w:ascii="Times New Roman" w:hAnsi="Times New Roman" w:cs="Times New Roman"/>
          <w:sz w:val="24"/>
          <w:szCs w:val="24"/>
        </w:rPr>
        <w:t>Pica, T. (1994). Research on negotiation: What does it reveal about second language</w:t>
      </w:r>
      <w:r>
        <w:rPr>
          <w:rFonts w:ascii="Times New Roman" w:hAnsi="Times New Roman" w:cs="Times New Roman"/>
          <w:sz w:val="24"/>
          <w:szCs w:val="24"/>
        </w:rPr>
        <w:t xml:space="preserve"> </w:t>
      </w:r>
      <w:r w:rsidRPr="00A80672">
        <w:rPr>
          <w:rFonts w:ascii="Times New Roman" w:hAnsi="Times New Roman" w:cs="Times New Roman"/>
          <w:sz w:val="24"/>
          <w:szCs w:val="24"/>
        </w:rPr>
        <w:t xml:space="preserve">learning conditions, </w:t>
      </w:r>
      <w:proofErr w:type="gramStart"/>
      <w:r w:rsidRPr="00A80672">
        <w:rPr>
          <w:rFonts w:ascii="Times New Roman" w:hAnsi="Times New Roman" w:cs="Times New Roman"/>
          <w:sz w:val="24"/>
          <w:szCs w:val="24"/>
        </w:rPr>
        <w:t>processes</w:t>
      </w:r>
      <w:proofErr w:type="gramEnd"/>
      <w:r w:rsidRPr="00A80672">
        <w:rPr>
          <w:rFonts w:ascii="Times New Roman" w:hAnsi="Times New Roman" w:cs="Times New Roman"/>
          <w:sz w:val="24"/>
          <w:szCs w:val="24"/>
        </w:rPr>
        <w:t xml:space="preserve"> and outcomes? </w:t>
      </w:r>
      <w:r w:rsidRPr="00A80672">
        <w:rPr>
          <w:rFonts w:ascii="Times New Roman" w:hAnsi="Times New Roman" w:cs="Times New Roman"/>
          <w:i/>
          <w:iCs/>
          <w:sz w:val="24"/>
          <w:szCs w:val="24"/>
        </w:rPr>
        <w:t xml:space="preserve">Language Learning, 44, </w:t>
      </w:r>
      <w:r w:rsidRPr="00A80672">
        <w:rPr>
          <w:rFonts w:ascii="Times New Roman" w:hAnsi="Times New Roman" w:cs="Times New Roman"/>
          <w:sz w:val="24"/>
          <w:szCs w:val="24"/>
        </w:rPr>
        <w:t>493-527.</w:t>
      </w:r>
    </w:p>
    <w:p w14:paraId="0F0859C9" w14:textId="365CCCCD"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lang w:val="en"/>
        </w:rPr>
        <w:t>Pica, T. (</w:t>
      </w:r>
      <w:r w:rsidRPr="00F836BF">
        <w:rPr>
          <w:rFonts w:ascii="Times New Roman" w:hAnsi="Times New Roman" w:cs="Times New Roman"/>
          <w:sz w:val="24"/>
          <w:szCs w:val="24"/>
          <w:lang w:val="en"/>
        </w:rPr>
        <w:t>2005).</w:t>
      </w:r>
      <w:r>
        <w:rPr>
          <w:rFonts w:ascii="Times New Roman" w:hAnsi="Times New Roman" w:cs="Times New Roman"/>
          <w:sz w:val="24"/>
          <w:szCs w:val="24"/>
          <w:lang w:val="en"/>
        </w:rPr>
        <w:t xml:space="preserve"> </w:t>
      </w:r>
      <w:r w:rsidRPr="00F55995">
        <w:rPr>
          <w:rFonts w:ascii="Times New Roman" w:hAnsi="Times New Roman" w:cs="Times New Roman"/>
          <w:sz w:val="24"/>
          <w:szCs w:val="24"/>
        </w:rPr>
        <w:t>Classroom learning, teaching,</w:t>
      </w:r>
      <w:r>
        <w:rPr>
          <w:rFonts w:ascii="Times New Roman" w:hAnsi="Times New Roman" w:cs="Times New Roman"/>
          <w:sz w:val="24"/>
          <w:szCs w:val="24"/>
        </w:rPr>
        <w:t xml:space="preserve"> </w:t>
      </w:r>
      <w:r w:rsidRPr="00F55995">
        <w:rPr>
          <w:rFonts w:ascii="Times New Roman" w:hAnsi="Times New Roman" w:cs="Times New Roman"/>
          <w:sz w:val="24"/>
          <w:szCs w:val="24"/>
        </w:rPr>
        <w:t xml:space="preserve">and research: </w:t>
      </w:r>
      <w:r w:rsidRPr="00F55995">
        <w:rPr>
          <w:rFonts w:ascii="Times New Roman" w:hAnsi="Times New Roman" w:cs="Times New Roman"/>
          <w:bCs/>
          <w:sz w:val="24"/>
          <w:szCs w:val="24"/>
        </w:rPr>
        <w:t>A</w:t>
      </w:r>
      <w:r w:rsidRPr="00F55995">
        <w:rPr>
          <w:rFonts w:ascii="Times New Roman" w:hAnsi="Times New Roman" w:cs="Times New Roman"/>
          <w:b/>
          <w:bCs/>
          <w:sz w:val="24"/>
          <w:szCs w:val="24"/>
        </w:rPr>
        <w:t xml:space="preserve"> </w:t>
      </w:r>
      <w:r w:rsidRPr="00F55995">
        <w:rPr>
          <w:rFonts w:ascii="Times New Roman" w:hAnsi="Times New Roman" w:cs="Times New Roman"/>
          <w:sz w:val="24"/>
          <w:szCs w:val="24"/>
        </w:rPr>
        <w:t>task-based</w:t>
      </w:r>
      <w:r>
        <w:rPr>
          <w:rFonts w:ascii="Times New Roman" w:hAnsi="Times New Roman" w:cs="Times New Roman"/>
          <w:sz w:val="24"/>
          <w:szCs w:val="24"/>
        </w:rPr>
        <w:t xml:space="preserve"> </w:t>
      </w:r>
      <w:r w:rsidRPr="00F55995">
        <w:rPr>
          <w:rFonts w:ascii="Times New Roman" w:hAnsi="Times New Roman" w:cs="Times New Roman"/>
          <w:sz w:val="24"/>
          <w:szCs w:val="24"/>
        </w:rPr>
        <w:t>perspective</w:t>
      </w:r>
      <w:proofErr w:type="gramStart"/>
      <w:r>
        <w:rPr>
          <w:rFonts w:ascii="Times New Roman" w:hAnsi="Times New Roman" w:cs="Times New Roman"/>
          <w:sz w:val="24"/>
          <w:szCs w:val="24"/>
        </w:rPr>
        <w:t xml:space="preserve">. </w:t>
      </w:r>
      <w:r w:rsidRPr="00A80672">
        <w:rPr>
          <w:rFonts w:ascii="Times New Roman" w:hAnsi="Times New Roman" w:cs="Times New Roman"/>
          <w:sz w:val="24"/>
          <w:szCs w:val="24"/>
        </w:rPr>
        <w:t>.</w:t>
      </w:r>
      <w:proofErr w:type="gramEnd"/>
      <w:r w:rsidRPr="00A80672">
        <w:rPr>
          <w:rFonts w:ascii="Times New Roman" w:hAnsi="Times New Roman" w:cs="Times New Roman"/>
          <w:sz w:val="24"/>
          <w:szCs w:val="24"/>
        </w:rPr>
        <w:t xml:space="preserve"> </w:t>
      </w:r>
      <w:r>
        <w:rPr>
          <w:rFonts w:ascii="Times New Roman" w:hAnsi="Times New Roman" w:cs="Times New Roman"/>
          <w:i/>
          <w:iCs/>
          <w:sz w:val="24"/>
          <w:szCs w:val="24"/>
        </w:rPr>
        <w:t xml:space="preserve">The Modern Language Journal, </w:t>
      </w:r>
      <w:r w:rsidRPr="00A80672">
        <w:rPr>
          <w:rFonts w:ascii="Times New Roman" w:hAnsi="Times New Roman" w:cs="Times New Roman"/>
          <w:i/>
          <w:iCs/>
          <w:sz w:val="24"/>
          <w:szCs w:val="24"/>
        </w:rPr>
        <w:t>8</w:t>
      </w:r>
      <w:r>
        <w:rPr>
          <w:rFonts w:ascii="Times New Roman" w:hAnsi="Times New Roman" w:cs="Times New Roman"/>
          <w:i/>
          <w:iCs/>
          <w:sz w:val="24"/>
          <w:szCs w:val="24"/>
        </w:rPr>
        <w:t>9</w:t>
      </w:r>
      <w:r w:rsidRPr="00A80672">
        <w:rPr>
          <w:rFonts w:ascii="Times New Roman" w:hAnsi="Times New Roman" w:cs="Times New Roman"/>
          <w:sz w:val="24"/>
          <w:szCs w:val="24"/>
        </w:rPr>
        <w:t xml:space="preserve">, </w:t>
      </w:r>
      <w:r>
        <w:rPr>
          <w:rFonts w:ascii="Times New Roman" w:hAnsi="Times New Roman" w:cs="Times New Roman"/>
          <w:sz w:val="24"/>
          <w:szCs w:val="24"/>
        </w:rPr>
        <w:t>339</w:t>
      </w:r>
      <w:r w:rsidR="001F7283">
        <w:rPr>
          <w:rFonts w:ascii="Times New Roman" w:hAnsi="Times New Roman" w:cs="Times New Roman"/>
          <w:sz w:val="24"/>
          <w:szCs w:val="24"/>
        </w:rPr>
        <w:t>-</w:t>
      </w:r>
      <w:r>
        <w:rPr>
          <w:rFonts w:ascii="Times New Roman" w:hAnsi="Times New Roman" w:cs="Times New Roman"/>
          <w:sz w:val="24"/>
          <w:szCs w:val="24"/>
        </w:rPr>
        <w:t>352</w:t>
      </w:r>
      <w:r w:rsidRPr="00A80672">
        <w:rPr>
          <w:rFonts w:ascii="Times New Roman" w:hAnsi="Times New Roman" w:cs="Times New Roman"/>
          <w:sz w:val="24"/>
          <w:szCs w:val="24"/>
        </w:rPr>
        <w:t>.</w:t>
      </w:r>
    </w:p>
    <w:p w14:paraId="4E693F3F" w14:textId="55FA314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sidRPr="002E2CD1">
        <w:rPr>
          <w:rFonts w:ascii="Times New Roman" w:hAnsi="Times New Roman" w:cs="Times New Roman"/>
          <w:sz w:val="24"/>
          <w:szCs w:val="24"/>
        </w:rPr>
        <w:t>Pica, T., Holliday, L., Lewis, N., &amp; Morgenthaler, L.</w:t>
      </w:r>
      <w:r>
        <w:rPr>
          <w:rFonts w:ascii="Times New Roman" w:hAnsi="Times New Roman" w:cs="Times New Roman"/>
          <w:sz w:val="24"/>
          <w:szCs w:val="24"/>
        </w:rPr>
        <w:t xml:space="preserve"> </w:t>
      </w:r>
      <w:r w:rsidRPr="002E2CD1">
        <w:rPr>
          <w:rFonts w:ascii="Times New Roman" w:hAnsi="Times New Roman" w:cs="Times New Roman"/>
          <w:sz w:val="24"/>
          <w:szCs w:val="24"/>
        </w:rPr>
        <w:t>(1989). Comprehensible output as an outcome</w:t>
      </w:r>
      <w:r>
        <w:rPr>
          <w:rFonts w:ascii="Times New Roman" w:hAnsi="Times New Roman" w:cs="Times New Roman"/>
          <w:sz w:val="24"/>
          <w:szCs w:val="24"/>
        </w:rPr>
        <w:t xml:space="preserve"> </w:t>
      </w:r>
      <w:r w:rsidRPr="002E2CD1">
        <w:rPr>
          <w:rFonts w:ascii="Times New Roman" w:hAnsi="Times New Roman" w:cs="Times New Roman"/>
          <w:sz w:val="24"/>
          <w:szCs w:val="24"/>
        </w:rPr>
        <w:t xml:space="preserve">of linguistic demands on the learner. </w:t>
      </w:r>
      <w:r w:rsidRPr="002E2CD1">
        <w:rPr>
          <w:rFonts w:ascii="Times New Roman" w:hAnsi="Times New Roman" w:cs="Times New Roman"/>
          <w:i/>
          <w:iCs/>
          <w:sz w:val="24"/>
          <w:szCs w:val="24"/>
        </w:rPr>
        <w:t>Studies in</w:t>
      </w:r>
      <w:r>
        <w:rPr>
          <w:rFonts w:ascii="Times New Roman" w:hAnsi="Times New Roman" w:cs="Times New Roman"/>
          <w:i/>
          <w:iCs/>
          <w:sz w:val="24"/>
          <w:szCs w:val="24"/>
        </w:rPr>
        <w:t xml:space="preserve"> </w:t>
      </w:r>
      <w:r w:rsidRPr="002E2CD1">
        <w:rPr>
          <w:rFonts w:ascii="Times New Roman" w:hAnsi="Times New Roman" w:cs="Times New Roman"/>
          <w:i/>
          <w:iCs/>
          <w:sz w:val="24"/>
          <w:szCs w:val="24"/>
        </w:rPr>
        <w:t>Second Language Acquisition</w:t>
      </w:r>
      <w:r w:rsidRPr="002E2CD1">
        <w:rPr>
          <w:rFonts w:ascii="Times New Roman" w:hAnsi="Times New Roman" w:cs="Times New Roman"/>
          <w:sz w:val="24"/>
          <w:szCs w:val="24"/>
        </w:rPr>
        <w:t xml:space="preserve">, </w:t>
      </w:r>
      <w:r w:rsidRPr="002E2CD1">
        <w:rPr>
          <w:rFonts w:ascii="Times New Roman" w:hAnsi="Times New Roman" w:cs="Times New Roman"/>
          <w:i/>
          <w:iCs/>
          <w:sz w:val="24"/>
          <w:szCs w:val="24"/>
        </w:rPr>
        <w:t>11</w:t>
      </w:r>
      <w:r w:rsidRPr="002E2CD1">
        <w:rPr>
          <w:rFonts w:ascii="Times New Roman" w:hAnsi="Times New Roman" w:cs="Times New Roman"/>
          <w:sz w:val="24"/>
          <w:szCs w:val="24"/>
        </w:rPr>
        <w:t>, 63</w:t>
      </w:r>
      <w:r w:rsidR="001F7283">
        <w:rPr>
          <w:rFonts w:ascii="Times New Roman" w:hAnsi="Times New Roman" w:cs="Times New Roman"/>
          <w:sz w:val="24"/>
          <w:szCs w:val="24"/>
        </w:rPr>
        <w:t>-</w:t>
      </w:r>
      <w:r w:rsidRPr="002E2CD1">
        <w:rPr>
          <w:rFonts w:ascii="Times New Roman" w:hAnsi="Times New Roman" w:cs="Times New Roman"/>
          <w:sz w:val="24"/>
          <w:szCs w:val="24"/>
        </w:rPr>
        <w:t>90.</w:t>
      </w:r>
    </w:p>
    <w:p w14:paraId="36AC3BD0" w14:textId="3831BF7F"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sidRPr="00840DFB">
        <w:rPr>
          <w:rFonts w:ascii="Times New Roman" w:hAnsi="Times New Roman" w:cs="Times New Roman"/>
          <w:sz w:val="24"/>
          <w:szCs w:val="24"/>
        </w:rPr>
        <w:t>Pica, T., Young, R.</w:t>
      </w:r>
      <w:r>
        <w:rPr>
          <w:rFonts w:ascii="Times New Roman" w:hAnsi="Times New Roman" w:cs="Times New Roman"/>
          <w:sz w:val="24"/>
          <w:szCs w:val="24"/>
        </w:rPr>
        <w:t>,</w:t>
      </w:r>
      <w:r w:rsidRPr="00840DFB">
        <w:rPr>
          <w:rFonts w:ascii="Times New Roman" w:hAnsi="Times New Roman" w:cs="Times New Roman"/>
          <w:sz w:val="24"/>
          <w:szCs w:val="24"/>
        </w:rPr>
        <w:t xml:space="preserve"> </w:t>
      </w:r>
      <w:r>
        <w:rPr>
          <w:rFonts w:ascii="Times New Roman" w:hAnsi="Times New Roman" w:cs="Times New Roman"/>
          <w:sz w:val="24"/>
          <w:szCs w:val="24"/>
        </w:rPr>
        <w:t>&amp;</w:t>
      </w:r>
      <w:r w:rsidRPr="00840DFB">
        <w:rPr>
          <w:rFonts w:ascii="Times New Roman" w:hAnsi="Times New Roman" w:cs="Times New Roman"/>
          <w:sz w:val="24"/>
          <w:szCs w:val="24"/>
        </w:rPr>
        <w:t xml:space="preserve"> Doughty, C. (1987)</w:t>
      </w:r>
      <w:r>
        <w:rPr>
          <w:rFonts w:ascii="Times New Roman" w:hAnsi="Times New Roman" w:cs="Times New Roman"/>
          <w:sz w:val="24"/>
          <w:szCs w:val="24"/>
        </w:rPr>
        <w:t>.</w:t>
      </w:r>
      <w:r w:rsidRPr="00840DFB">
        <w:rPr>
          <w:rFonts w:ascii="Times New Roman" w:hAnsi="Times New Roman" w:cs="Times New Roman"/>
          <w:sz w:val="24"/>
          <w:szCs w:val="24"/>
        </w:rPr>
        <w:t xml:space="preserve"> The impact of interaction on comprehension. </w:t>
      </w:r>
      <w:r w:rsidRPr="00840DFB">
        <w:rPr>
          <w:rFonts w:ascii="Times New Roman" w:hAnsi="Times New Roman" w:cs="Times New Roman"/>
          <w:i/>
          <w:sz w:val="24"/>
          <w:szCs w:val="24"/>
        </w:rPr>
        <w:t>TESOL Quarterly</w:t>
      </w:r>
      <w:r w:rsidRPr="00840DFB">
        <w:rPr>
          <w:rFonts w:ascii="Times New Roman" w:hAnsi="Times New Roman" w:cs="Times New Roman"/>
          <w:sz w:val="24"/>
          <w:szCs w:val="24"/>
        </w:rPr>
        <w:t xml:space="preserve">, </w:t>
      </w:r>
      <w:r w:rsidRPr="00840DFB">
        <w:rPr>
          <w:rFonts w:ascii="Times New Roman" w:hAnsi="Times New Roman" w:cs="Times New Roman"/>
          <w:i/>
          <w:sz w:val="24"/>
          <w:szCs w:val="24"/>
        </w:rPr>
        <w:t>21</w:t>
      </w:r>
      <w:r>
        <w:rPr>
          <w:rFonts w:ascii="Times New Roman" w:hAnsi="Times New Roman" w:cs="Times New Roman"/>
          <w:sz w:val="24"/>
          <w:szCs w:val="24"/>
        </w:rPr>
        <w:t>,</w:t>
      </w:r>
      <w:r w:rsidRPr="00840DFB">
        <w:rPr>
          <w:rFonts w:ascii="Times New Roman" w:hAnsi="Times New Roman" w:cs="Times New Roman"/>
          <w:sz w:val="24"/>
          <w:szCs w:val="24"/>
        </w:rPr>
        <w:t> 737</w:t>
      </w:r>
      <w:r w:rsidR="001F7283">
        <w:rPr>
          <w:rFonts w:ascii="Times New Roman" w:hAnsi="Times New Roman" w:cs="Times New Roman"/>
          <w:sz w:val="24"/>
          <w:szCs w:val="24"/>
        </w:rPr>
        <w:t>-</w:t>
      </w:r>
      <w:r w:rsidRPr="00840DFB">
        <w:rPr>
          <w:rFonts w:ascii="Times New Roman" w:hAnsi="Times New Roman" w:cs="Times New Roman"/>
          <w:sz w:val="24"/>
          <w:szCs w:val="24"/>
        </w:rPr>
        <w:t>758</w:t>
      </w:r>
      <w:r>
        <w:rPr>
          <w:rFonts w:ascii="Times New Roman" w:hAnsi="Times New Roman" w:cs="Times New Roman"/>
          <w:sz w:val="24"/>
          <w:szCs w:val="24"/>
        </w:rPr>
        <w:t xml:space="preserve">. </w:t>
      </w:r>
    </w:p>
    <w:p w14:paraId="087F71EF" w14:textId="77777777" w:rsidR="00727659" w:rsidRDefault="00727659" w:rsidP="00727659">
      <w:pPr>
        <w:widowControl w:val="0"/>
        <w:autoSpaceDE w:val="0"/>
        <w:autoSpaceDN w:val="0"/>
        <w:adjustRightInd w:val="0"/>
        <w:spacing w:line="480" w:lineRule="auto"/>
        <w:ind w:left="720" w:hanging="720"/>
        <w:contextualSpacing/>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Pienemann</w:t>
      </w:r>
      <w:proofErr w:type="spellEnd"/>
      <w:r>
        <w:rPr>
          <w:rFonts w:ascii="Times New Roman" w:eastAsiaTheme="minorEastAsia" w:hAnsi="Times New Roman" w:cs="Times New Roman"/>
          <w:sz w:val="24"/>
          <w:szCs w:val="24"/>
        </w:rPr>
        <w:t xml:space="preserve">, M. (1998). </w:t>
      </w:r>
      <w:r>
        <w:rPr>
          <w:rFonts w:ascii="Times New Roman" w:eastAsiaTheme="minorEastAsia" w:hAnsi="Times New Roman" w:cs="Times New Roman"/>
          <w:i/>
          <w:sz w:val="24"/>
          <w:szCs w:val="24"/>
        </w:rPr>
        <w:t>Language processing and second language development: Processability theory</w:t>
      </w:r>
      <w:r>
        <w:rPr>
          <w:rFonts w:ascii="Times New Roman" w:eastAsiaTheme="minorEastAsia" w:hAnsi="Times New Roman" w:cs="Times New Roman"/>
          <w:sz w:val="24"/>
          <w:szCs w:val="24"/>
        </w:rPr>
        <w:t>. Philadelphia, PA: John Benjamins.</w:t>
      </w:r>
    </w:p>
    <w:p w14:paraId="1C42895C"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sidRPr="000C0A76">
        <w:rPr>
          <w:rFonts w:ascii="Times New Roman" w:hAnsi="Times New Roman" w:cs="Times New Roman"/>
          <w:sz w:val="24"/>
          <w:szCs w:val="24"/>
        </w:rPr>
        <w:t>Pinker</w:t>
      </w:r>
      <w:r>
        <w:rPr>
          <w:rFonts w:ascii="Times New Roman" w:hAnsi="Times New Roman" w:cs="Times New Roman"/>
          <w:sz w:val="24"/>
          <w:szCs w:val="24"/>
        </w:rPr>
        <w:t xml:space="preserve">, S. </w:t>
      </w:r>
      <w:r w:rsidRPr="000C0A76">
        <w:rPr>
          <w:rFonts w:ascii="Times New Roman" w:hAnsi="Times New Roman" w:cs="Times New Roman"/>
          <w:sz w:val="24"/>
          <w:szCs w:val="24"/>
        </w:rPr>
        <w:t>(1989)</w:t>
      </w:r>
      <w:r>
        <w:rPr>
          <w:rFonts w:ascii="Times New Roman" w:hAnsi="Times New Roman" w:cs="Times New Roman"/>
          <w:sz w:val="24"/>
          <w:szCs w:val="24"/>
        </w:rPr>
        <w:t xml:space="preserve">. </w:t>
      </w:r>
      <w:r w:rsidRPr="001A1593">
        <w:rPr>
          <w:rFonts w:ascii="Times New Roman" w:hAnsi="Times New Roman" w:cs="Times New Roman"/>
          <w:i/>
          <w:sz w:val="24"/>
          <w:szCs w:val="24"/>
        </w:rPr>
        <w:t>Learnability and cognition</w:t>
      </w:r>
      <w:r>
        <w:rPr>
          <w:rFonts w:ascii="Times New Roman" w:hAnsi="Times New Roman" w:cs="Times New Roman"/>
          <w:sz w:val="24"/>
          <w:szCs w:val="24"/>
        </w:rPr>
        <w:t xml:space="preserve">. Cambridge, MA: MIT Press. </w:t>
      </w:r>
    </w:p>
    <w:p w14:paraId="1607D1BE" w14:textId="6D0A481B" w:rsidR="00B04AF8" w:rsidRDefault="00B04AF8" w:rsidP="00B04AF8">
      <w:pPr>
        <w:autoSpaceDE w:val="0"/>
        <w:autoSpaceDN w:val="0"/>
        <w:adjustRightInd w:val="0"/>
        <w:spacing w:after="0" w:line="480" w:lineRule="auto"/>
        <w:ind w:left="720" w:hanging="720"/>
        <w:rPr>
          <w:rFonts w:ascii="Times New Roman" w:hAnsi="Times New Roman" w:cs="Times New Roman"/>
          <w:sz w:val="24"/>
          <w:szCs w:val="24"/>
        </w:rPr>
      </w:pPr>
      <w:r w:rsidRPr="000C0A76">
        <w:rPr>
          <w:rFonts w:ascii="Times New Roman" w:hAnsi="Times New Roman" w:cs="Times New Roman"/>
          <w:sz w:val="24"/>
          <w:szCs w:val="24"/>
        </w:rPr>
        <w:t>Pinker</w:t>
      </w:r>
      <w:r>
        <w:rPr>
          <w:rFonts w:ascii="Times New Roman" w:hAnsi="Times New Roman" w:cs="Times New Roman"/>
          <w:sz w:val="24"/>
          <w:szCs w:val="24"/>
        </w:rPr>
        <w:t xml:space="preserve">, S. </w:t>
      </w:r>
      <w:r w:rsidRPr="000C0A76">
        <w:rPr>
          <w:rFonts w:ascii="Times New Roman" w:hAnsi="Times New Roman" w:cs="Times New Roman"/>
          <w:sz w:val="24"/>
          <w:szCs w:val="24"/>
        </w:rPr>
        <w:t>(</w:t>
      </w:r>
      <w:r>
        <w:rPr>
          <w:rFonts w:ascii="Times New Roman" w:hAnsi="Times New Roman" w:cs="Times New Roman"/>
          <w:sz w:val="24"/>
          <w:szCs w:val="24"/>
        </w:rPr>
        <w:t>1994</w:t>
      </w:r>
      <w:r w:rsidRPr="000C0A7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The language instinct</w:t>
      </w:r>
      <w:r>
        <w:rPr>
          <w:rFonts w:ascii="Times New Roman" w:hAnsi="Times New Roman" w:cs="Times New Roman"/>
          <w:sz w:val="24"/>
          <w:szCs w:val="24"/>
        </w:rPr>
        <w:t xml:space="preserve">. </w:t>
      </w:r>
      <w:r w:rsidRPr="00B04AF8">
        <w:rPr>
          <w:rFonts w:ascii="Times New Roman" w:hAnsi="Times New Roman" w:cs="Times New Roman"/>
          <w:sz w:val="24"/>
          <w:szCs w:val="24"/>
        </w:rPr>
        <w:t>New York, NY: Harper Perennial Modern Classics.</w:t>
      </w:r>
      <w:r>
        <w:rPr>
          <w:rFonts w:ascii="Times New Roman" w:hAnsi="Times New Roman" w:cs="Times New Roman"/>
          <w:sz w:val="24"/>
          <w:szCs w:val="24"/>
        </w:rPr>
        <w:t xml:space="preserve"> </w:t>
      </w:r>
    </w:p>
    <w:p w14:paraId="5E7EF62E" w14:textId="77777777" w:rsidR="00B04AF8" w:rsidRDefault="00B04AF8" w:rsidP="00727659">
      <w:pPr>
        <w:autoSpaceDE w:val="0"/>
        <w:autoSpaceDN w:val="0"/>
        <w:adjustRightInd w:val="0"/>
        <w:spacing w:after="0" w:line="480" w:lineRule="auto"/>
        <w:ind w:left="720" w:hanging="720"/>
        <w:rPr>
          <w:rFonts w:ascii="Times New Roman" w:hAnsi="Times New Roman" w:cs="Times New Roman"/>
          <w:sz w:val="24"/>
          <w:szCs w:val="24"/>
        </w:rPr>
      </w:pPr>
    </w:p>
    <w:p w14:paraId="3F9C565A" w14:textId="08989B04"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sidRPr="002E2CD1">
        <w:rPr>
          <w:rFonts w:ascii="Times New Roman" w:hAnsi="Times New Roman" w:cs="Times New Roman"/>
          <w:sz w:val="24"/>
          <w:szCs w:val="24"/>
        </w:rPr>
        <w:lastRenderedPageBreak/>
        <w:t>Porter, P. (1986). How learners talk to each other: Input</w:t>
      </w:r>
      <w:r>
        <w:rPr>
          <w:rFonts w:ascii="Times New Roman" w:hAnsi="Times New Roman" w:cs="Times New Roman"/>
          <w:sz w:val="24"/>
          <w:szCs w:val="24"/>
        </w:rPr>
        <w:t xml:space="preserve"> </w:t>
      </w:r>
      <w:r w:rsidRPr="002E2CD1">
        <w:rPr>
          <w:rFonts w:ascii="Times New Roman" w:hAnsi="Times New Roman" w:cs="Times New Roman"/>
          <w:sz w:val="24"/>
          <w:szCs w:val="24"/>
        </w:rPr>
        <w:t>and interaction in task-centered discussions. In R.</w:t>
      </w:r>
      <w:r>
        <w:rPr>
          <w:rFonts w:ascii="Times New Roman" w:hAnsi="Times New Roman" w:cs="Times New Roman"/>
          <w:sz w:val="24"/>
          <w:szCs w:val="24"/>
        </w:rPr>
        <w:t xml:space="preserve"> </w:t>
      </w:r>
      <w:r w:rsidRPr="002E2CD1">
        <w:rPr>
          <w:rFonts w:ascii="Times New Roman" w:hAnsi="Times New Roman" w:cs="Times New Roman"/>
          <w:sz w:val="24"/>
          <w:szCs w:val="24"/>
        </w:rPr>
        <w:t xml:space="preserve">R. Day (Ed.), </w:t>
      </w:r>
      <w:r w:rsidRPr="002E2CD1">
        <w:rPr>
          <w:rFonts w:ascii="Times New Roman" w:hAnsi="Times New Roman" w:cs="Times New Roman"/>
          <w:i/>
          <w:iCs/>
          <w:sz w:val="24"/>
          <w:szCs w:val="24"/>
        </w:rPr>
        <w:t>Talking to learn: Conversation in second</w:t>
      </w:r>
      <w:r>
        <w:rPr>
          <w:rFonts w:ascii="Times New Roman" w:hAnsi="Times New Roman" w:cs="Times New Roman"/>
          <w:i/>
          <w:iCs/>
          <w:sz w:val="24"/>
          <w:szCs w:val="24"/>
        </w:rPr>
        <w:t xml:space="preserve"> </w:t>
      </w:r>
      <w:r w:rsidRPr="002E2CD1">
        <w:rPr>
          <w:rFonts w:ascii="Times New Roman" w:hAnsi="Times New Roman" w:cs="Times New Roman"/>
          <w:i/>
          <w:iCs/>
          <w:sz w:val="24"/>
          <w:szCs w:val="24"/>
        </w:rPr>
        <w:t xml:space="preserve">language acquisition </w:t>
      </w:r>
      <w:r w:rsidRPr="002E2CD1">
        <w:rPr>
          <w:rFonts w:ascii="Times New Roman" w:hAnsi="Times New Roman" w:cs="Times New Roman"/>
          <w:sz w:val="24"/>
          <w:szCs w:val="24"/>
        </w:rPr>
        <w:t>(pp. 200</w:t>
      </w:r>
      <w:r w:rsidR="001F7283">
        <w:rPr>
          <w:rFonts w:ascii="Times New Roman" w:hAnsi="Times New Roman" w:cs="Times New Roman"/>
          <w:sz w:val="24"/>
          <w:szCs w:val="24"/>
        </w:rPr>
        <w:t>-</w:t>
      </w:r>
      <w:r w:rsidRPr="002E2CD1">
        <w:rPr>
          <w:rFonts w:ascii="Times New Roman" w:hAnsi="Times New Roman" w:cs="Times New Roman"/>
          <w:sz w:val="24"/>
          <w:szCs w:val="24"/>
        </w:rPr>
        <w:t>222). Rowley, MA:</w:t>
      </w:r>
      <w:r>
        <w:rPr>
          <w:rFonts w:ascii="Times New Roman" w:hAnsi="Times New Roman" w:cs="Times New Roman"/>
          <w:sz w:val="24"/>
          <w:szCs w:val="24"/>
        </w:rPr>
        <w:t xml:space="preserve"> </w:t>
      </w:r>
      <w:r w:rsidRPr="002E2CD1">
        <w:rPr>
          <w:rFonts w:ascii="Times New Roman" w:hAnsi="Times New Roman" w:cs="Times New Roman"/>
          <w:sz w:val="24"/>
          <w:szCs w:val="24"/>
        </w:rPr>
        <w:t>Newbury House.</w:t>
      </w:r>
    </w:p>
    <w:p w14:paraId="6BA9A2EB" w14:textId="77777777" w:rsidR="00727659" w:rsidRDefault="00727659" w:rsidP="00727659">
      <w:pPr>
        <w:widowControl w:val="0"/>
        <w:autoSpaceDE w:val="0"/>
        <w:autoSpaceDN w:val="0"/>
        <w:adjustRightInd w:val="0"/>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Quinn, P. (2014). </w:t>
      </w:r>
      <w:r>
        <w:rPr>
          <w:rFonts w:ascii="Times New Roman" w:hAnsi="Times New Roman" w:cs="Times New Roman"/>
          <w:i/>
          <w:sz w:val="24"/>
          <w:szCs w:val="24"/>
        </w:rPr>
        <w:t xml:space="preserve">Delayed versus immediate corrective feedback on orally produced passive errors in English </w:t>
      </w:r>
      <w:r>
        <w:rPr>
          <w:rFonts w:ascii="Times New Roman" w:hAnsi="Times New Roman" w:cs="Times New Roman"/>
          <w:sz w:val="24"/>
          <w:szCs w:val="24"/>
        </w:rPr>
        <w:t xml:space="preserve">(Unpublished doctoral dissertation). University of Toronto, Canada. </w:t>
      </w:r>
    </w:p>
    <w:p w14:paraId="65DC049C" w14:textId="648DFBF3"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Ranta, L. &amp; R. </w:t>
      </w:r>
      <w:proofErr w:type="spellStart"/>
      <w:r>
        <w:rPr>
          <w:rFonts w:ascii="Times New Roman" w:hAnsi="Times New Roman" w:cs="Times New Roman"/>
          <w:sz w:val="24"/>
          <w:szCs w:val="24"/>
        </w:rPr>
        <w:t>Lyster</w:t>
      </w:r>
      <w:proofErr w:type="spellEnd"/>
      <w:r>
        <w:rPr>
          <w:rFonts w:ascii="Times New Roman" w:hAnsi="Times New Roman" w:cs="Times New Roman"/>
          <w:sz w:val="24"/>
          <w:szCs w:val="24"/>
        </w:rPr>
        <w:t xml:space="preserve"> (2007). A cognitive approach to improving immersion students’ oral language abilities: The awareness</w:t>
      </w:r>
      <w:r w:rsidR="001F7283">
        <w:rPr>
          <w:rFonts w:ascii="Times New Roman" w:hAnsi="Times New Roman" w:cs="Times New Roman"/>
          <w:sz w:val="24"/>
          <w:szCs w:val="24"/>
        </w:rPr>
        <w:t>-</w:t>
      </w:r>
      <w:r>
        <w:rPr>
          <w:rFonts w:ascii="Times New Roman" w:hAnsi="Times New Roman" w:cs="Times New Roman"/>
          <w:sz w:val="24"/>
          <w:szCs w:val="24"/>
        </w:rPr>
        <w:t>practice</w:t>
      </w:r>
      <w:r w:rsidR="001F7283">
        <w:rPr>
          <w:rFonts w:ascii="Times New Roman" w:hAnsi="Times New Roman" w:cs="Times New Roman"/>
          <w:sz w:val="24"/>
          <w:szCs w:val="24"/>
        </w:rPr>
        <w:t>-</w:t>
      </w:r>
      <w:r>
        <w:rPr>
          <w:rFonts w:ascii="Times New Roman" w:hAnsi="Times New Roman" w:cs="Times New Roman"/>
          <w:sz w:val="24"/>
          <w:szCs w:val="24"/>
        </w:rPr>
        <w:t xml:space="preserve">feedback sequence. In R. </w:t>
      </w:r>
      <w:proofErr w:type="spellStart"/>
      <w:r>
        <w:rPr>
          <w:rFonts w:ascii="Times New Roman" w:hAnsi="Times New Roman" w:cs="Times New Roman"/>
          <w:sz w:val="24"/>
          <w:szCs w:val="24"/>
        </w:rPr>
        <w:t>DeKeyser</w:t>
      </w:r>
      <w:proofErr w:type="spellEnd"/>
      <w:r>
        <w:rPr>
          <w:rFonts w:ascii="Times New Roman" w:hAnsi="Times New Roman" w:cs="Times New Roman"/>
          <w:sz w:val="24"/>
          <w:szCs w:val="24"/>
        </w:rPr>
        <w:t xml:space="preserve"> (Ed.), </w:t>
      </w:r>
      <w:r>
        <w:rPr>
          <w:rFonts w:ascii="Times New Roman" w:hAnsi="Times New Roman" w:cs="Times New Roman"/>
          <w:i/>
          <w:sz w:val="24"/>
          <w:szCs w:val="24"/>
        </w:rPr>
        <w:t xml:space="preserve">Practice in a second language: Perspectives from applied linguistics and cognitive psychology </w:t>
      </w:r>
      <w:r>
        <w:rPr>
          <w:rFonts w:ascii="Times New Roman" w:hAnsi="Times New Roman" w:cs="Times New Roman"/>
          <w:sz w:val="24"/>
          <w:szCs w:val="24"/>
        </w:rPr>
        <w:t>(pp. 141</w:t>
      </w:r>
      <w:r w:rsidR="001F7283">
        <w:rPr>
          <w:rFonts w:ascii="Times New Roman" w:hAnsi="Times New Roman" w:cs="Times New Roman"/>
          <w:sz w:val="24"/>
          <w:szCs w:val="24"/>
        </w:rPr>
        <w:t>-</w:t>
      </w:r>
      <w:r>
        <w:rPr>
          <w:rFonts w:ascii="Times New Roman" w:hAnsi="Times New Roman" w:cs="Times New Roman"/>
          <w:sz w:val="24"/>
          <w:szCs w:val="24"/>
        </w:rPr>
        <w:t>160). Cambridge, UK: CUP.</w:t>
      </w:r>
    </w:p>
    <w:p w14:paraId="44A9BC99" w14:textId="5ACEC9EB"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Révész</w:t>
      </w:r>
      <w:proofErr w:type="spellEnd"/>
      <w:r>
        <w:rPr>
          <w:rFonts w:ascii="Times New Roman" w:hAnsi="Times New Roman" w:cs="Times New Roman"/>
          <w:sz w:val="24"/>
          <w:szCs w:val="24"/>
        </w:rPr>
        <w:t xml:space="preserve">, A. </w:t>
      </w:r>
      <w:r>
        <w:rPr>
          <w:rFonts w:ascii="Times New Roman" w:eastAsiaTheme="minorEastAsia" w:hAnsi="Times New Roman" w:cs="Times New Roman"/>
          <w:sz w:val="24"/>
          <w:szCs w:val="24"/>
        </w:rPr>
        <w:t xml:space="preserve">(2009). </w:t>
      </w:r>
      <w:proofErr w:type="gramStart"/>
      <w:r>
        <w:rPr>
          <w:rFonts w:ascii="Times New Roman" w:eastAsiaTheme="minorEastAsia" w:hAnsi="Times New Roman" w:cs="Times New Roman"/>
          <w:sz w:val="24"/>
          <w:szCs w:val="24"/>
        </w:rPr>
        <w:t>Task complexity,</w:t>
      </w:r>
      <w:proofErr w:type="gramEnd"/>
      <w:r>
        <w:rPr>
          <w:rFonts w:ascii="Times New Roman" w:eastAsiaTheme="minorEastAsia" w:hAnsi="Times New Roman" w:cs="Times New Roman"/>
          <w:sz w:val="24"/>
          <w:szCs w:val="24"/>
        </w:rPr>
        <w:t xml:space="preserve"> focus on form, and second language development. </w:t>
      </w:r>
      <w:r>
        <w:rPr>
          <w:rFonts w:ascii="Times New Roman" w:eastAsiaTheme="minorEastAsia" w:hAnsi="Times New Roman" w:cs="Times New Roman"/>
          <w:i/>
          <w:sz w:val="24"/>
          <w:szCs w:val="24"/>
        </w:rPr>
        <w:t>Studies in Second Language Acquisition</w:t>
      </w:r>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31</w:t>
      </w:r>
      <w:r>
        <w:rPr>
          <w:rFonts w:ascii="Times New Roman" w:eastAsiaTheme="minorEastAsia" w:hAnsi="Times New Roman" w:cs="Times New Roman"/>
          <w:sz w:val="24"/>
          <w:szCs w:val="24"/>
        </w:rPr>
        <w:t>, 437</w:t>
      </w:r>
      <w:r w:rsidR="001F7283">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470.</w:t>
      </w:r>
    </w:p>
    <w:p w14:paraId="3EB510F3" w14:textId="0C3682C4"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Révész</w:t>
      </w:r>
      <w:proofErr w:type="spellEnd"/>
      <w:r>
        <w:rPr>
          <w:rFonts w:ascii="Times New Roman" w:hAnsi="Times New Roman" w:cs="Times New Roman"/>
          <w:sz w:val="24"/>
          <w:szCs w:val="24"/>
        </w:rPr>
        <w:t xml:space="preserve">, A. (2012), Working memory and the observed effectiveness of recasts on different l2 outcome measures. </w:t>
      </w:r>
      <w:r>
        <w:rPr>
          <w:rFonts w:ascii="Times New Roman" w:hAnsi="Times New Roman" w:cs="Times New Roman"/>
          <w:i/>
          <w:sz w:val="24"/>
          <w:szCs w:val="24"/>
        </w:rPr>
        <w:t>Language Learning, 62,</w:t>
      </w:r>
      <w:r>
        <w:rPr>
          <w:rFonts w:ascii="Times New Roman" w:hAnsi="Times New Roman" w:cs="Times New Roman"/>
          <w:sz w:val="24"/>
          <w:szCs w:val="24"/>
        </w:rPr>
        <w:t> 93</w:t>
      </w:r>
      <w:r w:rsidR="001F7283">
        <w:rPr>
          <w:rFonts w:ascii="Times New Roman" w:hAnsi="Times New Roman" w:cs="Times New Roman"/>
          <w:sz w:val="24"/>
          <w:szCs w:val="24"/>
        </w:rPr>
        <w:t>-</w:t>
      </w:r>
      <w:r>
        <w:rPr>
          <w:rFonts w:ascii="Times New Roman" w:hAnsi="Times New Roman" w:cs="Times New Roman"/>
          <w:sz w:val="24"/>
          <w:szCs w:val="24"/>
        </w:rPr>
        <w:t>132.</w:t>
      </w:r>
    </w:p>
    <w:p w14:paraId="43580C2D"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Révész</w:t>
      </w:r>
      <w:proofErr w:type="spellEnd"/>
      <w:r>
        <w:rPr>
          <w:rFonts w:ascii="Times New Roman" w:hAnsi="Times New Roman" w:cs="Times New Roman"/>
          <w:sz w:val="24"/>
          <w:szCs w:val="24"/>
        </w:rPr>
        <w:t xml:space="preserve">, A. &amp; Han, Z. (2006). Task content familiarity, task type, and efficacy of recasts. </w:t>
      </w:r>
      <w:r>
        <w:rPr>
          <w:rFonts w:ascii="Times New Roman" w:hAnsi="Times New Roman" w:cs="Times New Roman"/>
          <w:i/>
          <w:sz w:val="24"/>
          <w:szCs w:val="24"/>
        </w:rPr>
        <w:t>Language Awareness, 15</w:t>
      </w:r>
      <w:r>
        <w:rPr>
          <w:rFonts w:ascii="Times New Roman" w:hAnsi="Times New Roman" w:cs="Times New Roman"/>
          <w:sz w:val="24"/>
          <w:szCs w:val="24"/>
        </w:rPr>
        <w:t>, 160-179.</w:t>
      </w:r>
    </w:p>
    <w:p w14:paraId="23D7E248" w14:textId="5CE9B9B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Robinson, P. (2001). Task complexity, cognitive resources, and syllabus design: A triadic framework for investigating task influences on SLA. In P. Robinson (Ed.), </w:t>
      </w:r>
      <w:r>
        <w:rPr>
          <w:rFonts w:ascii="Times New Roman" w:hAnsi="Times New Roman" w:cs="Times New Roman"/>
          <w:i/>
          <w:iCs/>
          <w:sz w:val="24"/>
          <w:szCs w:val="24"/>
        </w:rPr>
        <w:t xml:space="preserve">Cognition and second language instruction </w:t>
      </w:r>
      <w:r>
        <w:rPr>
          <w:rFonts w:ascii="Times New Roman" w:hAnsi="Times New Roman" w:cs="Times New Roman"/>
          <w:sz w:val="24"/>
          <w:szCs w:val="24"/>
        </w:rPr>
        <w:t>(pp. 287</w:t>
      </w:r>
      <w:r w:rsidR="001F7283">
        <w:rPr>
          <w:rFonts w:ascii="Times New Roman" w:hAnsi="Times New Roman" w:cs="Times New Roman"/>
          <w:sz w:val="24"/>
          <w:szCs w:val="24"/>
        </w:rPr>
        <w:t>-</w:t>
      </w:r>
      <w:r>
        <w:rPr>
          <w:rFonts w:ascii="Times New Roman" w:hAnsi="Times New Roman" w:cs="Times New Roman"/>
          <w:sz w:val="24"/>
          <w:szCs w:val="24"/>
        </w:rPr>
        <w:t>318). New York: CUP.</w:t>
      </w:r>
    </w:p>
    <w:p w14:paraId="2C10A605"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pacing w:val="-2"/>
          <w:sz w:val="24"/>
          <w:szCs w:val="24"/>
        </w:rPr>
      </w:pPr>
      <w:r w:rsidRPr="001A4822">
        <w:rPr>
          <w:rFonts w:ascii="Times New Roman" w:hAnsi="Times New Roman" w:cs="Times New Roman"/>
          <w:spacing w:val="-2"/>
          <w:sz w:val="24"/>
          <w:szCs w:val="24"/>
        </w:rPr>
        <w:t xml:space="preserve">Russell, J., &amp; Spada, N. (2006). The effectiveness of corrective feedback for second language acquisition: A meta-analysis of the research. In J. Norris &amp; L. Ortega (Eds.), </w:t>
      </w:r>
      <w:r w:rsidRPr="001A4822">
        <w:rPr>
          <w:rFonts w:ascii="Times New Roman" w:hAnsi="Times New Roman" w:cs="Times New Roman"/>
          <w:i/>
          <w:iCs/>
          <w:spacing w:val="-2"/>
          <w:sz w:val="24"/>
          <w:szCs w:val="24"/>
        </w:rPr>
        <w:t xml:space="preserve">Synthesizing research on language learning and teaching </w:t>
      </w:r>
      <w:r w:rsidRPr="001A4822">
        <w:rPr>
          <w:rFonts w:ascii="Times New Roman" w:hAnsi="Times New Roman" w:cs="Times New Roman"/>
          <w:spacing w:val="-2"/>
          <w:sz w:val="24"/>
          <w:szCs w:val="24"/>
        </w:rPr>
        <w:t>(pp. 133-164). Amsterdam: John Benjamins.</w:t>
      </w:r>
    </w:p>
    <w:p w14:paraId="34B8E8B2"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Saito, K. (2013). The acquisitional value of recasts in instructed second language speech learning: Teaching the perception and production of English /ɹ/ to adult Japanese learners. </w:t>
      </w:r>
      <w:r>
        <w:rPr>
          <w:rFonts w:ascii="Times New Roman" w:hAnsi="Times New Roman" w:cs="Times New Roman"/>
          <w:i/>
          <w:iCs/>
          <w:sz w:val="24"/>
          <w:szCs w:val="24"/>
        </w:rPr>
        <w:t>Language Learning, 63</w:t>
      </w:r>
      <w:r>
        <w:rPr>
          <w:rFonts w:ascii="Times New Roman" w:hAnsi="Times New Roman" w:cs="Times New Roman"/>
          <w:sz w:val="24"/>
          <w:szCs w:val="24"/>
        </w:rPr>
        <w:t>, 499-529.</w:t>
      </w:r>
    </w:p>
    <w:p w14:paraId="34C3CECE" w14:textId="716258FF"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Saito, K., &amp; R. </w:t>
      </w:r>
      <w:proofErr w:type="spellStart"/>
      <w:r>
        <w:rPr>
          <w:rFonts w:ascii="Times New Roman" w:hAnsi="Times New Roman" w:cs="Times New Roman"/>
          <w:sz w:val="24"/>
          <w:szCs w:val="24"/>
        </w:rPr>
        <w:t>Lyster</w:t>
      </w:r>
      <w:proofErr w:type="spellEnd"/>
      <w:r>
        <w:rPr>
          <w:rFonts w:ascii="Times New Roman" w:hAnsi="Times New Roman" w:cs="Times New Roman"/>
          <w:sz w:val="24"/>
          <w:szCs w:val="24"/>
        </w:rPr>
        <w:t xml:space="preserve"> (2012). Effects of form-focused instruction and corrective feedback on L2 pronunciation development of /r/ by Japanese learners of English. </w:t>
      </w:r>
      <w:r>
        <w:rPr>
          <w:rFonts w:ascii="Times New Roman" w:hAnsi="Times New Roman" w:cs="Times New Roman"/>
          <w:i/>
          <w:sz w:val="24"/>
          <w:szCs w:val="24"/>
        </w:rPr>
        <w:t>Language Learning 62</w:t>
      </w:r>
      <w:r>
        <w:rPr>
          <w:rFonts w:ascii="Times New Roman" w:hAnsi="Times New Roman" w:cs="Times New Roman"/>
          <w:sz w:val="24"/>
          <w:szCs w:val="24"/>
        </w:rPr>
        <w:t>, 595</w:t>
      </w:r>
      <w:r w:rsidR="001F7283">
        <w:rPr>
          <w:rFonts w:ascii="Times New Roman" w:hAnsi="Times New Roman" w:cs="Times New Roman"/>
          <w:sz w:val="24"/>
          <w:szCs w:val="24"/>
        </w:rPr>
        <w:t>-</w:t>
      </w:r>
      <w:r>
        <w:rPr>
          <w:rFonts w:ascii="Times New Roman" w:hAnsi="Times New Roman" w:cs="Times New Roman"/>
          <w:sz w:val="24"/>
          <w:szCs w:val="24"/>
        </w:rPr>
        <w:t>633.</w:t>
      </w:r>
    </w:p>
    <w:p w14:paraId="56E17C04" w14:textId="5FDE0125"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Sauro</w:t>
      </w:r>
      <w:proofErr w:type="spellEnd"/>
      <w:r>
        <w:rPr>
          <w:rFonts w:ascii="Times New Roman" w:hAnsi="Times New Roman" w:cs="Times New Roman"/>
          <w:sz w:val="24"/>
          <w:szCs w:val="24"/>
        </w:rPr>
        <w:t xml:space="preserve">, S. (2009). Computer-mediated corrective feedback and the development of L2 grammar. </w:t>
      </w:r>
      <w:r>
        <w:rPr>
          <w:rFonts w:ascii="Times New Roman" w:hAnsi="Times New Roman" w:cs="Times New Roman"/>
          <w:i/>
          <w:sz w:val="24"/>
          <w:szCs w:val="24"/>
        </w:rPr>
        <w:t>Language Learning and Technology, 13</w:t>
      </w:r>
      <w:r>
        <w:rPr>
          <w:rFonts w:ascii="Times New Roman" w:hAnsi="Times New Roman" w:cs="Times New Roman"/>
          <w:sz w:val="24"/>
          <w:szCs w:val="24"/>
        </w:rPr>
        <w:t>, 96</w:t>
      </w:r>
      <w:r w:rsidR="001F7283">
        <w:rPr>
          <w:rFonts w:ascii="Times New Roman" w:hAnsi="Times New Roman" w:cs="Times New Roman"/>
          <w:sz w:val="24"/>
          <w:szCs w:val="24"/>
        </w:rPr>
        <w:t>-</w:t>
      </w:r>
      <w:r>
        <w:rPr>
          <w:rFonts w:ascii="Times New Roman" w:hAnsi="Times New Roman" w:cs="Times New Roman"/>
          <w:sz w:val="24"/>
          <w:szCs w:val="24"/>
        </w:rPr>
        <w:t>120.</w:t>
      </w:r>
    </w:p>
    <w:p w14:paraId="235F94B9"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sidRPr="001A1593">
        <w:rPr>
          <w:rFonts w:ascii="Times New Roman" w:hAnsi="Times New Roman" w:cs="Times New Roman"/>
          <w:sz w:val="24"/>
          <w:szCs w:val="24"/>
        </w:rPr>
        <w:t xml:space="preserve">Saxton, M. (1997). The contrast theory of negative input. </w:t>
      </w:r>
      <w:r w:rsidRPr="001A1593">
        <w:rPr>
          <w:rFonts w:ascii="Times New Roman" w:hAnsi="Times New Roman" w:cs="Times New Roman"/>
          <w:i/>
          <w:sz w:val="24"/>
          <w:szCs w:val="24"/>
        </w:rPr>
        <w:t>Journal of Child Language, 24</w:t>
      </w:r>
      <w:r w:rsidRPr="001A1593">
        <w:rPr>
          <w:rFonts w:ascii="Times New Roman" w:hAnsi="Times New Roman" w:cs="Times New Roman"/>
          <w:sz w:val="24"/>
          <w:szCs w:val="24"/>
        </w:rPr>
        <w:t>, 139-161.</w:t>
      </w:r>
    </w:p>
    <w:p w14:paraId="24D94CEF"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sidRPr="000C0A76">
        <w:rPr>
          <w:rFonts w:ascii="Times New Roman" w:hAnsi="Times New Roman" w:cs="Times New Roman"/>
          <w:sz w:val="24"/>
          <w:szCs w:val="24"/>
        </w:rPr>
        <w:t xml:space="preserve">Saxton, </w:t>
      </w:r>
      <w:r>
        <w:rPr>
          <w:rFonts w:ascii="Times New Roman" w:hAnsi="Times New Roman" w:cs="Times New Roman"/>
          <w:sz w:val="24"/>
          <w:szCs w:val="24"/>
        </w:rPr>
        <w:t>M. (</w:t>
      </w:r>
      <w:r w:rsidRPr="000C0A76">
        <w:rPr>
          <w:rFonts w:ascii="Times New Roman" w:hAnsi="Times New Roman" w:cs="Times New Roman"/>
          <w:sz w:val="24"/>
          <w:szCs w:val="24"/>
        </w:rPr>
        <w:t>2000</w:t>
      </w:r>
      <w:r>
        <w:rPr>
          <w:rFonts w:ascii="Times New Roman" w:hAnsi="Times New Roman" w:cs="Times New Roman"/>
          <w:sz w:val="24"/>
          <w:szCs w:val="24"/>
        </w:rPr>
        <w:t xml:space="preserve">). Negative evidence and negative feedback: Immediate effects on the grammaticality of child speech. </w:t>
      </w:r>
      <w:r w:rsidRPr="00F8684E">
        <w:rPr>
          <w:rFonts w:ascii="Times New Roman" w:hAnsi="Times New Roman" w:cs="Times New Roman"/>
          <w:i/>
          <w:sz w:val="24"/>
          <w:szCs w:val="24"/>
        </w:rPr>
        <w:t>First Language, 20</w:t>
      </w:r>
      <w:r>
        <w:rPr>
          <w:rFonts w:ascii="Times New Roman" w:hAnsi="Times New Roman" w:cs="Times New Roman"/>
          <w:sz w:val="24"/>
          <w:szCs w:val="24"/>
        </w:rPr>
        <w:t>, 221-252.</w:t>
      </w:r>
      <w:r w:rsidRPr="000C0A76">
        <w:rPr>
          <w:rFonts w:ascii="Times New Roman" w:hAnsi="Times New Roman" w:cs="Times New Roman"/>
          <w:sz w:val="24"/>
          <w:szCs w:val="24"/>
        </w:rPr>
        <w:t xml:space="preserve"> </w:t>
      </w:r>
    </w:p>
    <w:p w14:paraId="3F692A7E"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sidRPr="000C0A76">
        <w:rPr>
          <w:rFonts w:ascii="Times New Roman" w:hAnsi="Times New Roman" w:cs="Times New Roman"/>
          <w:sz w:val="24"/>
          <w:szCs w:val="24"/>
        </w:rPr>
        <w:t xml:space="preserve">Saxton, </w:t>
      </w:r>
      <w:r>
        <w:rPr>
          <w:rFonts w:ascii="Times New Roman" w:hAnsi="Times New Roman" w:cs="Times New Roman"/>
          <w:sz w:val="24"/>
          <w:szCs w:val="24"/>
        </w:rPr>
        <w:t xml:space="preserve">M, </w:t>
      </w:r>
      <w:proofErr w:type="spellStart"/>
      <w:r w:rsidRPr="000C0A76">
        <w:rPr>
          <w:rFonts w:ascii="Times New Roman" w:hAnsi="Times New Roman" w:cs="Times New Roman"/>
          <w:sz w:val="24"/>
          <w:szCs w:val="24"/>
        </w:rPr>
        <w:t>Backley</w:t>
      </w:r>
      <w:proofErr w:type="spellEnd"/>
      <w:r>
        <w:rPr>
          <w:rFonts w:ascii="Times New Roman" w:hAnsi="Times New Roman" w:cs="Times New Roman"/>
          <w:sz w:val="24"/>
          <w:szCs w:val="24"/>
        </w:rPr>
        <w:t xml:space="preserve">, P., &amp; </w:t>
      </w:r>
      <w:r w:rsidRPr="000C0A76">
        <w:rPr>
          <w:rFonts w:ascii="Times New Roman" w:hAnsi="Times New Roman" w:cs="Times New Roman"/>
          <w:sz w:val="24"/>
          <w:szCs w:val="24"/>
        </w:rPr>
        <w:t xml:space="preserve">&amp; </w:t>
      </w:r>
      <w:proofErr w:type="spellStart"/>
      <w:r w:rsidRPr="000C0A76">
        <w:rPr>
          <w:rFonts w:ascii="Times New Roman" w:hAnsi="Times New Roman" w:cs="Times New Roman"/>
          <w:sz w:val="24"/>
          <w:szCs w:val="24"/>
        </w:rPr>
        <w:t>Gallaway</w:t>
      </w:r>
      <w:proofErr w:type="spellEnd"/>
      <w:r w:rsidRPr="000C0A76">
        <w:rPr>
          <w:rFonts w:ascii="Times New Roman" w:hAnsi="Times New Roman" w:cs="Times New Roman"/>
          <w:sz w:val="24"/>
          <w:szCs w:val="24"/>
        </w:rPr>
        <w:t>,</w:t>
      </w:r>
      <w:r>
        <w:rPr>
          <w:rFonts w:ascii="Times New Roman" w:hAnsi="Times New Roman" w:cs="Times New Roman"/>
          <w:sz w:val="24"/>
          <w:szCs w:val="24"/>
        </w:rPr>
        <w:t xml:space="preserve"> C. (2005). Negative input for grammatical errors: Effects after a lag of 12 weeks. </w:t>
      </w:r>
      <w:r w:rsidRPr="000476A0">
        <w:rPr>
          <w:rFonts w:ascii="Times New Roman" w:hAnsi="Times New Roman" w:cs="Times New Roman"/>
          <w:i/>
          <w:sz w:val="24"/>
          <w:szCs w:val="24"/>
        </w:rPr>
        <w:t>Journal of Child Language</w:t>
      </w:r>
      <w:r>
        <w:rPr>
          <w:rFonts w:ascii="Times New Roman" w:hAnsi="Times New Roman" w:cs="Times New Roman"/>
          <w:sz w:val="24"/>
          <w:szCs w:val="24"/>
        </w:rPr>
        <w:t xml:space="preserve">, </w:t>
      </w:r>
      <w:r w:rsidRPr="001F7283">
        <w:rPr>
          <w:rFonts w:ascii="Times New Roman" w:hAnsi="Times New Roman" w:cs="Times New Roman"/>
          <w:i/>
          <w:sz w:val="24"/>
          <w:szCs w:val="24"/>
        </w:rPr>
        <w:t>32</w:t>
      </w:r>
      <w:r>
        <w:rPr>
          <w:rFonts w:ascii="Times New Roman" w:hAnsi="Times New Roman" w:cs="Times New Roman"/>
          <w:sz w:val="24"/>
          <w:szCs w:val="24"/>
        </w:rPr>
        <w:t>, 643-672.</w:t>
      </w:r>
    </w:p>
    <w:p w14:paraId="408FEA0E"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sidRPr="00F8684E">
        <w:rPr>
          <w:rFonts w:ascii="Times New Roman" w:hAnsi="Times New Roman" w:cs="Times New Roman"/>
          <w:sz w:val="24"/>
          <w:szCs w:val="24"/>
        </w:rPr>
        <w:t>Saxton, M., Kulcsar, B., Marshall, G.</w:t>
      </w:r>
      <w:r>
        <w:rPr>
          <w:rFonts w:ascii="Times New Roman" w:hAnsi="Times New Roman" w:cs="Times New Roman"/>
          <w:sz w:val="24"/>
          <w:szCs w:val="24"/>
        </w:rPr>
        <w:t>,</w:t>
      </w:r>
      <w:r w:rsidRPr="00F8684E">
        <w:rPr>
          <w:rFonts w:ascii="Times New Roman" w:hAnsi="Times New Roman" w:cs="Times New Roman"/>
          <w:sz w:val="24"/>
          <w:szCs w:val="24"/>
        </w:rPr>
        <w:t xml:space="preserve"> &amp; </w:t>
      </w:r>
      <w:proofErr w:type="spellStart"/>
      <w:r w:rsidRPr="00F8684E">
        <w:rPr>
          <w:rFonts w:ascii="Times New Roman" w:hAnsi="Times New Roman" w:cs="Times New Roman"/>
          <w:sz w:val="24"/>
          <w:szCs w:val="24"/>
        </w:rPr>
        <w:t>Rupra</w:t>
      </w:r>
      <w:proofErr w:type="spellEnd"/>
      <w:r w:rsidRPr="00F8684E">
        <w:rPr>
          <w:rFonts w:ascii="Times New Roman" w:hAnsi="Times New Roman" w:cs="Times New Roman"/>
          <w:sz w:val="24"/>
          <w:szCs w:val="24"/>
        </w:rPr>
        <w:t>, M. (1998). The longer-term</w:t>
      </w:r>
      <w:r>
        <w:rPr>
          <w:rFonts w:ascii="Times New Roman" w:hAnsi="Times New Roman" w:cs="Times New Roman"/>
          <w:sz w:val="24"/>
          <w:szCs w:val="24"/>
        </w:rPr>
        <w:t xml:space="preserve"> </w:t>
      </w:r>
      <w:r w:rsidRPr="00F8684E">
        <w:rPr>
          <w:rFonts w:ascii="Times New Roman" w:hAnsi="Times New Roman" w:cs="Times New Roman"/>
          <w:sz w:val="24"/>
          <w:szCs w:val="24"/>
        </w:rPr>
        <w:t xml:space="preserve">effects of corrective input: an experimental approach. </w:t>
      </w:r>
      <w:r w:rsidRPr="00F8684E">
        <w:rPr>
          <w:rFonts w:ascii="Times New Roman" w:hAnsi="Times New Roman" w:cs="Times New Roman"/>
          <w:i/>
          <w:iCs/>
          <w:sz w:val="24"/>
          <w:szCs w:val="24"/>
        </w:rPr>
        <w:t>Journal of Child Language,</w:t>
      </w:r>
      <w:r>
        <w:rPr>
          <w:rFonts w:ascii="Times New Roman" w:hAnsi="Times New Roman" w:cs="Times New Roman"/>
          <w:i/>
          <w:iCs/>
          <w:sz w:val="24"/>
          <w:szCs w:val="24"/>
        </w:rPr>
        <w:t xml:space="preserve"> 25, </w:t>
      </w:r>
      <w:r w:rsidRPr="00F8684E">
        <w:rPr>
          <w:rFonts w:ascii="Times New Roman" w:hAnsi="Times New Roman" w:cs="Times New Roman"/>
          <w:iCs/>
          <w:sz w:val="24"/>
          <w:szCs w:val="24"/>
        </w:rPr>
        <w:t>701-721.</w:t>
      </w:r>
      <w:r>
        <w:rPr>
          <w:rFonts w:ascii="Times New Roman" w:hAnsi="Times New Roman" w:cs="Times New Roman"/>
          <w:i/>
          <w:iCs/>
          <w:sz w:val="24"/>
          <w:szCs w:val="24"/>
        </w:rPr>
        <w:t xml:space="preserve"> </w:t>
      </w:r>
    </w:p>
    <w:p w14:paraId="6C130375" w14:textId="183765AA" w:rsidR="00727659" w:rsidRDefault="00727659" w:rsidP="00727659">
      <w:pPr>
        <w:autoSpaceDE w:val="0"/>
        <w:autoSpaceDN w:val="0"/>
        <w:adjustRightInd w:val="0"/>
        <w:spacing w:after="0" w:line="480" w:lineRule="auto"/>
        <w:ind w:left="720" w:hanging="720"/>
      </w:pPr>
      <w:r w:rsidRPr="00F55995">
        <w:rPr>
          <w:rFonts w:ascii="Times New Roman" w:hAnsi="Times New Roman" w:cs="Times New Roman"/>
          <w:sz w:val="24"/>
          <w:szCs w:val="24"/>
          <w:lang w:val="en"/>
        </w:rPr>
        <w:t xml:space="preserve">Schmidt, R. (1990). The role of consciousness in second language learning. </w:t>
      </w:r>
      <w:r w:rsidRPr="00F55995">
        <w:rPr>
          <w:rFonts w:ascii="Times New Roman" w:hAnsi="Times New Roman" w:cs="Times New Roman"/>
          <w:i/>
          <w:sz w:val="24"/>
          <w:szCs w:val="24"/>
          <w:lang w:val="en"/>
        </w:rPr>
        <w:t>Applied Linguistics</w:t>
      </w:r>
      <w:r w:rsidRPr="00F55995">
        <w:rPr>
          <w:rFonts w:ascii="Times New Roman" w:hAnsi="Times New Roman" w:cs="Times New Roman"/>
          <w:sz w:val="24"/>
          <w:szCs w:val="24"/>
          <w:lang w:val="en"/>
        </w:rPr>
        <w:t xml:space="preserve">, </w:t>
      </w:r>
      <w:r w:rsidRPr="001F7283">
        <w:rPr>
          <w:rFonts w:ascii="Times New Roman" w:hAnsi="Times New Roman" w:cs="Times New Roman"/>
          <w:i/>
          <w:sz w:val="24"/>
          <w:szCs w:val="24"/>
          <w:lang w:val="en"/>
        </w:rPr>
        <w:t>11</w:t>
      </w:r>
      <w:r w:rsidRPr="00F55995">
        <w:rPr>
          <w:rFonts w:ascii="Times New Roman" w:hAnsi="Times New Roman" w:cs="Times New Roman"/>
          <w:sz w:val="24"/>
          <w:szCs w:val="24"/>
          <w:lang w:val="en"/>
        </w:rPr>
        <w:t>, 129</w:t>
      </w:r>
      <w:r w:rsidR="001F7283">
        <w:rPr>
          <w:rFonts w:ascii="Times New Roman" w:hAnsi="Times New Roman" w:cs="Times New Roman"/>
          <w:sz w:val="24"/>
          <w:szCs w:val="24"/>
          <w:lang w:val="en"/>
        </w:rPr>
        <w:t>-</w:t>
      </w:r>
      <w:r w:rsidRPr="00F55995">
        <w:rPr>
          <w:rFonts w:ascii="Times New Roman" w:hAnsi="Times New Roman" w:cs="Times New Roman"/>
          <w:sz w:val="24"/>
          <w:szCs w:val="24"/>
          <w:lang w:val="en"/>
        </w:rPr>
        <w:t>158.</w:t>
      </w:r>
      <w:r w:rsidRPr="00F55995">
        <w:t xml:space="preserve"> </w:t>
      </w:r>
    </w:p>
    <w:p w14:paraId="3078A0AE" w14:textId="69EA705A" w:rsidR="00727659" w:rsidRPr="00F146CD"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sidRPr="00F146CD">
        <w:rPr>
          <w:rFonts w:ascii="Times New Roman" w:hAnsi="Times New Roman" w:cs="Times New Roman"/>
          <w:sz w:val="24"/>
          <w:szCs w:val="24"/>
        </w:rPr>
        <w:t xml:space="preserve">Schmidt, R. (2001). Attention. In P. Robinson (Ed.), </w:t>
      </w:r>
      <w:r w:rsidR="00EB3F44">
        <w:rPr>
          <w:rFonts w:ascii="Times New Roman" w:hAnsi="Times New Roman" w:cs="Times New Roman"/>
          <w:i/>
          <w:iCs/>
          <w:sz w:val="24"/>
          <w:szCs w:val="24"/>
        </w:rPr>
        <w:t xml:space="preserve">Cognition and second language </w:t>
      </w:r>
      <w:r w:rsidRPr="00F146CD">
        <w:rPr>
          <w:rFonts w:ascii="Times New Roman" w:hAnsi="Times New Roman" w:cs="Times New Roman"/>
          <w:i/>
          <w:iCs/>
          <w:sz w:val="24"/>
          <w:szCs w:val="24"/>
        </w:rPr>
        <w:t xml:space="preserve">instruction </w:t>
      </w:r>
      <w:r w:rsidRPr="00F146CD">
        <w:rPr>
          <w:rFonts w:ascii="Times New Roman" w:hAnsi="Times New Roman" w:cs="Times New Roman"/>
          <w:sz w:val="24"/>
          <w:szCs w:val="24"/>
        </w:rPr>
        <w:t>(pp. 3</w:t>
      </w:r>
      <w:r w:rsidR="001F7283">
        <w:rPr>
          <w:rFonts w:ascii="Times New Roman" w:hAnsi="Times New Roman" w:cs="Times New Roman"/>
          <w:sz w:val="24"/>
          <w:szCs w:val="24"/>
        </w:rPr>
        <w:t>-</w:t>
      </w:r>
      <w:r w:rsidRPr="00F146CD">
        <w:rPr>
          <w:rFonts w:ascii="Times New Roman" w:hAnsi="Times New Roman" w:cs="Times New Roman"/>
          <w:sz w:val="24"/>
          <w:szCs w:val="24"/>
        </w:rPr>
        <w:t xml:space="preserve">32). Cambridge, UK: </w:t>
      </w:r>
      <w:r>
        <w:rPr>
          <w:rFonts w:ascii="Times New Roman" w:hAnsi="Times New Roman" w:cs="Times New Roman"/>
          <w:sz w:val="24"/>
          <w:szCs w:val="24"/>
        </w:rPr>
        <w:t>CUP</w:t>
      </w:r>
      <w:r w:rsidRPr="00F146CD">
        <w:rPr>
          <w:rFonts w:ascii="Times New Roman" w:hAnsi="Times New Roman" w:cs="Times New Roman"/>
          <w:sz w:val="24"/>
          <w:szCs w:val="24"/>
        </w:rPr>
        <w:t>.</w:t>
      </w:r>
    </w:p>
    <w:p w14:paraId="1EB912BF" w14:textId="77777777" w:rsidR="00727659" w:rsidRDefault="00727659" w:rsidP="00727659">
      <w:pPr>
        <w:autoSpaceDE w:val="0"/>
        <w:autoSpaceDN w:val="0"/>
        <w:adjustRightInd w:val="0"/>
        <w:spacing w:after="0" w:line="480" w:lineRule="auto"/>
        <w:ind w:left="720" w:hanging="720"/>
      </w:pPr>
      <w:r w:rsidRPr="00F55995">
        <w:rPr>
          <w:rFonts w:ascii="Times New Roman" w:hAnsi="Times New Roman" w:cs="Times New Roman"/>
          <w:sz w:val="24"/>
          <w:szCs w:val="24"/>
          <w:lang w:val="en"/>
        </w:rPr>
        <w:t xml:space="preserve">Schmidt, R., &amp; </w:t>
      </w:r>
      <w:proofErr w:type="spellStart"/>
      <w:r w:rsidRPr="00F55995">
        <w:rPr>
          <w:rFonts w:ascii="Times New Roman" w:hAnsi="Times New Roman" w:cs="Times New Roman"/>
          <w:sz w:val="24"/>
          <w:szCs w:val="24"/>
          <w:lang w:val="en"/>
        </w:rPr>
        <w:t>Frota</w:t>
      </w:r>
      <w:proofErr w:type="spellEnd"/>
      <w:r w:rsidRPr="00F55995">
        <w:rPr>
          <w:rFonts w:ascii="Times New Roman" w:hAnsi="Times New Roman" w:cs="Times New Roman"/>
          <w:sz w:val="24"/>
          <w:szCs w:val="24"/>
          <w:lang w:val="en"/>
        </w:rPr>
        <w:t>, S. (1986). Developing basic conversation ability in a second</w:t>
      </w:r>
      <w:r>
        <w:rPr>
          <w:rFonts w:ascii="Times New Roman" w:hAnsi="Times New Roman" w:cs="Times New Roman"/>
          <w:sz w:val="24"/>
          <w:szCs w:val="24"/>
          <w:lang w:val="en"/>
        </w:rPr>
        <w:t xml:space="preserve"> </w:t>
      </w:r>
      <w:r w:rsidRPr="00F55995">
        <w:rPr>
          <w:rFonts w:ascii="Times New Roman" w:hAnsi="Times New Roman" w:cs="Times New Roman"/>
          <w:sz w:val="24"/>
          <w:szCs w:val="24"/>
          <w:lang w:val="en"/>
        </w:rPr>
        <w:t>language: A case study of an adult learner. In R. Day (Ed.), Talking to learn:</w:t>
      </w:r>
      <w:r>
        <w:rPr>
          <w:rFonts w:ascii="Times New Roman" w:hAnsi="Times New Roman" w:cs="Times New Roman"/>
          <w:sz w:val="24"/>
          <w:szCs w:val="24"/>
          <w:lang w:val="en"/>
        </w:rPr>
        <w:t xml:space="preserve"> </w:t>
      </w:r>
      <w:r w:rsidRPr="00F55995">
        <w:rPr>
          <w:rFonts w:ascii="Times New Roman" w:hAnsi="Times New Roman" w:cs="Times New Roman"/>
          <w:i/>
          <w:sz w:val="24"/>
          <w:szCs w:val="24"/>
          <w:lang w:val="en"/>
        </w:rPr>
        <w:t>Conversation in second language acquisition</w:t>
      </w:r>
      <w:r w:rsidRPr="00F55995">
        <w:rPr>
          <w:rFonts w:ascii="Times New Roman" w:hAnsi="Times New Roman" w:cs="Times New Roman"/>
          <w:sz w:val="24"/>
          <w:szCs w:val="24"/>
          <w:lang w:val="en"/>
        </w:rPr>
        <w:t xml:space="preserve"> (pp. 237-326). Rowley, MA:</w:t>
      </w:r>
      <w:r>
        <w:rPr>
          <w:rFonts w:ascii="Times New Roman" w:hAnsi="Times New Roman" w:cs="Times New Roman"/>
          <w:sz w:val="24"/>
          <w:szCs w:val="24"/>
          <w:lang w:val="en"/>
        </w:rPr>
        <w:t xml:space="preserve"> </w:t>
      </w:r>
      <w:r w:rsidRPr="00F55995">
        <w:rPr>
          <w:rFonts w:ascii="Times New Roman" w:hAnsi="Times New Roman" w:cs="Times New Roman"/>
          <w:sz w:val="24"/>
          <w:szCs w:val="24"/>
          <w:lang w:val="en"/>
        </w:rPr>
        <w:t>Newbury House.</w:t>
      </w:r>
      <w:r w:rsidRPr="00F55995">
        <w:t xml:space="preserve"> </w:t>
      </w:r>
    </w:p>
    <w:p w14:paraId="3D10F391" w14:textId="39441B63" w:rsidR="00727659" w:rsidRDefault="00727659" w:rsidP="00727659">
      <w:pPr>
        <w:autoSpaceDE w:val="0"/>
        <w:autoSpaceDN w:val="0"/>
        <w:adjustRightInd w:val="0"/>
        <w:spacing w:after="0" w:line="480" w:lineRule="auto"/>
        <w:ind w:left="720" w:hanging="720"/>
        <w:rPr>
          <w:rFonts w:ascii="Times New Roman" w:hAnsi="Times New Roman" w:cs="Times New Roman"/>
          <w:spacing w:val="-2"/>
          <w:sz w:val="24"/>
          <w:szCs w:val="24"/>
        </w:rPr>
      </w:pPr>
      <w:r>
        <w:rPr>
          <w:rFonts w:ascii="Times New Roman" w:hAnsi="Times New Roman" w:cs="Times New Roman"/>
          <w:spacing w:val="-2"/>
          <w:sz w:val="24"/>
          <w:szCs w:val="24"/>
        </w:rPr>
        <w:lastRenderedPageBreak/>
        <w:t>Schwartz, B. D. (1993). On explicit and negative evidence effecting and affecting competence</w:t>
      </w:r>
      <w:r w:rsidR="00AF6CEF">
        <w:rPr>
          <w:rFonts w:ascii="Times New Roman" w:hAnsi="Times New Roman" w:cs="Times New Roman"/>
          <w:spacing w:val="-2"/>
          <w:sz w:val="24"/>
          <w:szCs w:val="24"/>
        </w:rPr>
        <w:t xml:space="preserve"> and linguistic behavior.</w:t>
      </w:r>
      <w:r>
        <w:rPr>
          <w:rFonts w:ascii="Times New Roman" w:hAnsi="Times New Roman" w:cs="Times New Roman"/>
          <w:spacing w:val="-2"/>
          <w:sz w:val="24"/>
          <w:szCs w:val="24"/>
        </w:rPr>
        <w:t xml:space="preserve"> </w:t>
      </w:r>
      <w:r>
        <w:rPr>
          <w:rFonts w:ascii="Times New Roman" w:hAnsi="Times New Roman" w:cs="Times New Roman"/>
          <w:i/>
          <w:iCs/>
          <w:spacing w:val="-2"/>
          <w:sz w:val="24"/>
          <w:szCs w:val="24"/>
        </w:rPr>
        <w:t>Studies in Second Language Acquisition,</w:t>
      </w:r>
      <w:r>
        <w:rPr>
          <w:rFonts w:ascii="Times New Roman" w:hAnsi="Times New Roman" w:cs="Times New Roman"/>
          <w:spacing w:val="-2"/>
          <w:sz w:val="24"/>
          <w:szCs w:val="24"/>
        </w:rPr>
        <w:t xml:space="preserve"> </w:t>
      </w:r>
      <w:r>
        <w:rPr>
          <w:rFonts w:ascii="Times New Roman" w:hAnsi="Times New Roman" w:cs="Times New Roman"/>
          <w:i/>
          <w:iCs/>
          <w:spacing w:val="-2"/>
          <w:sz w:val="24"/>
          <w:szCs w:val="24"/>
        </w:rPr>
        <w:t>15,</w:t>
      </w:r>
      <w:r>
        <w:rPr>
          <w:rFonts w:ascii="Times New Roman" w:hAnsi="Times New Roman" w:cs="Times New Roman"/>
          <w:spacing w:val="-2"/>
          <w:sz w:val="24"/>
          <w:szCs w:val="24"/>
        </w:rPr>
        <w:t xml:space="preserve"> 147-163.</w:t>
      </w:r>
    </w:p>
    <w:p w14:paraId="4E5CD4C5" w14:textId="407E2E96"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Sheen, Y., (2004). Corrective feedback and </w:t>
      </w:r>
      <w:r w:rsidR="00EB3F44">
        <w:rPr>
          <w:rFonts w:ascii="Times New Roman" w:hAnsi="Times New Roman" w:cs="Times New Roman"/>
          <w:sz w:val="24"/>
          <w:szCs w:val="24"/>
        </w:rPr>
        <w:t>learners’</w:t>
      </w:r>
      <w:r>
        <w:rPr>
          <w:rFonts w:ascii="Times New Roman" w:hAnsi="Times New Roman" w:cs="Times New Roman"/>
          <w:sz w:val="24"/>
          <w:szCs w:val="24"/>
        </w:rPr>
        <w:t xml:space="preserve"> uptake in communicative classrooms across instructional settings. </w:t>
      </w:r>
      <w:r w:rsidRPr="001F7283">
        <w:rPr>
          <w:rFonts w:ascii="Times New Roman" w:hAnsi="Times New Roman" w:cs="Times New Roman"/>
          <w:i/>
          <w:sz w:val="24"/>
          <w:szCs w:val="24"/>
        </w:rPr>
        <w:t>Lang</w:t>
      </w:r>
      <w:r w:rsidR="001F7283" w:rsidRPr="001F7283">
        <w:rPr>
          <w:rFonts w:ascii="Times New Roman" w:hAnsi="Times New Roman" w:cs="Times New Roman"/>
          <w:i/>
          <w:sz w:val="24"/>
          <w:szCs w:val="24"/>
        </w:rPr>
        <w:t xml:space="preserve">uage </w:t>
      </w:r>
      <w:r w:rsidRPr="001F7283">
        <w:rPr>
          <w:rFonts w:ascii="Times New Roman" w:hAnsi="Times New Roman" w:cs="Times New Roman"/>
          <w:i/>
          <w:sz w:val="24"/>
          <w:szCs w:val="24"/>
        </w:rPr>
        <w:t>Teach</w:t>
      </w:r>
      <w:r w:rsidR="001F7283" w:rsidRPr="001F7283">
        <w:rPr>
          <w:rFonts w:ascii="Times New Roman" w:hAnsi="Times New Roman" w:cs="Times New Roman"/>
          <w:i/>
          <w:sz w:val="24"/>
          <w:szCs w:val="24"/>
        </w:rPr>
        <w:t xml:space="preserve">ing Research, </w:t>
      </w:r>
      <w:r w:rsidRPr="001F7283">
        <w:rPr>
          <w:rFonts w:ascii="Times New Roman" w:hAnsi="Times New Roman" w:cs="Times New Roman"/>
          <w:i/>
          <w:sz w:val="24"/>
          <w:szCs w:val="24"/>
        </w:rPr>
        <w:t>8</w:t>
      </w:r>
      <w:r>
        <w:rPr>
          <w:rFonts w:ascii="Times New Roman" w:hAnsi="Times New Roman" w:cs="Times New Roman"/>
          <w:sz w:val="24"/>
          <w:szCs w:val="24"/>
        </w:rPr>
        <w:t>, 263-300.</w:t>
      </w:r>
    </w:p>
    <w:p w14:paraId="5A5B7443" w14:textId="2B215CF8"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Sheen, Y. (2006). Exploring the relationship between characteristics of recasts and learner uptake. </w:t>
      </w:r>
      <w:r w:rsidRPr="001F7283">
        <w:rPr>
          <w:rFonts w:ascii="Times New Roman" w:hAnsi="Times New Roman" w:cs="Times New Roman"/>
          <w:i/>
          <w:sz w:val="24"/>
          <w:szCs w:val="24"/>
        </w:rPr>
        <w:t>Language Teaching Research, 10</w:t>
      </w:r>
      <w:r>
        <w:rPr>
          <w:rFonts w:ascii="Times New Roman" w:hAnsi="Times New Roman" w:cs="Times New Roman"/>
          <w:sz w:val="24"/>
          <w:szCs w:val="24"/>
        </w:rPr>
        <w:t>, 361</w:t>
      </w:r>
      <w:r w:rsidR="001F7283">
        <w:rPr>
          <w:rFonts w:ascii="Times New Roman" w:hAnsi="Times New Roman" w:cs="Times New Roman"/>
          <w:sz w:val="24"/>
          <w:szCs w:val="24"/>
        </w:rPr>
        <w:t>-</w:t>
      </w:r>
      <w:r>
        <w:rPr>
          <w:rFonts w:ascii="Times New Roman" w:hAnsi="Times New Roman" w:cs="Times New Roman"/>
          <w:sz w:val="24"/>
          <w:szCs w:val="24"/>
        </w:rPr>
        <w:t>392.</w:t>
      </w:r>
    </w:p>
    <w:p w14:paraId="0188215C" w14:textId="06D1C4B4"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Sheen, Y. (2007). The effects of corrective feedback, language aptitude, and learner attitudes on the acquisition of English articles. In A. Mackey (Ed.), </w:t>
      </w:r>
      <w:r>
        <w:rPr>
          <w:rFonts w:ascii="Times New Roman" w:hAnsi="Times New Roman" w:cs="Times New Roman"/>
          <w:i/>
          <w:sz w:val="24"/>
          <w:szCs w:val="24"/>
        </w:rPr>
        <w:t>Conversational interaction in second language acquisition</w:t>
      </w:r>
      <w:r>
        <w:rPr>
          <w:rFonts w:ascii="Times New Roman" w:hAnsi="Times New Roman" w:cs="Times New Roman"/>
          <w:sz w:val="24"/>
          <w:szCs w:val="24"/>
        </w:rPr>
        <w:t xml:space="preserve"> (pp. 301</w:t>
      </w:r>
      <w:r w:rsidR="001F7283">
        <w:rPr>
          <w:rFonts w:ascii="Times New Roman" w:hAnsi="Times New Roman" w:cs="Times New Roman"/>
          <w:sz w:val="24"/>
          <w:szCs w:val="24"/>
        </w:rPr>
        <w:t>-</w:t>
      </w:r>
      <w:r>
        <w:rPr>
          <w:rFonts w:ascii="Times New Roman" w:hAnsi="Times New Roman" w:cs="Times New Roman"/>
          <w:sz w:val="24"/>
          <w:szCs w:val="24"/>
        </w:rPr>
        <w:t>322). New York: OUP.</w:t>
      </w:r>
    </w:p>
    <w:p w14:paraId="5E7472EE"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pacing w:val="-2"/>
          <w:sz w:val="24"/>
          <w:szCs w:val="24"/>
        </w:rPr>
      </w:pPr>
      <w:r w:rsidRPr="00C700BC">
        <w:rPr>
          <w:rFonts w:ascii="Times New Roman" w:hAnsi="Times New Roman" w:cs="Times New Roman"/>
          <w:spacing w:val="-2"/>
          <w:sz w:val="24"/>
          <w:szCs w:val="24"/>
        </w:rPr>
        <w:t xml:space="preserve">Sheen, Y., &amp; Ellis, R. (2011). Corrective feedback in L2 teaching. In E. </w:t>
      </w:r>
      <w:proofErr w:type="spellStart"/>
      <w:r w:rsidRPr="00C700BC">
        <w:rPr>
          <w:rFonts w:ascii="Times New Roman" w:hAnsi="Times New Roman" w:cs="Times New Roman"/>
          <w:spacing w:val="-2"/>
          <w:sz w:val="24"/>
          <w:szCs w:val="24"/>
        </w:rPr>
        <w:t>Hinkel</w:t>
      </w:r>
      <w:proofErr w:type="spellEnd"/>
      <w:r w:rsidRPr="00C700BC">
        <w:rPr>
          <w:rFonts w:ascii="Times New Roman" w:hAnsi="Times New Roman" w:cs="Times New Roman"/>
          <w:spacing w:val="-2"/>
          <w:sz w:val="24"/>
          <w:szCs w:val="24"/>
        </w:rPr>
        <w:t xml:space="preserve"> (Ed.), </w:t>
      </w:r>
      <w:r w:rsidRPr="00C700BC">
        <w:rPr>
          <w:rFonts w:ascii="Times New Roman" w:hAnsi="Times New Roman" w:cs="Times New Roman"/>
          <w:i/>
          <w:spacing w:val="-2"/>
          <w:sz w:val="24"/>
          <w:szCs w:val="24"/>
        </w:rPr>
        <w:t>Handbook of research in second langu</w:t>
      </w:r>
      <w:r>
        <w:rPr>
          <w:rFonts w:ascii="Times New Roman" w:hAnsi="Times New Roman" w:cs="Times New Roman"/>
          <w:i/>
          <w:spacing w:val="-2"/>
          <w:sz w:val="24"/>
          <w:szCs w:val="24"/>
        </w:rPr>
        <w:t>a</w:t>
      </w:r>
      <w:r w:rsidRPr="00C700BC">
        <w:rPr>
          <w:rFonts w:ascii="Times New Roman" w:hAnsi="Times New Roman" w:cs="Times New Roman"/>
          <w:i/>
          <w:spacing w:val="-2"/>
          <w:sz w:val="24"/>
          <w:szCs w:val="24"/>
        </w:rPr>
        <w:t>ge teaching and learning</w:t>
      </w:r>
      <w:r>
        <w:rPr>
          <w:rFonts w:ascii="Times New Roman" w:hAnsi="Times New Roman" w:cs="Times New Roman"/>
          <w:i/>
          <w:spacing w:val="-2"/>
          <w:sz w:val="24"/>
          <w:szCs w:val="24"/>
        </w:rPr>
        <w:t xml:space="preserve"> </w:t>
      </w:r>
      <w:r w:rsidRPr="00C700BC">
        <w:rPr>
          <w:rFonts w:ascii="Times New Roman" w:hAnsi="Times New Roman" w:cs="Times New Roman"/>
          <w:spacing w:val="-2"/>
          <w:sz w:val="24"/>
          <w:szCs w:val="24"/>
        </w:rPr>
        <w:t xml:space="preserve">(pp. 593-610). </w:t>
      </w:r>
      <w:r>
        <w:rPr>
          <w:rFonts w:ascii="Times New Roman" w:hAnsi="Times New Roman" w:cs="Times New Roman"/>
          <w:spacing w:val="-2"/>
          <w:sz w:val="24"/>
          <w:szCs w:val="24"/>
        </w:rPr>
        <w:t xml:space="preserve">New York: </w:t>
      </w:r>
      <w:r w:rsidRPr="00C700BC">
        <w:rPr>
          <w:rFonts w:ascii="Times New Roman" w:hAnsi="Times New Roman" w:cs="Times New Roman"/>
          <w:spacing w:val="-2"/>
          <w:sz w:val="24"/>
          <w:szCs w:val="24"/>
        </w:rPr>
        <w:t>Routledge.</w:t>
      </w:r>
    </w:p>
    <w:p w14:paraId="36DEDCDD" w14:textId="77777777" w:rsidR="003D2009" w:rsidRDefault="003D2009" w:rsidP="003D2009">
      <w:pPr>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eastAsia="SimSun" w:hAnsi="Times New Roman" w:cs="Times New Roman"/>
          <w:sz w:val="24"/>
          <w:szCs w:val="24"/>
          <w:lang w:eastAsia="zh-CN"/>
        </w:rPr>
        <w:t>Skehan</w:t>
      </w:r>
      <w:proofErr w:type="spellEnd"/>
      <w:r>
        <w:rPr>
          <w:rFonts w:ascii="Times New Roman" w:eastAsia="SimSun" w:hAnsi="Times New Roman" w:cs="Times New Roman"/>
          <w:sz w:val="24"/>
          <w:szCs w:val="24"/>
          <w:lang w:eastAsia="zh-CN"/>
        </w:rPr>
        <w:t xml:space="preserve">, P. (1998). </w:t>
      </w:r>
      <w:r>
        <w:rPr>
          <w:rFonts w:ascii="Times New Roman" w:eastAsia="SimSun" w:hAnsi="Times New Roman" w:cs="Times New Roman"/>
          <w:i/>
          <w:sz w:val="24"/>
          <w:szCs w:val="24"/>
          <w:lang w:eastAsia="zh-CN"/>
        </w:rPr>
        <w:t>A cognitive approach to language learning</w:t>
      </w:r>
      <w:r>
        <w:rPr>
          <w:rFonts w:ascii="Times New Roman" w:eastAsia="SimSun" w:hAnsi="Times New Roman" w:cs="Times New Roman"/>
          <w:sz w:val="24"/>
          <w:szCs w:val="24"/>
          <w:lang w:eastAsia="zh-CN"/>
        </w:rPr>
        <w:t>. Oxford: OUP.</w:t>
      </w:r>
      <w:r>
        <w:rPr>
          <w:rFonts w:ascii="Times New Roman" w:hAnsi="Times New Roman" w:cs="Times New Roman"/>
          <w:sz w:val="24"/>
          <w:szCs w:val="24"/>
        </w:rPr>
        <w:t xml:space="preserve"> </w:t>
      </w:r>
    </w:p>
    <w:p w14:paraId="3469EA42" w14:textId="51A8C942" w:rsidR="00727659" w:rsidRDefault="00727659" w:rsidP="00727659">
      <w:pPr>
        <w:adjustRightInd w:val="0"/>
        <w:snapToGrid w:val="0"/>
        <w:spacing w:after="0" w:line="480" w:lineRule="auto"/>
        <w:ind w:left="706" w:hanging="706"/>
        <w:rPr>
          <w:rFonts w:ascii="Times New Roman" w:hAnsi="Times New Roman" w:cs="Times New Roman"/>
          <w:sz w:val="24"/>
          <w:szCs w:val="24"/>
        </w:rPr>
      </w:pPr>
      <w:r>
        <w:rPr>
          <w:rFonts w:ascii="Times New Roman" w:hAnsi="Times New Roman" w:cs="Times New Roman"/>
          <w:sz w:val="24"/>
          <w:szCs w:val="24"/>
        </w:rPr>
        <w:t xml:space="preserve">Smith, B. (2004). Computer-mediated negotiated interaction and lexical acquisition. </w:t>
      </w:r>
      <w:r>
        <w:rPr>
          <w:rFonts w:ascii="Times New Roman" w:hAnsi="Times New Roman" w:cs="Times New Roman"/>
          <w:i/>
          <w:sz w:val="24"/>
          <w:szCs w:val="24"/>
        </w:rPr>
        <w:t>Studies in Second Language Acquisition, 26</w:t>
      </w:r>
      <w:r>
        <w:rPr>
          <w:rFonts w:ascii="Times New Roman" w:hAnsi="Times New Roman" w:cs="Times New Roman"/>
          <w:sz w:val="24"/>
          <w:szCs w:val="24"/>
        </w:rPr>
        <w:t>, 365</w:t>
      </w:r>
      <w:r w:rsidR="001F7283">
        <w:rPr>
          <w:rFonts w:ascii="Times New Roman" w:hAnsi="Times New Roman" w:cs="Times New Roman"/>
          <w:sz w:val="24"/>
          <w:szCs w:val="24"/>
        </w:rPr>
        <w:t>-</w:t>
      </w:r>
      <w:r>
        <w:rPr>
          <w:rFonts w:ascii="Times New Roman" w:hAnsi="Times New Roman" w:cs="Times New Roman"/>
          <w:sz w:val="24"/>
          <w:szCs w:val="24"/>
        </w:rPr>
        <w:t>398.</w:t>
      </w:r>
    </w:p>
    <w:p w14:paraId="5E4CA417"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Spada, N., &amp; </w:t>
      </w:r>
      <w:proofErr w:type="spellStart"/>
      <w:r>
        <w:rPr>
          <w:rFonts w:ascii="Times New Roman" w:hAnsi="Times New Roman" w:cs="Times New Roman"/>
          <w:sz w:val="24"/>
          <w:szCs w:val="24"/>
        </w:rPr>
        <w:t>Lightbown</w:t>
      </w:r>
      <w:proofErr w:type="spellEnd"/>
      <w:r>
        <w:rPr>
          <w:rFonts w:ascii="Times New Roman" w:hAnsi="Times New Roman" w:cs="Times New Roman"/>
          <w:sz w:val="24"/>
          <w:szCs w:val="24"/>
        </w:rPr>
        <w:t xml:space="preserve">, P. M. (2008). Form-focused instruction: Isolated or integrated? </w:t>
      </w:r>
      <w:r>
        <w:rPr>
          <w:rFonts w:ascii="Times New Roman" w:hAnsi="Times New Roman" w:cs="Times New Roman"/>
          <w:i/>
          <w:sz w:val="24"/>
          <w:szCs w:val="24"/>
        </w:rPr>
        <w:t>TESOL Quarterly, 42</w:t>
      </w:r>
      <w:r>
        <w:rPr>
          <w:rFonts w:ascii="Times New Roman" w:hAnsi="Times New Roman" w:cs="Times New Roman"/>
          <w:sz w:val="24"/>
          <w:szCs w:val="24"/>
        </w:rPr>
        <w:t xml:space="preserve">, 181-207. </w:t>
      </w:r>
    </w:p>
    <w:p w14:paraId="59DE696D"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proofErr w:type="spellStart"/>
      <w:r w:rsidRPr="000C0A76">
        <w:rPr>
          <w:rFonts w:ascii="Times New Roman" w:hAnsi="Times New Roman" w:cs="Times New Roman"/>
          <w:sz w:val="24"/>
          <w:szCs w:val="24"/>
        </w:rPr>
        <w:t>Strapp</w:t>
      </w:r>
      <w:proofErr w:type="spellEnd"/>
      <w:r w:rsidRPr="000C0A76">
        <w:rPr>
          <w:rFonts w:ascii="Times New Roman" w:hAnsi="Times New Roman" w:cs="Times New Roman"/>
          <w:sz w:val="24"/>
          <w:szCs w:val="24"/>
        </w:rPr>
        <w:t xml:space="preserve">, </w:t>
      </w:r>
      <w:r>
        <w:rPr>
          <w:rFonts w:ascii="Times New Roman" w:hAnsi="Times New Roman" w:cs="Times New Roman"/>
          <w:sz w:val="24"/>
          <w:szCs w:val="24"/>
        </w:rPr>
        <w:t xml:space="preserve">C. M., </w:t>
      </w:r>
      <w:proofErr w:type="spellStart"/>
      <w:r w:rsidRPr="000C0A76">
        <w:rPr>
          <w:rFonts w:ascii="Times New Roman" w:hAnsi="Times New Roman" w:cs="Times New Roman"/>
          <w:sz w:val="24"/>
          <w:szCs w:val="24"/>
        </w:rPr>
        <w:t>Bleakney</w:t>
      </w:r>
      <w:proofErr w:type="spellEnd"/>
      <w:r w:rsidRPr="000C0A76">
        <w:rPr>
          <w:rFonts w:ascii="Times New Roman" w:hAnsi="Times New Roman" w:cs="Times New Roman"/>
          <w:sz w:val="24"/>
          <w:szCs w:val="24"/>
        </w:rPr>
        <w:t xml:space="preserve">, </w:t>
      </w:r>
      <w:r>
        <w:rPr>
          <w:rFonts w:ascii="Times New Roman" w:hAnsi="Times New Roman" w:cs="Times New Roman"/>
          <w:sz w:val="24"/>
          <w:szCs w:val="24"/>
        </w:rPr>
        <w:t xml:space="preserve">D. M., </w:t>
      </w:r>
      <w:r w:rsidRPr="000C0A76">
        <w:rPr>
          <w:rFonts w:ascii="Times New Roman" w:hAnsi="Times New Roman" w:cs="Times New Roman"/>
          <w:sz w:val="24"/>
          <w:szCs w:val="24"/>
        </w:rPr>
        <w:t>Helmick</w:t>
      </w:r>
      <w:r>
        <w:rPr>
          <w:rFonts w:ascii="Times New Roman" w:hAnsi="Times New Roman" w:cs="Times New Roman"/>
          <w:sz w:val="24"/>
          <w:szCs w:val="24"/>
        </w:rPr>
        <w:t xml:space="preserve">, A.L., </w:t>
      </w:r>
      <w:r w:rsidRPr="000C0A76">
        <w:rPr>
          <w:rFonts w:ascii="Times New Roman" w:hAnsi="Times New Roman" w:cs="Times New Roman"/>
          <w:sz w:val="24"/>
          <w:szCs w:val="24"/>
        </w:rPr>
        <w:t xml:space="preserve">&amp; Tonkovich, </w:t>
      </w:r>
      <w:r>
        <w:rPr>
          <w:rFonts w:ascii="Times New Roman" w:hAnsi="Times New Roman" w:cs="Times New Roman"/>
          <w:sz w:val="24"/>
          <w:szCs w:val="24"/>
        </w:rPr>
        <w:t>H. M. (</w:t>
      </w:r>
      <w:r w:rsidRPr="000C0A76">
        <w:rPr>
          <w:rFonts w:ascii="Times New Roman" w:hAnsi="Times New Roman" w:cs="Times New Roman"/>
          <w:sz w:val="24"/>
          <w:szCs w:val="24"/>
        </w:rPr>
        <w:t>2008</w:t>
      </w:r>
      <w:r>
        <w:rPr>
          <w:rFonts w:ascii="Times New Roman" w:hAnsi="Times New Roman" w:cs="Times New Roman"/>
          <w:sz w:val="24"/>
          <w:szCs w:val="24"/>
        </w:rPr>
        <w:t xml:space="preserve">). Developmental differences in the effects of negative and positive evidence. </w:t>
      </w:r>
      <w:r w:rsidRPr="00BE27B8">
        <w:rPr>
          <w:rFonts w:ascii="Times New Roman" w:hAnsi="Times New Roman" w:cs="Times New Roman"/>
          <w:i/>
          <w:sz w:val="24"/>
          <w:szCs w:val="24"/>
        </w:rPr>
        <w:t>First Language, 28</w:t>
      </w:r>
      <w:r>
        <w:rPr>
          <w:rFonts w:ascii="Times New Roman" w:hAnsi="Times New Roman" w:cs="Times New Roman"/>
          <w:sz w:val="24"/>
          <w:szCs w:val="24"/>
        </w:rPr>
        <w:t>, 35-53.</w:t>
      </w:r>
    </w:p>
    <w:p w14:paraId="447F57A9"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pacing w:val="-2"/>
          <w:sz w:val="24"/>
          <w:szCs w:val="24"/>
        </w:rPr>
      </w:pPr>
      <w:r>
        <w:rPr>
          <w:rFonts w:ascii="Times New Roman" w:hAnsi="Times New Roman" w:cs="Times New Roman"/>
          <w:spacing w:val="-2"/>
          <w:sz w:val="24"/>
          <w:szCs w:val="24"/>
        </w:rPr>
        <w:t xml:space="preserve">Swain, M. (1985). Communicative competence: </w:t>
      </w:r>
      <w:proofErr w:type="gramStart"/>
      <w:r>
        <w:rPr>
          <w:rFonts w:ascii="Times New Roman" w:hAnsi="Times New Roman" w:cs="Times New Roman"/>
          <w:spacing w:val="-2"/>
          <w:sz w:val="24"/>
          <w:szCs w:val="24"/>
        </w:rPr>
        <w:t>Some</w:t>
      </w:r>
      <w:proofErr w:type="gramEnd"/>
      <w:r>
        <w:rPr>
          <w:rFonts w:ascii="Times New Roman" w:hAnsi="Times New Roman" w:cs="Times New Roman"/>
          <w:spacing w:val="-2"/>
          <w:sz w:val="24"/>
          <w:szCs w:val="24"/>
        </w:rPr>
        <w:t xml:space="preserve"> roles of comprehensible input and comprehensible output in its development. In S. </w:t>
      </w:r>
      <w:proofErr w:type="spellStart"/>
      <w:r>
        <w:rPr>
          <w:rFonts w:ascii="Times New Roman" w:hAnsi="Times New Roman" w:cs="Times New Roman"/>
          <w:spacing w:val="-2"/>
          <w:sz w:val="24"/>
          <w:szCs w:val="24"/>
        </w:rPr>
        <w:t>Gass</w:t>
      </w:r>
      <w:proofErr w:type="spellEnd"/>
      <w:r>
        <w:rPr>
          <w:rFonts w:ascii="Times New Roman" w:hAnsi="Times New Roman" w:cs="Times New Roman"/>
          <w:spacing w:val="-2"/>
          <w:sz w:val="24"/>
          <w:szCs w:val="24"/>
        </w:rPr>
        <w:t xml:space="preserve"> &amp; C. Madden (Eds.), </w:t>
      </w:r>
      <w:r>
        <w:rPr>
          <w:rFonts w:ascii="Times New Roman" w:hAnsi="Times New Roman" w:cs="Times New Roman"/>
          <w:i/>
          <w:iCs/>
          <w:spacing w:val="-2"/>
          <w:sz w:val="24"/>
          <w:szCs w:val="24"/>
        </w:rPr>
        <w:t xml:space="preserve">Input in second language acquisition </w:t>
      </w:r>
      <w:r>
        <w:rPr>
          <w:rFonts w:ascii="Times New Roman" w:hAnsi="Times New Roman" w:cs="Times New Roman"/>
          <w:spacing w:val="-2"/>
          <w:sz w:val="24"/>
          <w:szCs w:val="24"/>
        </w:rPr>
        <w:t>(pp.235-253). Rowley, MA: Newbury House.</w:t>
      </w:r>
    </w:p>
    <w:p w14:paraId="6452B8CC" w14:textId="79309572" w:rsidR="00727659" w:rsidRDefault="00727659" w:rsidP="00727659">
      <w:pPr>
        <w:autoSpaceDE w:val="0"/>
        <w:autoSpaceDN w:val="0"/>
        <w:adjustRightInd w:val="0"/>
        <w:spacing w:after="0" w:line="480" w:lineRule="auto"/>
        <w:ind w:left="720" w:hanging="720"/>
        <w:rPr>
          <w:rFonts w:ascii="Times New Roman" w:hAnsi="Times New Roman" w:cs="Times New Roman"/>
          <w:spacing w:val="-2"/>
          <w:sz w:val="24"/>
          <w:szCs w:val="24"/>
        </w:rPr>
      </w:pPr>
      <w:r>
        <w:rPr>
          <w:rFonts w:ascii="Times New Roman" w:hAnsi="Times New Roman" w:cs="Times New Roman"/>
          <w:spacing w:val="-2"/>
          <w:sz w:val="24"/>
          <w:szCs w:val="24"/>
        </w:rPr>
        <w:lastRenderedPageBreak/>
        <w:t xml:space="preserve">Swain, M. (1995). Three functions of output in second language learning. In G. Cook &amp; B. </w:t>
      </w:r>
      <w:proofErr w:type="spellStart"/>
      <w:r>
        <w:rPr>
          <w:rFonts w:ascii="Times New Roman" w:hAnsi="Times New Roman" w:cs="Times New Roman"/>
          <w:spacing w:val="-2"/>
          <w:sz w:val="24"/>
          <w:szCs w:val="24"/>
        </w:rPr>
        <w:t>Seidlhofer</w:t>
      </w:r>
      <w:proofErr w:type="spellEnd"/>
      <w:r>
        <w:rPr>
          <w:rFonts w:ascii="Times New Roman" w:hAnsi="Times New Roman" w:cs="Times New Roman"/>
          <w:spacing w:val="-2"/>
          <w:sz w:val="24"/>
          <w:szCs w:val="24"/>
        </w:rPr>
        <w:t xml:space="preserve"> (Eds.), </w:t>
      </w:r>
      <w:r>
        <w:rPr>
          <w:rFonts w:ascii="Times New Roman" w:hAnsi="Times New Roman" w:cs="Times New Roman"/>
          <w:i/>
          <w:iCs/>
          <w:spacing w:val="-2"/>
          <w:sz w:val="24"/>
          <w:szCs w:val="24"/>
        </w:rPr>
        <w:t xml:space="preserve">Principle and practice in applied linguistics: Studies in </w:t>
      </w:r>
      <w:r w:rsidR="00EB3F44">
        <w:rPr>
          <w:rFonts w:ascii="Times New Roman" w:hAnsi="Times New Roman" w:cs="Times New Roman"/>
          <w:i/>
          <w:iCs/>
          <w:spacing w:val="-2"/>
          <w:sz w:val="24"/>
          <w:szCs w:val="24"/>
        </w:rPr>
        <w:t>honor</w:t>
      </w:r>
      <w:r>
        <w:rPr>
          <w:rFonts w:ascii="Times New Roman" w:hAnsi="Times New Roman" w:cs="Times New Roman"/>
          <w:i/>
          <w:iCs/>
          <w:spacing w:val="-2"/>
          <w:sz w:val="24"/>
          <w:szCs w:val="24"/>
        </w:rPr>
        <w:t xml:space="preserve"> of H.G. Widdowson </w:t>
      </w:r>
      <w:r>
        <w:rPr>
          <w:rFonts w:ascii="Times New Roman" w:hAnsi="Times New Roman" w:cs="Times New Roman"/>
          <w:spacing w:val="-2"/>
          <w:sz w:val="24"/>
          <w:szCs w:val="24"/>
        </w:rPr>
        <w:t>(pp. 125-144). Oxford: OUP.</w:t>
      </w:r>
    </w:p>
    <w:p w14:paraId="5488521C"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sidRPr="00BA2327">
        <w:rPr>
          <w:rFonts w:ascii="Times New Roman" w:hAnsi="Times New Roman" w:cs="Times New Roman"/>
          <w:sz w:val="24"/>
          <w:szCs w:val="24"/>
        </w:rPr>
        <w:t xml:space="preserve">Swain, M., &amp; </w:t>
      </w:r>
      <w:proofErr w:type="spellStart"/>
      <w:r w:rsidRPr="00BA2327">
        <w:rPr>
          <w:rFonts w:ascii="Times New Roman" w:hAnsi="Times New Roman" w:cs="Times New Roman"/>
          <w:sz w:val="24"/>
          <w:szCs w:val="24"/>
        </w:rPr>
        <w:t>Lapkin</w:t>
      </w:r>
      <w:proofErr w:type="spellEnd"/>
      <w:r w:rsidRPr="00BA2327">
        <w:rPr>
          <w:rFonts w:ascii="Times New Roman" w:hAnsi="Times New Roman" w:cs="Times New Roman"/>
          <w:sz w:val="24"/>
          <w:szCs w:val="24"/>
        </w:rPr>
        <w:t xml:space="preserve">, S. (1982). </w:t>
      </w:r>
      <w:r w:rsidRPr="00BA2327">
        <w:rPr>
          <w:rFonts w:ascii="Times New Roman" w:hAnsi="Times New Roman" w:cs="Times New Roman"/>
          <w:i/>
          <w:iCs/>
          <w:sz w:val="24"/>
          <w:szCs w:val="24"/>
        </w:rPr>
        <w:t>Evaluating bilingual education: A Canadian case</w:t>
      </w:r>
      <w:r>
        <w:rPr>
          <w:rFonts w:ascii="Times New Roman" w:hAnsi="Times New Roman" w:cs="Times New Roman"/>
          <w:i/>
          <w:iCs/>
          <w:sz w:val="24"/>
          <w:szCs w:val="24"/>
        </w:rPr>
        <w:t xml:space="preserve"> </w:t>
      </w:r>
      <w:r w:rsidRPr="00BA2327">
        <w:rPr>
          <w:rFonts w:ascii="Times New Roman" w:hAnsi="Times New Roman" w:cs="Times New Roman"/>
          <w:i/>
          <w:iCs/>
          <w:sz w:val="24"/>
          <w:szCs w:val="24"/>
        </w:rPr>
        <w:t>study</w:t>
      </w:r>
      <w:r w:rsidRPr="00BA2327">
        <w:rPr>
          <w:rFonts w:ascii="Times New Roman" w:hAnsi="Times New Roman" w:cs="Times New Roman"/>
          <w:sz w:val="24"/>
          <w:szCs w:val="24"/>
        </w:rPr>
        <w:t xml:space="preserve">. </w:t>
      </w:r>
      <w:proofErr w:type="spellStart"/>
      <w:r w:rsidRPr="00BA2327">
        <w:rPr>
          <w:rFonts w:ascii="Times New Roman" w:hAnsi="Times New Roman" w:cs="Times New Roman"/>
          <w:sz w:val="24"/>
          <w:szCs w:val="24"/>
        </w:rPr>
        <w:t>Clevedon</w:t>
      </w:r>
      <w:proofErr w:type="spellEnd"/>
      <w:r w:rsidRPr="00BA2327">
        <w:rPr>
          <w:rFonts w:ascii="Times New Roman" w:hAnsi="Times New Roman" w:cs="Times New Roman"/>
          <w:sz w:val="24"/>
          <w:szCs w:val="24"/>
        </w:rPr>
        <w:t>, Avon: Multilingual Matters.</w:t>
      </w:r>
      <w:r>
        <w:rPr>
          <w:rFonts w:ascii="Times New Roman" w:hAnsi="Times New Roman" w:cs="Times New Roman"/>
          <w:sz w:val="24"/>
          <w:szCs w:val="24"/>
        </w:rPr>
        <w:t xml:space="preserve"> </w:t>
      </w:r>
    </w:p>
    <w:p w14:paraId="0CC2DA83"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lang w:val="en"/>
        </w:rPr>
      </w:pPr>
      <w:r w:rsidRPr="00BA2327">
        <w:rPr>
          <w:rFonts w:ascii="Times New Roman" w:hAnsi="Times New Roman" w:cs="Times New Roman"/>
          <w:sz w:val="24"/>
          <w:szCs w:val="24"/>
        </w:rPr>
        <w:t xml:space="preserve">Swain, M., &amp; </w:t>
      </w:r>
      <w:proofErr w:type="spellStart"/>
      <w:r w:rsidRPr="00BA2327">
        <w:rPr>
          <w:rFonts w:ascii="Times New Roman" w:hAnsi="Times New Roman" w:cs="Times New Roman"/>
          <w:sz w:val="24"/>
          <w:szCs w:val="24"/>
        </w:rPr>
        <w:t>Lapkin</w:t>
      </w:r>
      <w:proofErr w:type="spellEnd"/>
      <w:r w:rsidRPr="00BA2327">
        <w:rPr>
          <w:rFonts w:ascii="Times New Roman" w:hAnsi="Times New Roman" w:cs="Times New Roman"/>
          <w:sz w:val="24"/>
          <w:szCs w:val="24"/>
        </w:rPr>
        <w:t>, S. (1986). Immersion French at the secondary level: The "goods"</w:t>
      </w:r>
      <w:r>
        <w:rPr>
          <w:rFonts w:ascii="Times New Roman" w:hAnsi="Times New Roman" w:cs="Times New Roman"/>
          <w:sz w:val="24"/>
          <w:szCs w:val="24"/>
        </w:rPr>
        <w:t xml:space="preserve"> </w:t>
      </w:r>
      <w:r w:rsidRPr="00BA2327">
        <w:rPr>
          <w:rFonts w:ascii="Times New Roman" w:hAnsi="Times New Roman" w:cs="Times New Roman"/>
          <w:sz w:val="24"/>
          <w:szCs w:val="24"/>
        </w:rPr>
        <w:t>and the "</w:t>
      </w:r>
      <w:proofErr w:type="spellStart"/>
      <w:r w:rsidRPr="00BA2327">
        <w:rPr>
          <w:rFonts w:ascii="Times New Roman" w:hAnsi="Times New Roman" w:cs="Times New Roman"/>
          <w:sz w:val="24"/>
          <w:szCs w:val="24"/>
        </w:rPr>
        <w:t>bads</w:t>
      </w:r>
      <w:proofErr w:type="spellEnd"/>
      <w:r w:rsidRPr="00BA2327">
        <w:rPr>
          <w:rFonts w:ascii="Times New Roman" w:hAnsi="Times New Roman" w:cs="Times New Roman"/>
          <w:sz w:val="24"/>
          <w:szCs w:val="24"/>
        </w:rPr>
        <w:t xml:space="preserve">". </w:t>
      </w:r>
      <w:r w:rsidRPr="00BA2327">
        <w:rPr>
          <w:rFonts w:ascii="Times New Roman" w:hAnsi="Times New Roman" w:cs="Times New Roman"/>
          <w:i/>
          <w:iCs/>
          <w:sz w:val="24"/>
          <w:szCs w:val="24"/>
        </w:rPr>
        <w:t>Contact, 5</w:t>
      </w:r>
      <w:r w:rsidRPr="00BA2327">
        <w:rPr>
          <w:rFonts w:ascii="Times New Roman" w:hAnsi="Times New Roman" w:cs="Times New Roman"/>
          <w:sz w:val="24"/>
          <w:szCs w:val="24"/>
        </w:rPr>
        <w:t>, 2-9.</w:t>
      </w:r>
      <w:r w:rsidRPr="00BA2327">
        <w:rPr>
          <w:rFonts w:ascii="Times New Roman" w:hAnsi="Times New Roman" w:cs="Times New Roman"/>
          <w:sz w:val="24"/>
          <w:szCs w:val="24"/>
          <w:lang w:val="en"/>
        </w:rPr>
        <w:t xml:space="preserve"> </w:t>
      </w:r>
    </w:p>
    <w:p w14:paraId="2A457B01" w14:textId="3682F07E"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Swain, M., &amp; </w:t>
      </w:r>
      <w:proofErr w:type="spellStart"/>
      <w:r>
        <w:rPr>
          <w:rFonts w:ascii="Times New Roman" w:hAnsi="Times New Roman" w:cs="Times New Roman"/>
          <w:sz w:val="24"/>
          <w:szCs w:val="24"/>
        </w:rPr>
        <w:t>Lapkin</w:t>
      </w:r>
      <w:proofErr w:type="spellEnd"/>
      <w:r>
        <w:rPr>
          <w:rFonts w:ascii="Times New Roman" w:hAnsi="Times New Roman" w:cs="Times New Roman"/>
          <w:sz w:val="24"/>
          <w:szCs w:val="24"/>
        </w:rPr>
        <w:t xml:space="preserve">, S. (1998). Interaction and second language learning: Two adolescent French immersion students working together. </w:t>
      </w:r>
      <w:r>
        <w:rPr>
          <w:rFonts w:ascii="Times New Roman" w:hAnsi="Times New Roman" w:cs="Times New Roman"/>
          <w:i/>
          <w:sz w:val="24"/>
          <w:szCs w:val="24"/>
        </w:rPr>
        <w:t>The</w:t>
      </w:r>
      <w:r>
        <w:rPr>
          <w:rFonts w:ascii="Times New Roman" w:hAnsi="Times New Roman" w:cs="Times New Roman"/>
          <w:sz w:val="24"/>
          <w:szCs w:val="24"/>
        </w:rPr>
        <w:t xml:space="preserve"> </w:t>
      </w:r>
      <w:r>
        <w:rPr>
          <w:rFonts w:ascii="Times New Roman" w:hAnsi="Times New Roman" w:cs="Times New Roman"/>
          <w:i/>
          <w:iCs/>
          <w:sz w:val="24"/>
          <w:szCs w:val="24"/>
        </w:rPr>
        <w:t>Modern Language Journal, 82</w:t>
      </w:r>
      <w:r>
        <w:rPr>
          <w:rFonts w:ascii="Times New Roman" w:hAnsi="Times New Roman" w:cs="Times New Roman"/>
          <w:sz w:val="24"/>
          <w:szCs w:val="24"/>
        </w:rPr>
        <w:t xml:space="preserve">, 320-337. </w:t>
      </w:r>
    </w:p>
    <w:p w14:paraId="1B898DD4" w14:textId="77777777"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Trahey</w:t>
      </w:r>
      <w:proofErr w:type="spellEnd"/>
      <w:r>
        <w:rPr>
          <w:rFonts w:ascii="Times New Roman" w:hAnsi="Times New Roman" w:cs="Times New Roman"/>
          <w:sz w:val="24"/>
          <w:szCs w:val="24"/>
        </w:rPr>
        <w:t xml:space="preserve">, M., &amp; White, W. (1993). Positive evidence and preemption in the second language classroom. </w:t>
      </w:r>
      <w:r>
        <w:rPr>
          <w:rFonts w:ascii="Times New Roman" w:hAnsi="Times New Roman" w:cs="Times New Roman"/>
          <w:i/>
          <w:sz w:val="24"/>
          <w:szCs w:val="24"/>
        </w:rPr>
        <w:t>Studies in Second Language Acquisition, 15</w:t>
      </w:r>
      <w:r>
        <w:rPr>
          <w:rFonts w:ascii="Times New Roman" w:hAnsi="Times New Roman" w:cs="Times New Roman"/>
          <w:sz w:val="24"/>
          <w:szCs w:val="24"/>
        </w:rPr>
        <w:t xml:space="preserve">, 181-204. </w:t>
      </w:r>
    </w:p>
    <w:p w14:paraId="1946A8C2" w14:textId="77777777" w:rsidR="003D2009" w:rsidRDefault="003D2009" w:rsidP="003D2009">
      <w:pPr>
        <w:autoSpaceDE w:val="0"/>
        <w:autoSpaceDN w:val="0"/>
        <w:adjustRightInd w:val="0"/>
        <w:spacing w:line="480" w:lineRule="auto"/>
        <w:ind w:left="720" w:hanging="720"/>
        <w:contextualSpacing/>
        <w:rPr>
          <w:rFonts w:ascii="Times New Roman" w:hAnsi="Times New Roman" w:cs="Times New Roman"/>
          <w:spacing w:val="-2"/>
          <w:sz w:val="24"/>
          <w:szCs w:val="24"/>
        </w:rPr>
      </w:pPr>
      <w:proofErr w:type="spellStart"/>
      <w:r>
        <w:rPr>
          <w:rFonts w:ascii="Times New Roman" w:hAnsi="Times New Roman" w:cs="Times New Roman"/>
          <w:spacing w:val="-2"/>
          <w:sz w:val="24"/>
          <w:szCs w:val="24"/>
        </w:rPr>
        <w:t>Trofimovich</w:t>
      </w:r>
      <w:proofErr w:type="spellEnd"/>
      <w:r>
        <w:rPr>
          <w:rFonts w:ascii="Times New Roman" w:hAnsi="Times New Roman" w:cs="Times New Roman"/>
          <w:spacing w:val="-2"/>
          <w:sz w:val="24"/>
          <w:szCs w:val="24"/>
        </w:rPr>
        <w:t xml:space="preserve">, P., Ammar, A., and </w:t>
      </w:r>
      <w:proofErr w:type="spellStart"/>
      <w:r>
        <w:rPr>
          <w:rFonts w:ascii="Times New Roman" w:hAnsi="Times New Roman" w:cs="Times New Roman"/>
          <w:spacing w:val="-2"/>
          <w:sz w:val="24"/>
          <w:szCs w:val="24"/>
        </w:rPr>
        <w:t>Gatbonton</w:t>
      </w:r>
      <w:proofErr w:type="spellEnd"/>
      <w:r>
        <w:rPr>
          <w:rFonts w:ascii="Times New Roman" w:hAnsi="Times New Roman" w:cs="Times New Roman"/>
          <w:spacing w:val="-2"/>
          <w:sz w:val="24"/>
          <w:szCs w:val="24"/>
        </w:rPr>
        <w:t xml:space="preserve">, E. (2007). How effective are recasts? The role of attention, memory, and analytical ability. In A. Mackey (Ed.), </w:t>
      </w:r>
      <w:r>
        <w:rPr>
          <w:rFonts w:ascii="Times New Roman" w:hAnsi="Times New Roman" w:cs="Times New Roman"/>
          <w:i/>
          <w:iCs/>
          <w:spacing w:val="-2"/>
          <w:sz w:val="24"/>
          <w:szCs w:val="24"/>
        </w:rPr>
        <w:t xml:space="preserve">Conversational interaction in second language acquisition </w:t>
      </w:r>
      <w:r>
        <w:rPr>
          <w:rFonts w:ascii="Times New Roman" w:hAnsi="Times New Roman" w:cs="Times New Roman"/>
          <w:spacing w:val="-2"/>
          <w:sz w:val="24"/>
          <w:szCs w:val="24"/>
        </w:rPr>
        <w:t xml:space="preserve">(pp.144-171). Oxford: OUP. </w:t>
      </w:r>
    </w:p>
    <w:p w14:paraId="46C4D73E" w14:textId="77777777" w:rsidR="003D2009" w:rsidRDefault="003D2009" w:rsidP="003D200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Truscott, J. (1999). </w:t>
      </w:r>
      <w:proofErr w:type="gramStart"/>
      <w:r>
        <w:rPr>
          <w:rFonts w:ascii="Times New Roman" w:hAnsi="Times New Roman" w:cs="Times New Roman"/>
          <w:bCs/>
          <w:sz w:val="24"/>
          <w:szCs w:val="24"/>
        </w:rPr>
        <w:t>What's</w:t>
      </w:r>
      <w:proofErr w:type="gramEnd"/>
      <w:r>
        <w:rPr>
          <w:rFonts w:ascii="Times New Roman" w:hAnsi="Times New Roman" w:cs="Times New Roman"/>
          <w:bCs/>
          <w:sz w:val="24"/>
          <w:szCs w:val="24"/>
        </w:rPr>
        <w:t xml:space="preserve"> wrong with oral grammar correction. </w:t>
      </w:r>
      <w:r>
        <w:rPr>
          <w:rFonts w:ascii="Times New Roman" w:hAnsi="Times New Roman" w:cs="Times New Roman"/>
          <w:bCs/>
          <w:i/>
          <w:sz w:val="24"/>
          <w:szCs w:val="24"/>
        </w:rPr>
        <w:t>Canadian Modern Language Review</w:t>
      </w:r>
      <w:r>
        <w:rPr>
          <w:rFonts w:ascii="Times New Roman" w:hAnsi="Times New Roman" w:cs="Times New Roman"/>
          <w:bCs/>
          <w:sz w:val="24"/>
          <w:szCs w:val="24"/>
        </w:rPr>
        <w:t xml:space="preserve">, </w:t>
      </w:r>
      <w:r w:rsidRPr="001F7283">
        <w:rPr>
          <w:rFonts w:ascii="Times New Roman" w:hAnsi="Times New Roman" w:cs="Times New Roman"/>
          <w:bCs/>
          <w:i/>
          <w:sz w:val="24"/>
          <w:szCs w:val="24"/>
        </w:rPr>
        <w:t>55</w:t>
      </w:r>
      <w:r>
        <w:rPr>
          <w:rFonts w:ascii="Times New Roman" w:hAnsi="Times New Roman" w:cs="Times New Roman"/>
          <w:bCs/>
          <w:sz w:val="24"/>
          <w:szCs w:val="24"/>
        </w:rPr>
        <w:t xml:space="preserve">, 437-456. </w:t>
      </w:r>
    </w:p>
    <w:p w14:paraId="0712B64A" w14:textId="77777777" w:rsidR="00727659" w:rsidRDefault="00727659" w:rsidP="00727659">
      <w:pPr>
        <w:autoSpaceDE w:val="0"/>
        <w:autoSpaceDN w:val="0"/>
        <w:adjustRightInd w:val="0"/>
        <w:spacing w:after="0" w:line="480" w:lineRule="auto"/>
        <w:ind w:left="720" w:hanging="720"/>
        <w:rPr>
          <w:rFonts w:ascii="Times New Roman" w:eastAsia="Times New Roman" w:hAnsi="Times New Roman" w:cs="Times New Roman"/>
          <w:spacing w:val="-2"/>
          <w:sz w:val="24"/>
          <w:szCs w:val="24"/>
        </w:rPr>
      </w:pPr>
      <w:r>
        <w:rPr>
          <w:rFonts w:ascii="Times New Roman" w:hAnsi="Times New Roman" w:cs="Times New Roman"/>
          <w:sz w:val="24"/>
          <w:szCs w:val="24"/>
        </w:rPr>
        <w:t xml:space="preserve">VanPatten, B. (2013). Mental representation and skill in instructed SLA. </w:t>
      </w:r>
      <w:r>
        <w:rPr>
          <w:rFonts w:ascii="Times New Roman" w:eastAsia="Times New Roman" w:hAnsi="Times New Roman" w:cs="Times New Roman"/>
          <w:spacing w:val="-2"/>
          <w:sz w:val="24"/>
          <w:szCs w:val="24"/>
        </w:rPr>
        <w:t xml:space="preserve"> In J. </w:t>
      </w:r>
      <w:proofErr w:type="spellStart"/>
      <w:r>
        <w:rPr>
          <w:rFonts w:ascii="Times New Roman" w:eastAsia="Times New Roman" w:hAnsi="Times New Roman" w:cs="Times New Roman"/>
          <w:spacing w:val="-2"/>
          <w:sz w:val="24"/>
          <w:szCs w:val="24"/>
        </w:rPr>
        <w:t>Schwieter</w:t>
      </w:r>
      <w:proofErr w:type="spellEnd"/>
      <w:r>
        <w:rPr>
          <w:rFonts w:ascii="Times New Roman" w:eastAsia="Times New Roman" w:hAnsi="Times New Roman" w:cs="Times New Roman"/>
          <w:spacing w:val="-2"/>
          <w:sz w:val="24"/>
          <w:szCs w:val="24"/>
        </w:rPr>
        <w:t xml:space="preserve"> (Ed.), </w:t>
      </w:r>
      <w:r>
        <w:rPr>
          <w:rFonts w:ascii="Times New Roman" w:eastAsia="Times New Roman" w:hAnsi="Times New Roman" w:cs="Times New Roman"/>
          <w:i/>
          <w:iCs/>
          <w:spacing w:val="-2"/>
          <w:sz w:val="24"/>
          <w:szCs w:val="24"/>
        </w:rPr>
        <w:t>Innovations in SLA, Bilingualism and Cognition: Research and Practice.</w:t>
      </w:r>
      <w:r>
        <w:rPr>
          <w:rFonts w:ascii="Times New Roman" w:eastAsia="Times New Roman" w:hAnsi="Times New Roman" w:cs="Times New Roman"/>
          <w:spacing w:val="-2"/>
          <w:sz w:val="24"/>
          <w:szCs w:val="24"/>
        </w:rPr>
        <w:t> Amsterdam: John Benjamins.</w:t>
      </w:r>
    </w:p>
    <w:p w14:paraId="73E7F82A" w14:textId="0433B46B" w:rsidR="00727659" w:rsidRDefault="00727659" w:rsidP="00727659">
      <w:pPr>
        <w:adjustRightInd w:val="0"/>
        <w:snapToGrid w:val="0"/>
        <w:spacing w:line="480" w:lineRule="auto"/>
        <w:ind w:left="706" w:hanging="706"/>
        <w:rPr>
          <w:rFonts w:ascii="Times New Roman" w:hAnsi="Times New Roman" w:cs="Times New Roman"/>
          <w:sz w:val="24"/>
          <w:szCs w:val="24"/>
        </w:rPr>
      </w:pPr>
      <w:proofErr w:type="spellStart"/>
      <w:r>
        <w:rPr>
          <w:rFonts w:ascii="Times New Roman" w:hAnsi="Times New Roman" w:cs="Times New Roman"/>
          <w:sz w:val="24"/>
          <w:szCs w:val="24"/>
        </w:rPr>
        <w:t>Warschauer</w:t>
      </w:r>
      <w:proofErr w:type="spellEnd"/>
      <w:r>
        <w:rPr>
          <w:rFonts w:ascii="Times New Roman" w:hAnsi="Times New Roman" w:cs="Times New Roman"/>
          <w:sz w:val="24"/>
          <w:szCs w:val="24"/>
        </w:rPr>
        <w:t xml:space="preserve">, M. (1997). Computer-mediated collaborative learning: Theory and practice. </w:t>
      </w:r>
      <w:r>
        <w:rPr>
          <w:rFonts w:ascii="Times New Roman" w:hAnsi="Times New Roman" w:cs="Times New Roman"/>
          <w:i/>
          <w:sz w:val="24"/>
          <w:szCs w:val="24"/>
        </w:rPr>
        <w:t>The Modern Language Journal, 81</w:t>
      </w:r>
      <w:r>
        <w:rPr>
          <w:rFonts w:ascii="Times New Roman" w:hAnsi="Times New Roman" w:cs="Times New Roman"/>
          <w:sz w:val="24"/>
          <w:szCs w:val="24"/>
        </w:rPr>
        <w:t>, 470</w:t>
      </w:r>
      <w:r w:rsidR="001F7283">
        <w:rPr>
          <w:rFonts w:ascii="Times New Roman" w:hAnsi="Times New Roman" w:cs="Times New Roman"/>
          <w:sz w:val="24"/>
          <w:szCs w:val="24"/>
        </w:rPr>
        <w:t>-</w:t>
      </w:r>
      <w:r>
        <w:rPr>
          <w:rFonts w:ascii="Times New Roman" w:hAnsi="Times New Roman" w:cs="Times New Roman"/>
          <w:sz w:val="24"/>
          <w:szCs w:val="24"/>
        </w:rPr>
        <w:t>481.</w:t>
      </w:r>
    </w:p>
    <w:p w14:paraId="252867CF" w14:textId="77777777" w:rsidR="00727659" w:rsidRDefault="00727659" w:rsidP="00727659">
      <w:pPr>
        <w:autoSpaceDE w:val="0"/>
        <w:autoSpaceDN w:val="0"/>
        <w:adjustRightInd w:val="0"/>
        <w:spacing w:after="0" w:line="480" w:lineRule="auto"/>
        <w:ind w:left="720" w:hanging="720"/>
        <w:rPr>
          <w:rFonts w:ascii="Times New Roman" w:hAnsi="Times New Roman" w:cs="Times New Roman"/>
          <w:iCs/>
          <w:spacing w:val="-2"/>
          <w:sz w:val="24"/>
          <w:szCs w:val="24"/>
        </w:rPr>
      </w:pPr>
      <w:r>
        <w:rPr>
          <w:rFonts w:ascii="Times New Roman" w:hAnsi="Times New Roman" w:cs="Times New Roman"/>
          <w:iCs/>
          <w:spacing w:val="-2"/>
          <w:sz w:val="24"/>
          <w:szCs w:val="24"/>
        </w:rPr>
        <w:lastRenderedPageBreak/>
        <w:t xml:space="preserve">White, L. (1991). Adverb placement in second language acquisition: </w:t>
      </w:r>
      <w:proofErr w:type="gramStart"/>
      <w:r>
        <w:rPr>
          <w:rFonts w:ascii="Times New Roman" w:hAnsi="Times New Roman" w:cs="Times New Roman"/>
          <w:iCs/>
          <w:spacing w:val="-2"/>
          <w:sz w:val="24"/>
          <w:szCs w:val="24"/>
        </w:rPr>
        <w:t>Some</w:t>
      </w:r>
      <w:proofErr w:type="gramEnd"/>
      <w:r>
        <w:rPr>
          <w:rFonts w:ascii="Times New Roman" w:hAnsi="Times New Roman" w:cs="Times New Roman"/>
          <w:iCs/>
          <w:spacing w:val="-2"/>
          <w:sz w:val="24"/>
          <w:szCs w:val="24"/>
        </w:rPr>
        <w:t xml:space="preserve"> positive and negative evidence in the classroom. </w:t>
      </w:r>
      <w:r>
        <w:rPr>
          <w:rFonts w:ascii="Times New Roman" w:hAnsi="Times New Roman" w:cs="Times New Roman"/>
          <w:i/>
          <w:iCs/>
          <w:spacing w:val="-2"/>
          <w:sz w:val="24"/>
          <w:szCs w:val="24"/>
        </w:rPr>
        <w:t>Second Language Research, 7</w:t>
      </w:r>
      <w:r>
        <w:rPr>
          <w:rFonts w:ascii="Times New Roman" w:hAnsi="Times New Roman" w:cs="Times New Roman"/>
          <w:iCs/>
          <w:spacing w:val="-2"/>
          <w:sz w:val="24"/>
          <w:szCs w:val="24"/>
        </w:rPr>
        <w:t>, 133-161.</w:t>
      </w:r>
    </w:p>
    <w:p w14:paraId="1A23301E" w14:textId="7F029013" w:rsidR="00727659" w:rsidRDefault="00727659" w:rsidP="00727659">
      <w:pPr>
        <w:autoSpaceDE w:val="0"/>
        <w:autoSpaceDN w:val="0"/>
        <w:adjustRightInd w:val="0"/>
        <w:spacing w:after="0" w:line="480" w:lineRule="auto"/>
        <w:ind w:left="720" w:hanging="720"/>
        <w:rPr>
          <w:rFonts w:ascii="Times New Roman" w:hAnsi="Times New Roman" w:cs="Times New Roman"/>
          <w:iCs/>
          <w:sz w:val="24"/>
          <w:szCs w:val="24"/>
        </w:rPr>
      </w:pPr>
      <w:r>
        <w:rPr>
          <w:rFonts w:ascii="Times New Roman" w:hAnsi="Times New Roman" w:cs="Times New Roman"/>
          <w:spacing w:val="-2"/>
          <w:sz w:val="24"/>
          <w:szCs w:val="24"/>
        </w:rPr>
        <w:t xml:space="preserve">Yang, Y., &amp; R. </w:t>
      </w:r>
      <w:proofErr w:type="spellStart"/>
      <w:r>
        <w:rPr>
          <w:rFonts w:ascii="Times New Roman" w:hAnsi="Times New Roman" w:cs="Times New Roman"/>
          <w:spacing w:val="-2"/>
          <w:sz w:val="24"/>
          <w:szCs w:val="24"/>
        </w:rPr>
        <w:t>Lyster</w:t>
      </w:r>
      <w:proofErr w:type="spellEnd"/>
      <w:r>
        <w:rPr>
          <w:rFonts w:ascii="Times New Roman" w:hAnsi="Times New Roman" w:cs="Times New Roman"/>
          <w:spacing w:val="-2"/>
          <w:sz w:val="24"/>
          <w:szCs w:val="24"/>
        </w:rPr>
        <w:t xml:space="preserve"> (2010). Effects of form-focused practice and feedback on Chinese EFL learners’ acquisition of regular and irregular past tense forms. </w:t>
      </w:r>
      <w:r>
        <w:rPr>
          <w:rFonts w:ascii="Times New Roman" w:hAnsi="Times New Roman" w:cs="Times New Roman"/>
          <w:i/>
          <w:spacing w:val="-2"/>
          <w:sz w:val="24"/>
          <w:szCs w:val="24"/>
        </w:rPr>
        <w:t>Studies in Second Language Acquisition, 32,</w:t>
      </w:r>
      <w:r>
        <w:rPr>
          <w:rFonts w:ascii="Times New Roman" w:hAnsi="Times New Roman" w:cs="Times New Roman"/>
          <w:spacing w:val="-2"/>
          <w:sz w:val="24"/>
          <w:szCs w:val="24"/>
        </w:rPr>
        <w:t xml:space="preserve"> 235</w:t>
      </w:r>
      <w:r w:rsidR="001F7283">
        <w:rPr>
          <w:rFonts w:ascii="Times New Roman" w:hAnsi="Times New Roman" w:cs="Times New Roman"/>
          <w:spacing w:val="-2"/>
          <w:sz w:val="24"/>
          <w:szCs w:val="24"/>
        </w:rPr>
        <w:t>-</w:t>
      </w:r>
      <w:r>
        <w:rPr>
          <w:rFonts w:ascii="Times New Roman" w:hAnsi="Times New Roman" w:cs="Times New Roman"/>
          <w:spacing w:val="-2"/>
          <w:sz w:val="24"/>
          <w:szCs w:val="24"/>
        </w:rPr>
        <w:t xml:space="preserve"> 263.</w:t>
      </w:r>
    </w:p>
    <w:p w14:paraId="52F9A00D" w14:textId="58055B00" w:rsidR="00727659" w:rsidRDefault="00727659" w:rsidP="00727659">
      <w:pPr>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iCs/>
          <w:sz w:val="24"/>
          <w:szCs w:val="24"/>
        </w:rPr>
        <w:t>Yilmaz, Y.</w:t>
      </w:r>
      <w:r>
        <w:rPr>
          <w:rFonts w:ascii="Times New Roman" w:hAnsi="Times New Roman" w:cs="Times New Roman"/>
          <w:b/>
          <w:iCs/>
          <w:sz w:val="24"/>
          <w:szCs w:val="24"/>
        </w:rPr>
        <w:t xml:space="preserve"> </w:t>
      </w:r>
      <w:r>
        <w:rPr>
          <w:rFonts w:ascii="Times New Roman" w:hAnsi="Times New Roman" w:cs="Times New Roman"/>
          <w:iCs/>
          <w:sz w:val="24"/>
          <w:szCs w:val="24"/>
        </w:rPr>
        <w:t xml:space="preserve">(2012). The relative effects of explicit correction and recasts on two target structures via two communication modes. </w:t>
      </w:r>
      <w:r>
        <w:rPr>
          <w:rFonts w:ascii="Times New Roman" w:hAnsi="Times New Roman" w:cs="Times New Roman"/>
          <w:i/>
          <w:iCs/>
          <w:sz w:val="24"/>
          <w:szCs w:val="24"/>
        </w:rPr>
        <w:t>Language Learning, 62,</w:t>
      </w:r>
      <w:r>
        <w:rPr>
          <w:rFonts w:ascii="Times New Roman" w:hAnsi="Times New Roman" w:cs="Times New Roman"/>
          <w:iCs/>
          <w:sz w:val="24"/>
          <w:szCs w:val="24"/>
        </w:rPr>
        <w:t xml:space="preserve"> 1134</w:t>
      </w:r>
      <w:r w:rsidR="001F7283">
        <w:rPr>
          <w:rFonts w:ascii="Times New Roman" w:hAnsi="Times New Roman" w:cs="Times New Roman"/>
          <w:iCs/>
          <w:sz w:val="24"/>
          <w:szCs w:val="24"/>
        </w:rPr>
        <w:t>-</w:t>
      </w:r>
      <w:r>
        <w:rPr>
          <w:rFonts w:ascii="Times New Roman" w:hAnsi="Times New Roman" w:cs="Times New Roman"/>
          <w:iCs/>
          <w:sz w:val="24"/>
          <w:szCs w:val="24"/>
        </w:rPr>
        <w:t>1169.</w:t>
      </w:r>
      <w:r>
        <w:rPr>
          <w:rFonts w:ascii="Times New Roman" w:hAnsi="Times New Roman" w:cs="Times New Roman"/>
          <w:sz w:val="24"/>
          <w:szCs w:val="24"/>
        </w:rPr>
        <w:t xml:space="preserve"> </w:t>
      </w:r>
    </w:p>
    <w:p w14:paraId="4D7DF28E" w14:textId="77777777" w:rsidR="00727659" w:rsidRDefault="00727659" w:rsidP="00727659">
      <w:pPr>
        <w:autoSpaceDE w:val="0"/>
        <w:autoSpaceDN w:val="0"/>
        <w:adjustRightInd w:val="0"/>
        <w:spacing w:after="0" w:line="480" w:lineRule="auto"/>
        <w:ind w:left="720" w:hanging="720"/>
        <w:rPr>
          <w:rFonts w:ascii="Times New Roman" w:hAnsi="Times New Roman" w:cs="Times New Roman"/>
          <w:iCs/>
          <w:sz w:val="24"/>
          <w:szCs w:val="24"/>
        </w:rPr>
      </w:pPr>
      <w:r>
        <w:rPr>
          <w:rFonts w:ascii="Times New Roman" w:hAnsi="Times New Roman" w:cs="Times New Roman"/>
          <w:sz w:val="24"/>
          <w:szCs w:val="24"/>
        </w:rPr>
        <w:t xml:space="preserve">Yilmaz, Y. (2013a). Relative Effects of Explicit and Implicit Feedback: The Role of Working Memory Capacity and Language Analytic Ability. </w:t>
      </w:r>
      <w:r>
        <w:rPr>
          <w:rFonts w:ascii="Times New Roman" w:hAnsi="Times New Roman" w:cs="Times New Roman"/>
          <w:i/>
          <w:iCs/>
          <w:sz w:val="24"/>
          <w:szCs w:val="24"/>
        </w:rPr>
        <w:t>Applied Linguistics</w:t>
      </w:r>
      <w:r>
        <w:rPr>
          <w:rFonts w:ascii="Times New Roman" w:hAnsi="Times New Roman" w:cs="Times New Roman"/>
          <w:sz w:val="24"/>
          <w:szCs w:val="24"/>
        </w:rPr>
        <w:t xml:space="preserve">, </w:t>
      </w:r>
      <w:r>
        <w:rPr>
          <w:rFonts w:ascii="Times New Roman" w:hAnsi="Times New Roman" w:cs="Times New Roman"/>
          <w:i/>
          <w:sz w:val="24"/>
          <w:szCs w:val="24"/>
        </w:rPr>
        <w:t>34</w:t>
      </w:r>
      <w:r>
        <w:rPr>
          <w:rFonts w:ascii="Times New Roman" w:hAnsi="Times New Roman" w:cs="Times New Roman"/>
          <w:sz w:val="24"/>
          <w:szCs w:val="24"/>
        </w:rPr>
        <w:t>, 344-368.</w:t>
      </w:r>
      <w:r>
        <w:rPr>
          <w:rFonts w:ascii="Times New Roman" w:hAnsi="Times New Roman" w:cs="Times New Roman"/>
          <w:iCs/>
          <w:sz w:val="24"/>
          <w:szCs w:val="24"/>
        </w:rPr>
        <w:t xml:space="preserve"> </w:t>
      </w:r>
    </w:p>
    <w:p w14:paraId="73CF17A3" w14:textId="77777777" w:rsidR="00727659" w:rsidRDefault="00727659" w:rsidP="00727659">
      <w:pPr>
        <w:autoSpaceDE w:val="0"/>
        <w:autoSpaceDN w:val="0"/>
        <w:adjustRightInd w:val="0"/>
        <w:spacing w:after="0" w:line="480" w:lineRule="auto"/>
        <w:ind w:left="720" w:hanging="720"/>
        <w:rPr>
          <w:rFonts w:ascii="Times New Roman" w:hAnsi="Times New Roman" w:cs="Times New Roman"/>
          <w:iCs/>
          <w:sz w:val="24"/>
          <w:szCs w:val="24"/>
        </w:rPr>
      </w:pPr>
      <w:r>
        <w:rPr>
          <w:rFonts w:ascii="Times New Roman" w:hAnsi="Times New Roman" w:cs="Times New Roman"/>
          <w:iCs/>
          <w:sz w:val="24"/>
          <w:szCs w:val="24"/>
        </w:rPr>
        <w:t>Yilmaz, Y.</w:t>
      </w:r>
      <w:r>
        <w:rPr>
          <w:rFonts w:ascii="Times New Roman" w:hAnsi="Times New Roman" w:cs="Times New Roman"/>
          <w:b/>
          <w:iCs/>
          <w:sz w:val="24"/>
          <w:szCs w:val="24"/>
        </w:rPr>
        <w:t xml:space="preserve"> </w:t>
      </w:r>
      <w:r>
        <w:rPr>
          <w:rFonts w:ascii="Times New Roman" w:hAnsi="Times New Roman" w:cs="Times New Roman"/>
          <w:iCs/>
          <w:sz w:val="24"/>
          <w:szCs w:val="24"/>
        </w:rPr>
        <w:t xml:space="preserve">(2013b). </w:t>
      </w:r>
      <w:r>
        <w:rPr>
          <w:rFonts w:ascii="Times New Roman" w:hAnsi="Times New Roman" w:cs="Times New Roman"/>
          <w:sz w:val="24"/>
          <w:szCs w:val="24"/>
        </w:rPr>
        <w:t xml:space="preserve">The relative effectiveness of mixed, </w:t>
      </w:r>
      <w:proofErr w:type="gramStart"/>
      <w:r>
        <w:rPr>
          <w:rFonts w:ascii="Times New Roman" w:hAnsi="Times New Roman" w:cs="Times New Roman"/>
          <w:sz w:val="24"/>
          <w:szCs w:val="24"/>
        </w:rPr>
        <w:t>explicit</w:t>
      </w:r>
      <w:proofErr w:type="gramEnd"/>
      <w:r>
        <w:rPr>
          <w:rFonts w:ascii="Times New Roman" w:hAnsi="Times New Roman" w:cs="Times New Roman"/>
          <w:sz w:val="24"/>
          <w:szCs w:val="24"/>
        </w:rPr>
        <w:t xml:space="preserve"> and implicit feedback. </w:t>
      </w:r>
      <w:r>
        <w:rPr>
          <w:rFonts w:ascii="Times New Roman" w:hAnsi="Times New Roman" w:cs="Times New Roman"/>
          <w:i/>
          <w:sz w:val="24"/>
          <w:szCs w:val="24"/>
        </w:rPr>
        <w:t>System, 41</w:t>
      </w:r>
      <w:r>
        <w:rPr>
          <w:rFonts w:ascii="Times New Roman" w:hAnsi="Times New Roman" w:cs="Times New Roman"/>
          <w:sz w:val="24"/>
          <w:szCs w:val="24"/>
        </w:rPr>
        <w:t xml:space="preserve">, 691-705. </w:t>
      </w:r>
    </w:p>
    <w:p w14:paraId="6ACAB130" w14:textId="77777777" w:rsidR="00727659" w:rsidRDefault="00727659" w:rsidP="00727659">
      <w:pPr>
        <w:autoSpaceDE w:val="0"/>
        <w:autoSpaceDN w:val="0"/>
        <w:adjustRightInd w:val="0"/>
        <w:spacing w:after="0" w:line="480" w:lineRule="auto"/>
        <w:ind w:left="720" w:hanging="720"/>
        <w:rPr>
          <w:rFonts w:ascii="Times New Roman" w:hAnsi="Times New Roman" w:cs="Times New Roman"/>
          <w:iCs/>
          <w:sz w:val="24"/>
          <w:szCs w:val="24"/>
        </w:rPr>
      </w:pPr>
      <w:r>
        <w:rPr>
          <w:rFonts w:ascii="Times New Roman" w:hAnsi="Times New Roman" w:cs="Times New Roman"/>
          <w:iCs/>
          <w:sz w:val="24"/>
          <w:szCs w:val="24"/>
        </w:rPr>
        <w:t xml:space="preserve">Yilmaz, Y. (2015). The effectiveness of explicit correction under two different feedback exposure conditions. </w:t>
      </w:r>
      <w:r>
        <w:rPr>
          <w:rFonts w:ascii="Times New Roman" w:hAnsi="Times New Roman" w:cs="Times New Roman"/>
          <w:i/>
          <w:iCs/>
          <w:sz w:val="24"/>
          <w:szCs w:val="24"/>
        </w:rPr>
        <w:t>Studies in Second Language Acquisition.</w:t>
      </w:r>
      <w:r>
        <w:rPr>
          <w:rFonts w:ascii="Times New Roman" w:hAnsi="Times New Roman" w:cs="Times New Roman"/>
          <w:iCs/>
          <w:sz w:val="24"/>
          <w:szCs w:val="24"/>
        </w:rPr>
        <w:t xml:space="preserve"> Advance online publication, doi:10.1017/S0272263115000212. </w:t>
      </w:r>
    </w:p>
    <w:p w14:paraId="7CFC6AB5" w14:textId="77777777" w:rsidR="00727659" w:rsidRDefault="00727659" w:rsidP="00727659">
      <w:pPr>
        <w:autoSpaceDE w:val="0"/>
        <w:autoSpaceDN w:val="0"/>
        <w:adjustRightInd w:val="0"/>
        <w:spacing w:after="0" w:line="480" w:lineRule="auto"/>
        <w:ind w:left="720" w:hanging="720"/>
        <w:rPr>
          <w:rFonts w:ascii="Times New Roman" w:hAnsi="Times New Roman" w:cs="Times New Roman"/>
          <w:iCs/>
          <w:sz w:val="24"/>
          <w:szCs w:val="24"/>
        </w:rPr>
      </w:pPr>
      <w:r>
        <w:rPr>
          <w:rFonts w:ascii="Times New Roman" w:hAnsi="Times New Roman" w:cs="Times New Roman"/>
          <w:iCs/>
          <w:sz w:val="24"/>
          <w:szCs w:val="24"/>
        </w:rPr>
        <w:t xml:space="preserve">Yilmaz, Y., &amp; Granena, G. (2015). </w:t>
      </w:r>
      <w:proofErr w:type="spellStart"/>
      <w:r>
        <w:rPr>
          <w:rFonts w:ascii="Times New Roman" w:hAnsi="Times New Roman" w:cs="Times New Roman"/>
          <w:iCs/>
          <w:sz w:val="24"/>
          <w:szCs w:val="24"/>
          <w:lang w:val="tr-TR"/>
        </w:rPr>
        <w:t>The</w:t>
      </w:r>
      <w:proofErr w:type="spellEnd"/>
      <w:r>
        <w:rPr>
          <w:rFonts w:ascii="Times New Roman" w:hAnsi="Times New Roman" w:cs="Times New Roman"/>
          <w:iCs/>
          <w:sz w:val="24"/>
          <w:szCs w:val="24"/>
          <w:lang w:val="tr-TR"/>
        </w:rPr>
        <w:t xml:space="preserve"> role of </w:t>
      </w:r>
      <w:proofErr w:type="spellStart"/>
      <w:r>
        <w:rPr>
          <w:rFonts w:ascii="Times New Roman" w:hAnsi="Times New Roman" w:cs="Times New Roman"/>
          <w:iCs/>
          <w:sz w:val="24"/>
          <w:szCs w:val="24"/>
          <w:lang w:val="tr-TR"/>
        </w:rPr>
        <w:t>cognitive</w:t>
      </w:r>
      <w:proofErr w:type="spellEnd"/>
      <w:r>
        <w:rPr>
          <w:rFonts w:ascii="Times New Roman" w:hAnsi="Times New Roman" w:cs="Times New Roman"/>
          <w:iCs/>
          <w:sz w:val="24"/>
          <w:szCs w:val="24"/>
          <w:lang w:val="tr-TR"/>
        </w:rPr>
        <w:t xml:space="preserve"> </w:t>
      </w:r>
      <w:proofErr w:type="spellStart"/>
      <w:r>
        <w:rPr>
          <w:rFonts w:ascii="Times New Roman" w:hAnsi="Times New Roman" w:cs="Times New Roman"/>
          <w:iCs/>
          <w:sz w:val="24"/>
          <w:szCs w:val="24"/>
          <w:lang w:val="tr-TR"/>
        </w:rPr>
        <w:t>aptitudes</w:t>
      </w:r>
      <w:proofErr w:type="spellEnd"/>
      <w:r>
        <w:rPr>
          <w:rFonts w:ascii="Times New Roman" w:hAnsi="Times New Roman" w:cs="Times New Roman"/>
          <w:iCs/>
          <w:sz w:val="24"/>
          <w:szCs w:val="24"/>
          <w:lang w:val="tr-TR"/>
        </w:rPr>
        <w:t xml:space="preserve"> </w:t>
      </w:r>
      <w:proofErr w:type="spellStart"/>
      <w:r>
        <w:rPr>
          <w:rFonts w:ascii="Times New Roman" w:hAnsi="Times New Roman" w:cs="Times New Roman"/>
          <w:iCs/>
          <w:sz w:val="24"/>
          <w:szCs w:val="24"/>
          <w:lang w:val="tr-TR"/>
        </w:rPr>
        <w:t>for</w:t>
      </w:r>
      <w:proofErr w:type="spellEnd"/>
      <w:r>
        <w:rPr>
          <w:rFonts w:ascii="Times New Roman" w:hAnsi="Times New Roman" w:cs="Times New Roman"/>
          <w:iCs/>
          <w:sz w:val="24"/>
          <w:szCs w:val="24"/>
          <w:lang w:val="tr-TR"/>
        </w:rPr>
        <w:t xml:space="preserve"> </w:t>
      </w:r>
      <w:proofErr w:type="spellStart"/>
      <w:r>
        <w:rPr>
          <w:rFonts w:ascii="Times New Roman" w:hAnsi="Times New Roman" w:cs="Times New Roman"/>
          <w:iCs/>
          <w:sz w:val="24"/>
          <w:szCs w:val="24"/>
          <w:lang w:val="tr-TR"/>
        </w:rPr>
        <w:t>explicit</w:t>
      </w:r>
      <w:proofErr w:type="spellEnd"/>
      <w:r>
        <w:rPr>
          <w:rFonts w:ascii="Times New Roman" w:hAnsi="Times New Roman" w:cs="Times New Roman"/>
          <w:iCs/>
          <w:sz w:val="24"/>
          <w:szCs w:val="24"/>
          <w:lang w:val="tr-TR"/>
        </w:rPr>
        <w:t xml:space="preserve"> </w:t>
      </w:r>
      <w:proofErr w:type="spellStart"/>
      <w:r>
        <w:rPr>
          <w:rFonts w:ascii="Times New Roman" w:hAnsi="Times New Roman" w:cs="Times New Roman"/>
          <w:iCs/>
          <w:sz w:val="24"/>
          <w:szCs w:val="24"/>
          <w:lang w:val="tr-TR"/>
        </w:rPr>
        <w:t>language</w:t>
      </w:r>
      <w:proofErr w:type="spellEnd"/>
      <w:r>
        <w:rPr>
          <w:rFonts w:ascii="Times New Roman" w:hAnsi="Times New Roman" w:cs="Times New Roman"/>
          <w:iCs/>
          <w:sz w:val="24"/>
          <w:szCs w:val="24"/>
          <w:lang w:val="tr-TR"/>
        </w:rPr>
        <w:t xml:space="preserve"> </w:t>
      </w:r>
      <w:proofErr w:type="spellStart"/>
      <w:r>
        <w:rPr>
          <w:rFonts w:ascii="Times New Roman" w:hAnsi="Times New Roman" w:cs="Times New Roman"/>
          <w:iCs/>
          <w:sz w:val="24"/>
          <w:szCs w:val="24"/>
          <w:lang w:val="tr-TR"/>
        </w:rPr>
        <w:t>learning</w:t>
      </w:r>
      <w:proofErr w:type="spellEnd"/>
      <w:r>
        <w:rPr>
          <w:rFonts w:ascii="Times New Roman" w:hAnsi="Times New Roman" w:cs="Times New Roman"/>
          <w:iCs/>
          <w:sz w:val="24"/>
          <w:szCs w:val="24"/>
          <w:lang w:val="tr-TR"/>
        </w:rPr>
        <w:t xml:space="preserve"> in </w:t>
      </w:r>
      <w:proofErr w:type="spellStart"/>
      <w:r>
        <w:rPr>
          <w:rFonts w:ascii="Times New Roman" w:hAnsi="Times New Roman" w:cs="Times New Roman"/>
          <w:iCs/>
          <w:sz w:val="24"/>
          <w:szCs w:val="24"/>
          <w:lang w:val="tr-TR"/>
        </w:rPr>
        <w:t>the</w:t>
      </w:r>
      <w:proofErr w:type="spellEnd"/>
      <w:r>
        <w:rPr>
          <w:rFonts w:ascii="Times New Roman" w:hAnsi="Times New Roman" w:cs="Times New Roman"/>
          <w:iCs/>
          <w:sz w:val="24"/>
          <w:szCs w:val="24"/>
          <w:lang w:val="tr-TR"/>
        </w:rPr>
        <w:t xml:space="preserve"> </w:t>
      </w:r>
      <w:proofErr w:type="spellStart"/>
      <w:r>
        <w:rPr>
          <w:rFonts w:ascii="Times New Roman" w:hAnsi="Times New Roman" w:cs="Times New Roman"/>
          <w:iCs/>
          <w:sz w:val="24"/>
          <w:szCs w:val="24"/>
          <w:lang w:val="tr-TR"/>
        </w:rPr>
        <w:t>relative</w:t>
      </w:r>
      <w:proofErr w:type="spellEnd"/>
      <w:r>
        <w:rPr>
          <w:rFonts w:ascii="Times New Roman" w:hAnsi="Times New Roman" w:cs="Times New Roman"/>
          <w:iCs/>
          <w:sz w:val="24"/>
          <w:szCs w:val="24"/>
          <w:lang w:val="tr-TR"/>
        </w:rPr>
        <w:t xml:space="preserve"> </w:t>
      </w:r>
      <w:proofErr w:type="spellStart"/>
      <w:r>
        <w:rPr>
          <w:rFonts w:ascii="Times New Roman" w:hAnsi="Times New Roman" w:cs="Times New Roman"/>
          <w:iCs/>
          <w:sz w:val="24"/>
          <w:szCs w:val="24"/>
          <w:lang w:val="tr-TR"/>
        </w:rPr>
        <w:t>effects</w:t>
      </w:r>
      <w:proofErr w:type="spellEnd"/>
      <w:r>
        <w:rPr>
          <w:rFonts w:ascii="Times New Roman" w:hAnsi="Times New Roman" w:cs="Times New Roman"/>
          <w:iCs/>
          <w:sz w:val="24"/>
          <w:szCs w:val="24"/>
          <w:lang w:val="tr-TR"/>
        </w:rPr>
        <w:t xml:space="preserve"> of </w:t>
      </w:r>
      <w:proofErr w:type="spellStart"/>
      <w:r>
        <w:rPr>
          <w:rFonts w:ascii="Times New Roman" w:hAnsi="Times New Roman" w:cs="Times New Roman"/>
          <w:iCs/>
          <w:sz w:val="24"/>
          <w:szCs w:val="24"/>
          <w:lang w:val="tr-TR"/>
        </w:rPr>
        <w:t>explicit</w:t>
      </w:r>
      <w:proofErr w:type="spellEnd"/>
      <w:r>
        <w:rPr>
          <w:rFonts w:ascii="Times New Roman" w:hAnsi="Times New Roman" w:cs="Times New Roman"/>
          <w:iCs/>
          <w:sz w:val="24"/>
          <w:szCs w:val="24"/>
          <w:lang w:val="tr-TR"/>
        </w:rPr>
        <w:t xml:space="preserve"> </w:t>
      </w:r>
      <w:proofErr w:type="spellStart"/>
      <w:r>
        <w:rPr>
          <w:rFonts w:ascii="Times New Roman" w:hAnsi="Times New Roman" w:cs="Times New Roman"/>
          <w:iCs/>
          <w:sz w:val="24"/>
          <w:szCs w:val="24"/>
          <w:lang w:val="tr-TR"/>
        </w:rPr>
        <w:t>and</w:t>
      </w:r>
      <w:proofErr w:type="spellEnd"/>
      <w:r>
        <w:rPr>
          <w:rFonts w:ascii="Times New Roman" w:hAnsi="Times New Roman" w:cs="Times New Roman"/>
          <w:iCs/>
          <w:sz w:val="24"/>
          <w:szCs w:val="24"/>
          <w:lang w:val="tr-TR"/>
        </w:rPr>
        <w:t xml:space="preserve"> </w:t>
      </w:r>
      <w:proofErr w:type="spellStart"/>
      <w:r>
        <w:rPr>
          <w:rFonts w:ascii="Times New Roman" w:hAnsi="Times New Roman" w:cs="Times New Roman"/>
          <w:iCs/>
          <w:sz w:val="24"/>
          <w:szCs w:val="24"/>
          <w:lang w:val="tr-TR"/>
        </w:rPr>
        <w:t>implicit</w:t>
      </w:r>
      <w:proofErr w:type="spellEnd"/>
      <w:r>
        <w:rPr>
          <w:rFonts w:ascii="Times New Roman" w:hAnsi="Times New Roman" w:cs="Times New Roman"/>
          <w:iCs/>
          <w:sz w:val="24"/>
          <w:szCs w:val="24"/>
          <w:lang w:val="tr-TR"/>
        </w:rPr>
        <w:t xml:space="preserve"> </w:t>
      </w:r>
      <w:proofErr w:type="spellStart"/>
      <w:r>
        <w:rPr>
          <w:rFonts w:ascii="Times New Roman" w:hAnsi="Times New Roman" w:cs="Times New Roman"/>
          <w:iCs/>
          <w:sz w:val="24"/>
          <w:szCs w:val="24"/>
          <w:lang w:val="tr-TR"/>
        </w:rPr>
        <w:t>feedback</w:t>
      </w:r>
      <w:proofErr w:type="spellEnd"/>
      <w:r>
        <w:rPr>
          <w:rFonts w:ascii="Times New Roman" w:hAnsi="Times New Roman" w:cs="Times New Roman"/>
          <w:iCs/>
          <w:sz w:val="24"/>
          <w:szCs w:val="24"/>
        </w:rPr>
        <w:t xml:space="preserve">. </w:t>
      </w:r>
      <w:r>
        <w:rPr>
          <w:rFonts w:ascii="Times New Roman" w:hAnsi="Times New Roman" w:cs="Times New Roman"/>
          <w:i/>
          <w:iCs/>
          <w:sz w:val="24"/>
          <w:szCs w:val="24"/>
        </w:rPr>
        <w:t>Bilingualism: Language and Cognition</w:t>
      </w:r>
      <w:r>
        <w:rPr>
          <w:rFonts w:ascii="Times New Roman" w:hAnsi="Times New Roman" w:cs="Times New Roman"/>
          <w:iCs/>
          <w:sz w:val="24"/>
          <w:szCs w:val="24"/>
        </w:rPr>
        <w:t xml:space="preserve">. Advance online publication, doi:10.1017/S136672891400090X. </w:t>
      </w:r>
    </w:p>
    <w:p w14:paraId="5F9ED18B" w14:textId="44285624" w:rsidR="00727659" w:rsidRPr="003F0906" w:rsidRDefault="00727659" w:rsidP="00727659">
      <w:pPr>
        <w:autoSpaceDE w:val="0"/>
        <w:autoSpaceDN w:val="0"/>
        <w:adjustRightInd w:val="0"/>
        <w:spacing w:after="0" w:line="480" w:lineRule="auto"/>
        <w:ind w:left="720" w:hanging="720"/>
        <w:rPr>
          <w:rFonts w:ascii="Times New Roman" w:hAnsi="Times New Roman" w:cs="Times New Roman"/>
          <w:iCs/>
          <w:sz w:val="24"/>
          <w:szCs w:val="24"/>
        </w:rPr>
      </w:pPr>
      <w:r>
        <w:rPr>
          <w:rFonts w:ascii="Times New Roman" w:hAnsi="Times New Roman" w:cs="Times New Roman"/>
          <w:iCs/>
          <w:sz w:val="24"/>
          <w:szCs w:val="24"/>
        </w:rPr>
        <w:t xml:space="preserve">Yilmaz, Y., &amp; </w:t>
      </w:r>
      <w:proofErr w:type="spellStart"/>
      <w:r>
        <w:rPr>
          <w:rFonts w:ascii="Times New Roman" w:hAnsi="Times New Roman" w:cs="Times New Roman"/>
          <w:iCs/>
          <w:sz w:val="24"/>
          <w:szCs w:val="24"/>
        </w:rPr>
        <w:t>Yuksel</w:t>
      </w:r>
      <w:proofErr w:type="spellEnd"/>
      <w:r>
        <w:rPr>
          <w:rFonts w:ascii="Times New Roman" w:hAnsi="Times New Roman" w:cs="Times New Roman"/>
          <w:iCs/>
          <w:sz w:val="24"/>
          <w:szCs w:val="24"/>
        </w:rPr>
        <w:t>, D. (2011).</w:t>
      </w:r>
      <w:r>
        <w:rPr>
          <w:rFonts w:ascii="Times New Roman" w:hAnsi="Times New Roman" w:cs="Times New Roman"/>
          <w:b/>
          <w:iCs/>
          <w:sz w:val="24"/>
          <w:szCs w:val="24"/>
        </w:rPr>
        <w:t xml:space="preserve"> </w:t>
      </w:r>
      <w:r>
        <w:rPr>
          <w:rFonts w:ascii="Times New Roman" w:hAnsi="Times New Roman" w:cs="Times New Roman"/>
          <w:iCs/>
          <w:sz w:val="24"/>
          <w:szCs w:val="24"/>
        </w:rPr>
        <w:t xml:space="preserve">Effects of communication mode and salience on recasts: A first exposure study. </w:t>
      </w:r>
      <w:r>
        <w:rPr>
          <w:rFonts w:ascii="Times New Roman" w:hAnsi="Times New Roman" w:cs="Times New Roman"/>
          <w:i/>
          <w:iCs/>
          <w:sz w:val="24"/>
          <w:szCs w:val="24"/>
        </w:rPr>
        <w:t>Language Teaching Research</w:t>
      </w:r>
      <w:r>
        <w:rPr>
          <w:rFonts w:ascii="Times New Roman" w:hAnsi="Times New Roman" w:cs="Times New Roman"/>
          <w:iCs/>
          <w:sz w:val="24"/>
          <w:szCs w:val="24"/>
        </w:rPr>
        <w:t xml:space="preserve">, </w:t>
      </w:r>
      <w:r>
        <w:rPr>
          <w:rFonts w:ascii="Times New Roman" w:hAnsi="Times New Roman" w:cs="Times New Roman"/>
          <w:i/>
          <w:iCs/>
          <w:sz w:val="24"/>
          <w:szCs w:val="24"/>
        </w:rPr>
        <w:t>15</w:t>
      </w:r>
      <w:r>
        <w:rPr>
          <w:rFonts w:ascii="Times New Roman" w:hAnsi="Times New Roman" w:cs="Times New Roman"/>
          <w:iCs/>
          <w:sz w:val="24"/>
          <w:szCs w:val="24"/>
        </w:rPr>
        <w:t>, 457-477.</w:t>
      </w:r>
      <w:r w:rsidRPr="003F0906">
        <w:rPr>
          <w:rFonts w:ascii="Times New Roman" w:hAnsi="Times New Roman" w:cs="Times New Roman"/>
          <w:iCs/>
          <w:sz w:val="24"/>
          <w:szCs w:val="24"/>
        </w:rPr>
        <w:t xml:space="preserve"> </w:t>
      </w:r>
    </w:p>
    <w:p w14:paraId="6AD9AA05" w14:textId="77777777" w:rsidR="00727659" w:rsidRDefault="00727659" w:rsidP="00727659">
      <w:pPr>
        <w:adjustRightInd w:val="0"/>
        <w:snapToGrid w:val="0"/>
        <w:spacing w:line="480" w:lineRule="auto"/>
        <w:ind w:left="706" w:hanging="706"/>
        <w:rPr>
          <w:rFonts w:ascii="Times New Roman" w:hAnsi="Times New Roman" w:cs="Times New Roman"/>
          <w:sz w:val="24"/>
          <w:szCs w:val="24"/>
        </w:rPr>
      </w:pPr>
    </w:p>
    <w:p w14:paraId="2B8BD7BB" w14:textId="77777777" w:rsidR="00A41BB2" w:rsidRDefault="00A41BB2" w:rsidP="008A11AA">
      <w:pPr>
        <w:spacing w:line="480" w:lineRule="auto"/>
        <w:rPr>
          <w:rFonts w:ascii="Times New Roman" w:hAnsi="Times New Roman" w:cs="Times New Roman"/>
          <w:sz w:val="24"/>
          <w:szCs w:val="24"/>
          <w:lang w:val="tr-TR"/>
        </w:rPr>
      </w:pPr>
    </w:p>
    <w:p w14:paraId="2EDFFB86" w14:textId="77777777" w:rsidR="00A41BB2" w:rsidRDefault="00A41BB2" w:rsidP="008A11AA">
      <w:pPr>
        <w:spacing w:line="480" w:lineRule="auto"/>
        <w:rPr>
          <w:rFonts w:ascii="Times New Roman" w:hAnsi="Times New Roman" w:cs="Times New Roman"/>
          <w:sz w:val="24"/>
          <w:szCs w:val="24"/>
          <w:lang w:val="tr-TR"/>
        </w:rPr>
      </w:pPr>
    </w:p>
    <w:sectPr w:rsidR="00A41BB2" w:rsidSect="00A45054">
      <w:headerReference w:type="default" r:id="rId9"/>
      <w:footerReference w:type="default" r:id="rId10"/>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40161" w14:textId="77777777" w:rsidR="007171A7" w:rsidRDefault="007171A7" w:rsidP="00696EC3">
      <w:pPr>
        <w:spacing w:after="0" w:line="240" w:lineRule="auto"/>
      </w:pPr>
      <w:r>
        <w:separator/>
      </w:r>
    </w:p>
  </w:endnote>
  <w:endnote w:type="continuationSeparator" w:id="0">
    <w:p w14:paraId="607A4261" w14:textId="77777777" w:rsidR="007171A7" w:rsidRDefault="007171A7" w:rsidP="00696EC3">
      <w:pPr>
        <w:spacing w:after="0" w:line="240" w:lineRule="auto"/>
      </w:pPr>
      <w:r>
        <w:continuationSeparator/>
      </w:r>
    </w:p>
  </w:endnote>
  <w:endnote w:type="continuationNotice" w:id="1">
    <w:p w14:paraId="4A5A812A" w14:textId="77777777" w:rsidR="007171A7" w:rsidRDefault="007171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dvPSA88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7522720"/>
      <w:docPartObj>
        <w:docPartGallery w:val="Page Numbers (Bottom of Page)"/>
        <w:docPartUnique/>
      </w:docPartObj>
    </w:sdtPr>
    <w:sdtEndPr>
      <w:rPr>
        <w:noProof/>
      </w:rPr>
    </w:sdtEndPr>
    <w:sdtContent>
      <w:p w14:paraId="2AAA9381" w14:textId="77777777" w:rsidR="00B06BC2" w:rsidRDefault="00B06BC2">
        <w:pPr>
          <w:pStyle w:val="Footer"/>
          <w:jc w:val="center"/>
        </w:pPr>
        <w:r w:rsidRPr="004F5BD2">
          <w:rPr>
            <w:rFonts w:ascii="Times New Roman" w:hAnsi="Times New Roman" w:cs="Times New Roman"/>
          </w:rPr>
          <w:fldChar w:fldCharType="begin"/>
        </w:r>
        <w:r w:rsidRPr="004F5BD2">
          <w:rPr>
            <w:rFonts w:ascii="Times New Roman" w:hAnsi="Times New Roman" w:cs="Times New Roman"/>
          </w:rPr>
          <w:instrText xml:space="preserve"> PAGE   \* MERGEFORMAT </w:instrText>
        </w:r>
        <w:r w:rsidRPr="004F5BD2">
          <w:rPr>
            <w:rFonts w:ascii="Times New Roman" w:hAnsi="Times New Roman" w:cs="Times New Roman"/>
          </w:rPr>
          <w:fldChar w:fldCharType="separate"/>
        </w:r>
        <w:r w:rsidR="00C63B95">
          <w:rPr>
            <w:rFonts w:ascii="Times New Roman" w:hAnsi="Times New Roman" w:cs="Times New Roman"/>
            <w:noProof/>
          </w:rPr>
          <w:t>32</w:t>
        </w:r>
        <w:r w:rsidRPr="004F5BD2">
          <w:rPr>
            <w:rFonts w:ascii="Times New Roman" w:hAnsi="Times New Roman" w:cs="Times New Roman"/>
            <w:noProof/>
          </w:rPr>
          <w:fldChar w:fldCharType="end"/>
        </w:r>
      </w:p>
    </w:sdtContent>
  </w:sdt>
  <w:p w14:paraId="6CE9849E" w14:textId="77777777" w:rsidR="00B06BC2" w:rsidRDefault="00B06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05652" w14:textId="77777777" w:rsidR="007171A7" w:rsidRDefault="007171A7" w:rsidP="00696EC3">
      <w:pPr>
        <w:spacing w:after="0" w:line="240" w:lineRule="auto"/>
      </w:pPr>
      <w:r>
        <w:separator/>
      </w:r>
    </w:p>
  </w:footnote>
  <w:footnote w:type="continuationSeparator" w:id="0">
    <w:p w14:paraId="58D5E48E" w14:textId="77777777" w:rsidR="007171A7" w:rsidRDefault="007171A7" w:rsidP="00696EC3">
      <w:pPr>
        <w:spacing w:after="0" w:line="240" w:lineRule="auto"/>
      </w:pPr>
      <w:r>
        <w:continuationSeparator/>
      </w:r>
    </w:p>
  </w:footnote>
  <w:footnote w:type="continuationNotice" w:id="1">
    <w:p w14:paraId="4DB59C5F" w14:textId="77777777" w:rsidR="007171A7" w:rsidRDefault="007171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D7DE7" w14:textId="058B88B5" w:rsidR="00B06BC2" w:rsidRPr="005570B5" w:rsidRDefault="00B06BC2" w:rsidP="005570B5">
    <w:pPr>
      <w:pStyle w:val="Header"/>
      <w:jc w:val="right"/>
      <w:rPr>
        <w:rFonts w:ascii="Times New Roman" w:hAnsi="Times New Roman" w:cs="Times New Roman"/>
        <w:sz w:val="24"/>
        <w:szCs w:val="24"/>
      </w:rPr>
    </w:pPr>
    <w:r w:rsidRPr="005570B5">
      <w:rPr>
        <w:rFonts w:ascii="Times New Roman" w:hAnsi="Times New Roman" w:cs="Times New Roman"/>
        <w:sz w:val="24"/>
        <w:szCs w:val="24"/>
      </w:rPr>
      <w:t xml:space="preserve">Linguistic Environment, Interaction </w:t>
    </w:r>
    <w:r>
      <w:rPr>
        <w:rFonts w:ascii="Times New Roman" w:hAnsi="Times New Roman" w:cs="Times New Roman"/>
        <w:sz w:val="24"/>
        <w:szCs w:val="24"/>
      </w:rPr>
      <w:t>and</w:t>
    </w:r>
    <w:r w:rsidRPr="005570B5">
      <w:rPr>
        <w:rFonts w:ascii="Times New Roman" w:hAnsi="Times New Roman" w:cs="Times New Roman"/>
        <w:sz w:val="24"/>
        <w:szCs w:val="24"/>
      </w:rPr>
      <w:t xml:space="preserve"> Negative Feedback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F30C6"/>
    <w:multiLevelType w:val="hybridMultilevel"/>
    <w:tmpl w:val="DDE2AC96"/>
    <w:lvl w:ilvl="0" w:tplc="62BC3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E17134"/>
    <w:multiLevelType w:val="hybridMultilevel"/>
    <w:tmpl w:val="4C8E57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2051B4"/>
    <w:multiLevelType w:val="hybridMultilevel"/>
    <w:tmpl w:val="09D208CA"/>
    <w:lvl w:ilvl="0" w:tplc="75362E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155392"/>
    <w:multiLevelType w:val="hybridMultilevel"/>
    <w:tmpl w:val="08DC5358"/>
    <w:lvl w:ilvl="0" w:tplc="6B922E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7B42D3"/>
    <w:multiLevelType w:val="hybridMultilevel"/>
    <w:tmpl w:val="5AB0AE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BC76D0"/>
    <w:multiLevelType w:val="hybridMultilevel"/>
    <w:tmpl w:val="4C8E57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5C048D"/>
    <w:multiLevelType w:val="hybridMultilevel"/>
    <w:tmpl w:val="71229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A1B322E"/>
    <w:multiLevelType w:val="hybridMultilevel"/>
    <w:tmpl w:val="9C78168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DA287D"/>
    <w:multiLevelType w:val="hybridMultilevel"/>
    <w:tmpl w:val="18DCFD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6"/>
  </w:num>
  <w:num w:numId="5">
    <w:abstractNumId w:val="8"/>
  </w:num>
  <w:num w:numId="6">
    <w:abstractNumId w:val="2"/>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xMjM0Nbc0NjE2MjJW0lEKTi0uzszPAykwrAUAlL5ksCwAAAA="/>
    <w:docVar w:name="REFMGR.InstantFormat" w:val="&lt;ENInstantFormat&gt;&lt;Enabled&gt;1&lt;/Enabled&gt;&lt;ScanUnformatted&gt;1&lt;/ScanUnformatted&gt;&lt;ScanChanges&gt;1&lt;/ScanChanges&gt;&lt;/ENInstantFormat&gt;"/>
    <w:docVar w:name="REFMGR.Layout" w:val="&lt;ENLayout&gt;&lt;Style&gt;APA 5th&lt;/Style&gt;&lt;LeftDelim&gt;{&lt;/LeftDelim&gt;&lt;RightDelim&gt;}&lt;/RightDelim&gt;&lt;FontName&gt;Calibri&lt;/FontName&gt;&lt;FontSize&gt;11&lt;/FontSize&gt;&lt;ReflistTitle&gt;Reference List&lt;/ReflistTitle&gt;&lt;StartingRefnum&gt;1&lt;/StartingRefnum&gt;&lt;FirstLineIndent&gt;720&lt;/FirstLineIndent&gt;&lt;HangingIndent&gt;0&lt;/HangingIndent&gt;&lt;LineSpacing&gt;2&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s>
  <w:rsids>
    <w:rsidRoot w:val="006B3279"/>
    <w:rsid w:val="00000FDC"/>
    <w:rsid w:val="000011D2"/>
    <w:rsid w:val="00001F69"/>
    <w:rsid w:val="00002637"/>
    <w:rsid w:val="00003245"/>
    <w:rsid w:val="00004210"/>
    <w:rsid w:val="00006480"/>
    <w:rsid w:val="00007902"/>
    <w:rsid w:val="00007D2B"/>
    <w:rsid w:val="00007FCB"/>
    <w:rsid w:val="00010981"/>
    <w:rsid w:val="00012DBA"/>
    <w:rsid w:val="00015D5A"/>
    <w:rsid w:val="00016891"/>
    <w:rsid w:val="000174C7"/>
    <w:rsid w:val="000232FA"/>
    <w:rsid w:val="00023612"/>
    <w:rsid w:val="0002361A"/>
    <w:rsid w:val="00024291"/>
    <w:rsid w:val="00025741"/>
    <w:rsid w:val="00030436"/>
    <w:rsid w:val="00031D30"/>
    <w:rsid w:val="000332A9"/>
    <w:rsid w:val="000339D4"/>
    <w:rsid w:val="00033BE8"/>
    <w:rsid w:val="000344C1"/>
    <w:rsid w:val="00036831"/>
    <w:rsid w:val="0004076E"/>
    <w:rsid w:val="000412F0"/>
    <w:rsid w:val="00041612"/>
    <w:rsid w:val="00043C3C"/>
    <w:rsid w:val="000447ED"/>
    <w:rsid w:val="00045B0F"/>
    <w:rsid w:val="0005285D"/>
    <w:rsid w:val="00052D75"/>
    <w:rsid w:val="00055490"/>
    <w:rsid w:val="00061851"/>
    <w:rsid w:val="000627F7"/>
    <w:rsid w:val="00062FEA"/>
    <w:rsid w:val="000636AC"/>
    <w:rsid w:val="000644B4"/>
    <w:rsid w:val="00064C7B"/>
    <w:rsid w:val="00065575"/>
    <w:rsid w:val="000658C2"/>
    <w:rsid w:val="0006627D"/>
    <w:rsid w:val="00066F87"/>
    <w:rsid w:val="00067333"/>
    <w:rsid w:val="000706B4"/>
    <w:rsid w:val="00070B24"/>
    <w:rsid w:val="00071208"/>
    <w:rsid w:val="00073B6A"/>
    <w:rsid w:val="0007449C"/>
    <w:rsid w:val="0007497C"/>
    <w:rsid w:val="00077507"/>
    <w:rsid w:val="00077794"/>
    <w:rsid w:val="00080BD0"/>
    <w:rsid w:val="00081499"/>
    <w:rsid w:val="000821C9"/>
    <w:rsid w:val="000823E7"/>
    <w:rsid w:val="00083358"/>
    <w:rsid w:val="00083549"/>
    <w:rsid w:val="00084D66"/>
    <w:rsid w:val="000864D2"/>
    <w:rsid w:val="00091220"/>
    <w:rsid w:val="00092909"/>
    <w:rsid w:val="00093433"/>
    <w:rsid w:val="00094DA0"/>
    <w:rsid w:val="000A0D0E"/>
    <w:rsid w:val="000A11BC"/>
    <w:rsid w:val="000A1C8C"/>
    <w:rsid w:val="000A1CC5"/>
    <w:rsid w:val="000A2970"/>
    <w:rsid w:val="000A2C83"/>
    <w:rsid w:val="000A3A33"/>
    <w:rsid w:val="000A3BFF"/>
    <w:rsid w:val="000A6071"/>
    <w:rsid w:val="000A6495"/>
    <w:rsid w:val="000A65EB"/>
    <w:rsid w:val="000A6653"/>
    <w:rsid w:val="000A7437"/>
    <w:rsid w:val="000B1B2E"/>
    <w:rsid w:val="000B29F0"/>
    <w:rsid w:val="000B3261"/>
    <w:rsid w:val="000B3BC1"/>
    <w:rsid w:val="000B6591"/>
    <w:rsid w:val="000B791D"/>
    <w:rsid w:val="000C0A76"/>
    <w:rsid w:val="000C238A"/>
    <w:rsid w:val="000C3518"/>
    <w:rsid w:val="000C36F7"/>
    <w:rsid w:val="000C401F"/>
    <w:rsid w:val="000C4214"/>
    <w:rsid w:val="000C5255"/>
    <w:rsid w:val="000C58C1"/>
    <w:rsid w:val="000C591E"/>
    <w:rsid w:val="000C6B36"/>
    <w:rsid w:val="000D0BAB"/>
    <w:rsid w:val="000D130B"/>
    <w:rsid w:val="000D2E94"/>
    <w:rsid w:val="000D3FE6"/>
    <w:rsid w:val="000D4640"/>
    <w:rsid w:val="000D773F"/>
    <w:rsid w:val="000D789A"/>
    <w:rsid w:val="000E0301"/>
    <w:rsid w:val="000E1E32"/>
    <w:rsid w:val="000E3769"/>
    <w:rsid w:val="000E5057"/>
    <w:rsid w:val="000E5A2A"/>
    <w:rsid w:val="000E690A"/>
    <w:rsid w:val="000E78B6"/>
    <w:rsid w:val="000F0CFA"/>
    <w:rsid w:val="000F2032"/>
    <w:rsid w:val="000F343F"/>
    <w:rsid w:val="000F3C85"/>
    <w:rsid w:val="000F42CF"/>
    <w:rsid w:val="000F49DF"/>
    <w:rsid w:val="000F501D"/>
    <w:rsid w:val="000F5025"/>
    <w:rsid w:val="000F62A3"/>
    <w:rsid w:val="00100939"/>
    <w:rsid w:val="00101DAC"/>
    <w:rsid w:val="00103451"/>
    <w:rsid w:val="001035DE"/>
    <w:rsid w:val="00103803"/>
    <w:rsid w:val="0010493F"/>
    <w:rsid w:val="00104C5E"/>
    <w:rsid w:val="00105C39"/>
    <w:rsid w:val="001067AB"/>
    <w:rsid w:val="001102FA"/>
    <w:rsid w:val="00110D91"/>
    <w:rsid w:val="00110E6C"/>
    <w:rsid w:val="00114993"/>
    <w:rsid w:val="00117842"/>
    <w:rsid w:val="00121ABE"/>
    <w:rsid w:val="00121D9B"/>
    <w:rsid w:val="00121F00"/>
    <w:rsid w:val="00122A3F"/>
    <w:rsid w:val="001261B0"/>
    <w:rsid w:val="00126761"/>
    <w:rsid w:val="0012692B"/>
    <w:rsid w:val="001270FB"/>
    <w:rsid w:val="0013092B"/>
    <w:rsid w:val="00132CEC"/>
    <w:rsid w:val="001344EB"/>
    <w:rsid w:val="001348A9"/>
    <w:rsid w:val="001373DE"/>
    <w:rsid w:val="00137A2C"/>
    <w:rsid w:val="00137E57"/>
    <w:rsid w:val="001413A3"/>
    <w:rsid w:val="00141AEC"/>
    <w:rsid w:val="00141BCC"/>
    <w:rsid w:val="00144A19"/>
    <w:rsid w:val="001477D0"/>
    <w:rsid w:val="00150F69"/>
    <w:rsid w:val="00154700"/>
    <w:rsid w:val="00155144"/>
    <w:rsid w:val="00156444"/>
    <w:rsid w:val="0016213F"/>
    <w:rsid w:val="00162EEA"/>
    <w:rsid w:val="00163AC0"/>
    <w:rsid w:val="001643FF"/>
    <w:rsid w:val="00164876"/>
    <w:rsid w:val="001653E5"/>
    <w:rsid w:val="00165BB1"/>
    <w:rsid w:val="00167141"/>
    <w:rsid w:val="00167CE8"/>
    <w:rsid w:val="0017155A"/>
    <w:rsid w:val="00172DEB"/>
    <w:rsid w:val="001732E6"/>
    <w:rsid w:val="001743B5"/>
    <w:rsid w:val="0017494F"/>
    <w:rsid w:val="00174F69"/>
    <w:rsid w:val="0017537F"/>
    <w:rsid w:val="001770B9"/>
    <w:rsid w:val="00177E8A"/>
    <w:rsid w:val="00182D0A"/>
    <w:rsid w:val="001833C8"/>
    <w:rsid w:val="00183752"/>
    <w:rsid w:val="00184E7E"/>
    <w:rsid w:val="00185EAF"/>
    <w:rsid w:val="00186C7B"/>
    <w:rsid w:val="0018745F"/>
    <w:rsid w:val="00187BEF"/>
    <w:rsid w:val="00190878"/>
    <w:rsid w:val="00191A13"/>
    <w:rsid w:val="00191E77"/>
    <w:rsid w:val="00193397"/>
    <w:rsid w:val="001956EE"/>
    <w:rsid w:val="00195878"/>
    <w:rsid w:val="001975EF"/>
    <w:rsid w:val="001A5ABB"/>
    <w:rsid w:val="001A6A9F"/>
    <w:rsid w:val="001A730D"/>
    <w:rsid w:val="001A7E27"/>
    <w:rsid w:val="001B009E"/>
    <w:rsid w:val="001B0AF8"/>
    <w:rsid w:val="001B195D"/>
    <w:rsid w:val="001B350A"/>
    <w:rsid w:val="001B4BA9"/>
    <w:rsid w:val="001B4BE9"/>
    <w:rsid w:val="001C1BA0"/>
    <w:rsid w:val="001C4BDB"/>
    <w:rsid w:val="001C68AB"/>
    <w:rsid w:val="001C6E36"/>
    <w:rsid w:val="001C7BBA"/>
    <w:rsid w:val="001D0BA8"/>
    <w:rsid w:val="001D319E"/>
    <w:rsid w:val="001D34CF"/>
    <w:rsid w:val="001D52B1"/>
    <w:rsid w:val="001E05FB"/>
    <w:rsid w:val="001E36D3"/>
    <w:rsid w:val="001F1C0A"/>
    <w:rsid w:val="001F1DE7"/>
    <w:rsid w:val="001F27BF"/>
    <w:rsid w:val="001F517D"/>
    <w:rsid w:val="001F5ABB"/>
    <w:rsid w:val="001F6669"/>
    <w:rsid w:val="001F6E3D"/>
    <w:rsid w:val="001F7283"/>
    <w:rsid w:val="002010FF"/>
    <w:rsid w:val="00203216"/>
    <w:rsid w:val="002046FC"/>
    <w:rsid w:val="00205E67"/>
    <w:rsid w:val="002069BA"/>
    <w:rsid w:val="002114E4"/>
    <w:rsid w:val="00212A0D"/>
    <w:rsid w:val="00212E50"/>
    <w:rsid w:val="00212EDC"/>
    <w:rsid w:val="00215F72"/>
    <w:rsid w:val="00216062"/>
    <w:rsid w:val="0021692C"/>
    <w:rsid w:val="00216AD6"/>
    <w:rsid w:val="002207A1"/>
    <w:rsid w:val="00221308"/>
    <w:rsid w:val="00222A5B"/>
    <w:rsid w:val="00223F09"/>
    <w:rsid w:val="002258B6"/>
    <w:rsid w:val="00230A11"/>
    <w:rsid w:val="002314FD"/>
    <w:rsid w:val="00234615"/>
    <w:rsid w:val="00235CCE"/>
    <w:rsid w:val="0023776B"/>
    <w:rsid w:val="00237B38"/>
    <w:rsid w:val="002401DF"/>
    <w:rsid w:val="002403C2"/>
    <w:rsid w:val="002413ED"/>
    <w:rsid w:val="00247651"/>
    <w:rsid w:val="002501C5"/>
    <w:rsid w:val="002515B7"/>
    <w:rsid w:val="00251DF3"/>
    <w:rsid w:val="00252499"/>
    <w:rsid w:val="00252BBB"/>
    <w:rsid w:val="00253350"/>
    <w:rsid w:val="00253DCE"/>
    <w:rsid w:val="0025484A"/>
    <w:rsid w:val="00255150"/>
    <w:rsid w:val="00256AD9"/>
    <w:rsid w:val="002578FE"/>
    <w:rsid w:val="00260377"/>
    <w:rsid w:val="00262706"/>
    <w:rsid w:val="00264014"/>
    <w:rsid w:val="00270660"/>
    <w:rsid w:val="002710A8"/>
    <w:rsid w:val="00272241"/>
    <w:rsid w:val="0027273C"/>
    <w:rsid w:val="00273DD8"/>
    <w:rsid w:val="00275662"/>
    <w:rsid w:val="00275B8E"/>
    <w:rsid w:val="00276F71"/>
    <w:rsid w:val="00277511"/>
    <w:rsid w:val="002778B2"/>
    <w:rsid w:val="002806FC"/>
    <w:rsid w:val="00282670"/>
    <w:rsid w:val="00282F39"/>
    <w:rsid w:val="002841D2"/>
    <w:rsid w:val="002845AE"/>
    <w:rsid w:val="00284BF2"/>
    <w:rsid w:val="002852E9"/>
    <w:rsid w:val="00285F0E"/>
    <w:rsid w:val="00286D8E"/>
    <w:rsid w:val="002876DC"/>
    <w:rsid w:val="0029034E"/>
    <w:rsid w:val="00291F97"/>
    <w:rsid w:val="00293956"/>
    <w:rsid w:val="00293CE7"/>
    <w:rsid w:val="00294D0F"/>
    <w:rsid w:val="00295AC9"/>
    <w:rsid w:val="002962F3"/>
    <w:rsid w:val="00296B4B"/>
    <w:rsid w:val="002A004A"/>
    <w:rsid w:val="002A015D"/>
    <w:rsid w:val="002A0169"/>
    <w:rsid w:val="002A0A3A"/>
    <w:rsid w:val="002A11A0"/>
    <w:rsid w:val="002A1A2A"/>
    <w:rsid w:val="002A34CD"/>
    <w:rsid w:val="002A35CC"/>
    <w:rsid w:val="002A37A1"/>
    <w:rsid w:val="002A52F9"/>
    <w:rsid w:val="002A69AF"/>
    <w:rsid w:val="002A7B1B"/>
    <w:rsid w:val="002B13C9"/>
    <w:rsid w:val="002B3764"/>
    <w:rsid w:val="002B4037"/>
    <w:rsid w:val="002B6867"/>
    <w:rsid w:val="002B6C98"/>
    <w:rsid w:val="002B77AE"/>
    <w:rsid w:val="002B7996"/>
    <w:rsid w:val="002C1154"/>
    <w:rsid w:val="002C157A"/>
    <w:rsid w:val="002C1E85"/>
    <w:rsid w:val="002C2468"/>
    <w:rsid w:val="002C3206"/>
    <w:rsid w:val="002C3736"/>
    <w:rsid w:val="002C57D8"/>
    <w:rsid w:val="002C5A3A"/>
    <w:rsid w:val="002C76E5"/>
    <w:rsid w:val="002D1CF1"/>
    <w:rsid w:val="002D22E4"/>
    <w:rsid w:val="002D33A4"/>
    <w:rsid w:val="002D390C"/>
    <w:rsid w:val="002D6A3E"/>
    <w:rsid w:val="002E0198"/>
    <w:rsid w:val="002E0E25"/>
    <w:rsid w:val="002E221F"/>
    <w:rsid w:val="002E28FE"/>
    <w:rsid w:val="002E38E6"/>
    <w:rsid w:val="002E3A00"/>
    <w:rsid w:val="002E498E"/>
    <w:rsid w:val="002F0690"/>
    <w:rsid w:val="002F108F"/>
    <w:rsid w:val="002F374B"/>
    <w:rsid w:val="002F38C4"/>
    <w:rsid w:val="002F3931"/>
    <w:rsid w:val="002F3AEB"/>
    <w:rsid w:val="002F53B1"/>
    <w:rsid w:val="002F6B8F"/>
    <w:rsid w:val="00300F51"/>
    <w:rsid w:val="003022FA"/>
    <w:rsid w:val="00302E51"/>
    <w:rsid w:val="00302EDA"/>
    <w:rsid w:val="00303635"/>
    <w:rsid w:val="003044A8"/>
    <w:rsid w:val="00306BE3"/>
    <w:rsid w:val="00307446"/>
    <w:rsid w:val="00307DFB"/>
    <w:rsid w:val="003109F4"/>
    <w:rsid w:val="00310D0F"/>
    <w:rsid w:val="0031131A"/>
    <w:rsid w:val="00311F9F"/>
    <w:rsid w:val="0031206E"/>
    <w:rsid w:val="00313A0D"/>
    <w:rsid w:val="00314B6E"/>
    <w:rsid w:val="0031520A"/>
    <w:rsid w:val="003159F0"/>
    <w:rsid w:val="003175CA"/>
    <w:rsid w:val="00317FEB"/>
    <w:rsid w:val="00321A68"/>
    <w:rsid w:val="0032215F"/>
    <w:rsid w:val="00322698"/>
    <w:rsid w:val="00322761"/>
    <w:rsid w:val="003229B0"/>
    <w:rsid w:val="00324489"/>
    <w:rsid w:val="00325E4B"/>
    <w:rsid w:val="003262AC"/>
    <w:rsid w:val="00331B60"/>
    <w:rsid w:val="00332A55"/>
    <w:rsid w:val="00333165"/>
    <w:rsid w:val="003337BF"/>
    <w:rsid w:val="00334292"/>
    <w:rsid w:val="00334319"/>
    <w:rsid w:val="00334B7C"/>
    <w:rsid w:val="00335758"/>
    <w:rsid w:val="0033600A"/>
    <w:rsid w:val="00337834"/>
    <w:rsid w:val="0034148B"/>
    <w:rsid w:val="00342C33"/>
    <w:rsid w:val="003446EA"/>
    <w:rsid w:val="003504D6"/>
    <w:rsid w:val="0035051D"/>
    <w:rsid w:val="00351AC2"/>
    <w:rsid w:val="003542C7"/>
    <w:rsid w:val="00356836"/>
    <w:rsid w:val="00356F6F"/>
    <w:rsid w:val="003570AA"/>
    <w:rsid w:val="003600D8"/>
    <w:rsid w:val="003608A0"/>
    <w:rsid w:val="0036117E"/>
    <w:rsid w:val="0036179D"/>
    <w:rsid w:val="00361E41"/>
    <w:rsid w:val="003621B2"/>
    <w:rsid w:val="003637C2"/>
    <w:rsid w:val="0036411F"/>
    <w:rsid w:val="00364A50"/>
    <w:rsid w:val="003658AC"/>
    <w:rsid w:val="003676CF"/>
    <w:rsid w:val="00367A5D"/>
    <w:rsid w:val="00370DFF"/>
    <w:rsid w:val="003716A2"/>
    <w:rsid w:val="00372082"/>
    <w:rsid w:val="00372206"/>
    <w:rsid w:val="00372405"/>
    <w:rsid w:val="003749DF"/>
    <w:rsid w:val="00375DFA"/>
    <w:rsid w:val="003774C4"/>
    <w:rsid w:val="00377753"/>
    <w:rsid w:val="003801EF"/>
    <w:rsid w:val="0038044B"/>
    <w:rsid w:val="00381313"/>
    <w:rsid w:val="00385CE8"/>
    <w:rsid w:val="00386585"/>
    <w:rsid w:val="00390472"/>
    <w:rsid w:val="003945E2"/>
    <w:rsid w:val="00395608"/>
    <w:rsid w:val="0039586E"/>
    <w:rsid w:val="003963DD"/>
    <w:rsid w:val="00396EA6"/>
    <w:rsid w:val="00397B25"/>
    <w:rsid w:val="003A05BE"/>
    <w:rsid w:val="003A23A8"/>
    <w:rsid w:val="003A2E6D"/>
    <w:rsid w:val="003A373E"/>
    <w:rsid w:val="003A37A9"/>
    <w:rsid w:val="003A454E"/>
    <w:rsid w:val="003A5F0F"/>
    <w:rsid w:val="003A68F3"/>
    <w:rsid w:val="003A6A51"/>
    <w:rsid w:val="003A6F51"/>
    <w:rsid w:val="003B0A98"/>
    <w:rsid w:val="003B1CA1"/>
    <w:rsid w:val="003B3406"/>
    <w:rsid w:val="003B38B6"/>
    <w:rsid w:val="003B3B83"/>
    <w:rsid w:val="003B452E"/>
    <w:rsid w:val="003B5341"/>
    <w:rsid w:val="003B5726"/>
    <w:rsid w:val="003B72B9"/>
    <w:rsid w:val="003B7BCB"/>
    <w:rsid w:val="003C03CF"/>
    <w:rsid w:val="003C1D5C"/>
    <w:rsid w:val="003C2E20"/>
    <w:rsid w:val="003C3DD8"/>
    <w:rsid w:val="003C4F22"/>
    <w:rsid w:val="003C5968"/>
    <w:rsid w:val="003C67E6"/>
    <w:rsid w:val="003D045A"/>
    <w:rsid w:val="003D1067"/>
    <w:rsid w:val="003D194B"/>
    <w:rsid w:val="003D2009"/>
    <w:rsid w:val="003D54EB"/>
    <w:rsid w:val="003D6C39"/>
    <w:rsid w:val="003D77EB"/>
    <w:rsid w:val="003E27B0"/>
    <w:rsid w:val="003E4B54"/>
    <w:rsid w:val="003F16D9"/>
    <w:rsid w:val="003F2B39"/>
    <w:rsid w:val="003F4F9D"/>
    <w:rsid w:val="003F753B"/>
    <w:rsid w:val="003F7BC2"/>
    <w:rsid w:val="00402385"/>
    <w:rsid w:val="004029B2"/>
    <w:rsid w:val="00405060"/>
    <w:rsid w:val="0040536D"/>
    <w:rsid w:val="0040559C"/>
    <w:rsid w:val="00405744"/>
    <w:rsid w:val="00405CCF"/>
    <w:rsid w:val="004136FB"/>
    <w:rsid w:val="00414B01"/>
    <w:rsid w:val="00414CE9"/>
    <w:rsid w:val="004154AA"/>
    <w:rsid w:val="00415802"/>
    <w:rsid w:val="00416B93"/>
    <w:rsid w:val="00417A5E"/>
    <w:rsid w:val="00417AE8"/>
    <w:rsid w:val="00421A82"/>
    <w:rsid w:val="00422469"/>
    <w:rsid w:val="00422F9C"/>
    <w:rsid w:val="004250E6"/>
    <w:rsid w:val="00430559"/>
    <w:rsid w:val="004313CD"/>
    <w:rsid w:val="004331C9"/>
    <w:rsid w:val="00433E3C"/>
    <w:rsid w:val="00434129"/>
    <w:rsid w:val="00435F48"/>
    <w:rsid w:val="004364F4"/>
    <w:rsid w:val="004407AE"/>
    <w:rsid w:val="00440F2A"/>
    <w:rsid w:val="00443A7E"/>
    <w:rsid w:val="00447272"/>
    <w:rsid w:val="0045061C"/>
    <w:rsid w:val="00450755"/>
    <w:rsid w:val="00450A3A"/>
    <w:rsid w:val="0045228F"/>
    <w:rsid w:val="0045274B"/>
    <w:rsid w:val="004538E8"/>
    <w:rsid w:val="00454456"/>
    <w:rsid w:val="00454E2C"/>
    <w:rsid w:val="004550A6"/>
    <w:rsid w:val="004551B9"/>
    <w:rsid w:val="00460DCF"/>
    <w:rsid w:val="00461231"/>
    <w:rsid w:val="00465B16"/>
    <w:rsid w:val="004665BB"/>
    <w:rsid w:val="00466678"/>
    <w:rsid w:val="00476CEF"/>
    <w:rsid w:val="00480215"/>
    <w:rsid w:val="00482BCD"/>
    <w:rsid w:val="00483598"/>
    <w:rsid w:val="00483F2C"/>
    <w:rsid w:val="00483FE1"/>
    <w:rsid w:val="0048713B"/>
    <w:rsid w:val="0049046B"/>
    <w:rsid w:val="0049169F"/>
    <w:rsid w:val="00492C47"/>
    <w:rsid w:val="00492F45"/>
    <w:rsid w:val="00493A92"/>
    <w:rsid w:val="0049457D"/>
    <w:rsid w:val="004966E7"/>
    <w:rsid w:val="004A333D"/>
    <w:rsid w:val="004A3398"/>
    <w:rsid w:val="004A33FF"/>
    <w:rsid w:val="004A4CA2"/>
    <w:rsid w:val="004A4D0F"/>
    <w:rsid w:val="004A5D5D"/>
    <w:rsid w:val="004A6469"/>
    <w:rsid w:val="004A6B0E"/>
    <w:rsid w:val="004A6D63"/>
    <w:rsid w:val="004B03C2"/>
    <w:rsid w:val="004B08C0"/>
    <w:rsid w:val="004B09EF"/>
    <w:rsid w:val="004B1576"/>
    <w:rsid w:val="004B439A"/>
    <w:rsid w:val="004B5249"/>
    <w:rsid w:val="004B5EA7"/>
    <w:rsid w:val="004B6F91"/>
    <w:rsid w:val="004B706A"/>
    <w:rsid w:val="004C2178"/>
    <w:rsid w:val="004C290E"/>
    <w:rsid w:val="004C46FD"/>
    <w:rsid w:val="004C4E20"/>
    <w:rsid w:val="004C6134"/>
    <w:rsid w:val="004C6B93"/>
    <w:rsid w:val="004C7777"/>
    <w:rsid w:val="004D0205"/>
    <w:rsid w:val="004D1BA4"/>
    <w:rsid w:val="004D53DE"/>
    <w:rsid w:val="004D7EAA"/>
    <w:rsid w:val="004E090F"/>
    <w:rsid w:val="004E4216"/>
    <w:rsid w:val="004E5E2E"/>
    <w:rsid w:val="004E62F1"/>
    <w:rsid w:val="004E75FE"/>
    <w:rsid w:val="004F1163"/>
    <w:rsid w:val="004F2514"/>
    <w:rsid w:val="004F285C"/>
    <w:rsid w:val="004F3516"/>
    <w:rsid w:val="004F363A"/>
    <w:rsid w:val="004F3824"/>
    <w:rsid w:val="004F5ABA"/>
    <w:rsid w:val="004F5BD2"/>
    <w:rsid w:val="00501476"/>
    <w:rsid w:val="00501E5A"/>
    <w:rsid w:val="005020CC"/>
    <w:rsid w:val="00504359"/>
    <w:rsid w:val="0050585A"/>
    <w:rsid w:val="00507B52"/>
    <w:rsid w:val="00507BEB"/>
    <w:rsid w:val="0051090E"/>
    <w:rsid w:val="00511E3D"/>
    <w:rsid w:val="00512AA2"/>
    <w:rsid w:val="00513B16"/>
    <w:rsid w:val="00515311"/>
    <w:rsid w:val="00515A7E"/>
    <w:rsid w:val="005162EA"/>
    <w:rsid w:val="00516D37"/>
    <w:rsid w:val="00516D99"/>
    <w:rsid w:val="00523A76"/>
    <w:rsid w:val="00523F8F"/>
    <w:rsid w:val="005254F7"/>
    <w:rsid w:val="0052676E"/>
    <w:rsid w:val="00526934"/>
    <w:rsid w:val="00526C7A"/>
    <w:rsid w:val="005302D4"/>
    <w:rsid w:val="0053052E"/>
    <w:rsid w:val="00530C5D"/>
    <w:rsid w:val="00531EB4"/>
    <w:rsid w:val="0053521A"/>
    <w:rsid w:val="00535BCC"/>
    <w:rsid w:val="00535C89"/>
    <w:rsid w:val="00537983"/>
    <w:rsid w:val="00540AC8"/>
    <w:rsid w:val="00541171"/>
    <w:rsid w:val="00542725"/>
    <w:rsid w:val="00542CF1"/>
    <w:rsid w:val="005431DF"/>
    <w:rsid w:val="00544F62"/>
    <w:rsid w:val="00545FFE"/>
    <w:rsid w:val="005460A7"/>
    <w:rsid w:val="00546CA5"/>
    <w:rsid w:val="005503C3"/>
    <w:rsid w:val="0055105A"/>
    <w:rsid w:val="00551064"/>
    <w:rsid w:val="00553ADB"/>
    <w:rsid w:val="00554D6B"/>
    <w:rsid w:val="005570B5"/>
    <w:rsid w:val="00557348"/>
    <w:rsid w:val="0055779F"/>
    <w:rsid w:val="0056073D"/>
    <w:rsid w:val="00561465"/>
    <w:rsid w:val="00561F61"/>
    <w:rsid w:val="00562619"/>
    <w:rsid w:val="00563BD6"/>
    <w:rsid w:val="00566596"/>
    <w:rsid w:val="00566FD2"/>
    <w:rsid w:val="0056750A"/>
    <w:rsid w:val="00573650"/>
    <w:rsid w:val="005736FC"/>
    <w:rsid w:val="005737CD"/>
    <w:rsid w:val="00580EFD"/>
    <w:rsid w:val="00581457"/>
    <w:rsid w:val="00581E12"/>
    <w:rsid w:val="005835E1"/>
    <w:rsid w:val="00584264"/>
    <w:rsid w:val="00586D77"/>
    <w:rsid w:val="00586F8D"/>
    <w:rsid w:val="005873F3"/>
    <w:rsid w:val="00587A77"/>
    <w:rsid w:val="00590A2C"/>
    <w:rsid w:val="005921A7"/>
    <w:rsid w:val="00592345"/>
    <w:rsid w:val="00592D7D"/>
    <w:rsid w:val="005931CF"/>
    <w:rsid w:val="005938A5"/>
    <w:rsid w:val="005942F6"/>
    <w:rsid w:val="005946E0"/>
    <w:rsid w:val="00595843"/>
    <w:rsid w:val="005A1A04"/>
    <w:rsid w:val="005A343D"/>
    <w:rsid w:val="005A4180"/>
    <w:rsid w:val="005A506F"/>
    <w:rsid w:val="005A5162"/>
    <w:rsid w:val="005A58B7"/>
    <w:rsid w:val="005A6EB8"/>
    <w:rsid w:val="005A74B3"/>
    <w:rsid w:val="005B03AE"/>
    <w:rsid w:val="005B0CCB"/>
    <w:rsid w:val="005B2492"/>
    <w:rsid w:val="005B479E"/>
    <w:rsid w:val="005B623B"/>
    <w:rsid w:val="005C0F64"/>
    <w:rsid w:val="005C149F"/>
    <w:rsid w:val="005C2A78"/>
    <w:rsid w:val="005C30BA"/>
    <w:rsid w:val="005C335D"/>
    <w:rsid w:val="005C714D"/>
    <w:rsid w:val="005C7CFA"/>
    <w:rsid w:val="005D2B9E"/>
    <w:rsid w:val="005D5A5D"/>
    <w:rsid w:val="005D778E"/>
    <w:rsid w:val="005D7C40"/>
    <w:rsid w:val="005E075B"/>
    <w:rsid w:val="005E0C5A"/>
    <w:rsid w:val="005E17BC"/>
    <w:rsid w:val="005E29FC"/>
    <w:rsid w:val="005E3513"/>
    <w:rsid w:val="005E48FF"/>
    <w:rsid w:val="005E6097"/>
    <w:rsid w:val="005E6C57"/>
    <w:rsid w:val="005E724B"/>
    <w:rsid w:val="005F074B"/>
    <w:rsid w:val="005F1F0E"/>
    <w:rsid w:val="005F2839"/>
    <w:rsid w:val="005F3D99"/>
    <w:rsid w:val="005F5320"/>
    <w:rsid w:val="005F631F"/>
    <w:rsid w:val="005F747F"/>
    <w:rsid w:val="00601F3F"/>
    <w:rsid w:val="00604277"/>
    <w:rsid w:val="00604B9F"/>
    <w:rsid w:val="00604E73"/>
    <w:rsid w:val="00606387"/>
    <w:rsid w:val="00607266"/>
    <w:rsid w:val="00611896"/>
    <w:rsid w:val="00613632"/>
    <w:rsid w:val="006152D4"/>
    <w:rsid w:val="006154D3"/>
    <w:rsid w:val="00621861"/>
    <w:rsid w:val="006258A3"/>
    <w:rsid w:val="00627DB0"/>
    <w:rsid w:val="0063064E"/>
    <w:rsid w:val="006336D3"/>
    <w:rsid w:val="006342D5"/>
    <w:rsid w:val="006349CE"/>
    <w:rsid w:val="0063594E"/>
    <w:rsid w:val="00635B7A"/>
    <w:rsid w:val="00635EBD"/>
    <w:rsid w:val="0063769F"/>
    <w:rsid w:val="0064279A"/>
    <w:rsid w:val="00642820"/>
    <w:rsid w:val="006455F2"/>
    <w:rsid w:val="006466BF"/>
    <w:rsid w:val="00647246"/>
    <w:rsid w:val="00647BC1"/>
    <w:rsid w:val="006500F9"/>
    <w:rsid w:val="00650266"/>
    <w:rsid w:val="00651648"/>
    <w:rsid w:val="00654BE0"/>
    <w:rsid w:val="0065571F"/>
    <w:rsid w:val="00655E14"/>
    <w:rsid w:val="00656212"/>
    <w:rsid w:val="00656917"/>
    <w:rsid w:val="0066045E"/>
    <w:rsid w:val="00662096"/>
    <w:rsid w:val="006631DA"/>
    <w:rsid w:val="00663CEE"/>
    <w:rsid w:val="0066665B"/>
    <w:rsid w:val="00667B1A"/>
    <w:rsid w:val="0067058F"/>
    <w:rsid w:val="00672174"/>
    <w:rsid w:val="0067343B"/>
    <w:rsid w:val="00675056"/>
    <w:rsid w:val="0067552B"/>
    <w:rsid w:val="006779BC"/>
    <w:rsid w:val="00682B4D"/>
    <w:rsid w:val="00685CAA"/>
    <w:rsid w:val="00693E68"/>
    <w:rsid w:val="006960B7"/>
    <w:rsid w:val="00696EC3"/>
    <w:rsid w:val="00697D1E"/>
    <w:rsid w:val="006A1C49"/>
    <w:rsid w:val="006A2597"/>
    <w:rsid w:val="006A2AAD"/>
    <w:rsid w:val="006A50D5"/>
    <w:rsid w:val="006A5C54"/>
    <w:rsid w:val="006A5CF9"/>
    <w:rsid w:val="006A5EFD"/>
    <w:rsid w:val="006A6179"/>
    <w:rsid w:val="006B054A"/>
    <w:rsid w:val="006B27AC"/>
    <w:rsid w:val="006B2F50"/>
    <w:rsid w:val="006B3279"/>
    <w:rsid w:val="006B32A5"/>
    <w:rsid w:val="006B37D8"/>
    <w:rsid w:val="006B665B"/>
    <w:rsid w:val="006B66D3"/>
    <w:rsid w:val="006B6882"/>
    <w:rsid w:val="006B71AB"/>
    <w:rsid w:val="006C2DBA"/>
    <w:rsid w:val="006C3183"/>
    <w:rsid w:val="006C3217"/>
    <w:rsid w:val="006C37C6"/>
    <w:rsid w:val="006C3AEF"/>
    <w:rsid w:val="006C6ECC"/>
    <w:rsid w:val="006D1E03"/>
    <w:rsid w:val="006D225A"/>
    <w:rsid w:val="006D26C4"/>
    <w:rsid w:val="006D2E96"/>
    <w:rsid w:val="006D4C14"/>
    <w:rsid w:val="006D5F80"/>
    <w:rsid w:val="006D71F1"/>
    <w:rsid w:val="006E1DBC"/>
    <w:rsid w:val="006E3610"/>
    <w:rsid w:val="006E375A"/>
    <w:rsid w:val="006E5022"/>
    <w:rsid w:val="006F10EE"/>
    <w:rsid w:val="006F1434"/>
    <w:rsid w:val="006F15D2"/>
    <w:rsid w:val="006F341B"/>
    <w:rsid w:val="006F6A2E"/>
    <w:rsid w:val="0070084D"/>
    <w:rsid w:val="007019C1"/>
    <w:rsid w:val="00702067"/>
    <w:rsid w:val="00705E2B"/>
    <w:rsid w:val="007111FD"/>
    <w:rsid w:val="0071168D"/>
    <w:rsid w:val="007122DE"/>
    <w:rsid w:val="00713C8F"/>
    <w:rsid w:val="00713CC2"/>
    <w:rsid w:val="0071556F"/>
    <w:rsid w:val="007156BB"/>
    <w:rsid w:val="007171A7"/>
    <w:rsid w:val="0071791C"/>
    <w:rsid w:val="00720479"/>
    <w:rsid w:val="00721282"/>
    <w:rsid w:val="0072310F"/>
    <w:rsid w:val="00723316"/>
    <w:rsid w:val="007248D7"/>
    <w:rsid w:val="00725C44"/>
    <w:rsid w:val="00727659"/>
    <w:rsid w:val="00727C2A"/>
    <w:rsid w:val="0073063A"/>
    <w:rsid w:val="007312C0"/>
    <w:rsid w:val="00731976"/>
    <w:rsid w:val="00731E47"/>
    <w:rsid w:val="007320FF"/>
    <w:rsid w:val="00732F1D"/>
    <w:rsid w:val="00734091"/>
    <w:rsid w:val="007354D0"/>
    <w:rsid w:val="00736306"/>
    <w:rsid w:val="00740A4D"/>
    <w:rsid w:val="00743836"/>
    <w:rsid w:val="00743B9A"/>
    <w:rsid w:val="00745047"/>
    <w:rsid w:val="0074655A"/>
    <w:rsid w:val="0074708B"/>
    <w:rsid w:val="00747571"/>
    <w:rsid w:val="00750C17"/>
    <w:rsid w:val="00750E42"/>
    <w:rsid w:val="00754898"/>
    <w:rsid w:val="00756E1D"/>
    <w:rsid w:val="00757405"/>
    <w:rsid w:val="0075757D"/>
    <w:rsid w:val="0076010E"/>
    <w:rsid w:val="0076059D"/>
    <w:rsid w:val="007605CA"/>
    <w:rsid w:val="007621F0"/>
    <w:rsid w:val="00762A0D"/>
    <w:rsid w:val="0076448D"/>
    <w:rsid w:val="00764569"/>
    <w:rsid w:val="007648C7"/>
    <w:rsid w:val="0076503E"/>
    <w:rsid w:val="0076690E"/>
    <w:rsid w:val="00767A55"/>
    <w:rsid w:val="00770EDE"/>
    <w:rsid w:val="00772702"/>
    <w:rsid w:val="007728B6"/>
    <w:rsid w:val="00774D9E"/>
    <w:rsid w:val="00775839"/>
    <w:rsid w:val="00775D5C"/>
    <w:rsid w:val="0078011F"/>
    <w:rsid w:val="007805DB"/>
    <w:rsid w:val="007810D5"/>
    <w:rsid w:val="007811DA"/>
    <w:rsid w:val="007820FC"/>
    <w:rsid w:val="00783597"/>
    <w:rsid w:val="00783C51"/>
    <w:rsid w:val="007844BD"/>
    <w:rsid w:val="00785397"/>
    <w:rsid w:val="00790672"/>
    <w:rsid w:val="0079099A"/>
    <w:rsid w:val="00793FEB"/>
    <w:rsid w:val="007947C4"/>
    <w:rsid w:val="0079488F"/>
    <w:rsid w:val="00794D1A"/>
    <w:rsid w:val="007954F6"/>
    <w:rsid w:val="0079550C"/>
    <w:rsid w:val="0079572B"/>
    <w:rsid w:val="00795DAD"/>
    <w:rsid w:val="007973EF"/>
    <w:rsid w:val="007A0063"/>
    <w:rsid w:val="007A01DB"/>
    <w:rsid w:val="007A0B06"/>
    <w:rsid w:val="007A0C57"/>
    <w:rsid w:val="007A100B"/>
    <w:rsid w:val="007A1707"/>
    <w:rsid w:val="007A1C4C"/>
    <w:rsid w:val="007A29BF"/>
    <w:rsid w:val="007B02B0"/>
    <w:rsid w:val="007B28F2"/>
    <w:rsid w:val="007B365B"/>
    <w:rsid w:val="007B52C2"/>
    <w:rsid w:val="007B6583"/>
    <w:rsid w:val="007B6D0C"/>
    <w:rsid w:val="007B74A7"/>
    <w:rsid w:val="007B7BFE"/>
    <w:rsid w:val="007C091A"/>
    <w:rsid w:val="007C18E6"/>
    <w:rsid w:val="007C5F5E"/>
    <w:rsid w:val="007C6A2F"/>
    <w:rsid w:val="007C77E5"/>
    <w:rsid w:val="007D0164"/>
    <w:rsid w:val="007D0A12"/>
    <w:rsid w:val="007D1599"/>
    <w:rsid w:val="007D6B74"/>
    <w:rsid w:val="007D6CE3"/>
    <w:rsid w:val="007D6DAA"/>
    <w:rsid w:val="007D6E6F"/>
    <w:rsid w:val="007D7BC6"/>
    <w:rsid w:val="007E0785"/>
    <w:rsid w:val="007E1D72"/>
    <w:rsid w:val="007E32E3"/>
    <w:rsid w:val="007E339D"/>
    <w:rsid w:val="007E408F"/>
    <w:rsid w:val="007E4539"/>
    <w:rsid w:val="007E461D"/>
    <w:rsid w:val="007E645B"/>
    <w:rsid w:val="007E7692"/>
    <w:rsid w:val="007E7CC7"/>
    <w:rsid w:val="007F1D72"/>
    <w:rsid w:val="007F36C1"/>
    <w:rsid w:val="007F484D"/>
    <w:rsid w:val="007F5681"/>
    <w:rsid w:val="007F68B1"/>
    <w:rsid w:val="00801200"/>
    <w:rsid w:val="00801628"/>
    <w:rsid w:val="00803AA1"/>
    <w:rsid w:val="00803E40"/>
    <w:rsid w:val="008040A9"/>
    <w:rsid w:val="00806457"/>
    <w:rsid w:val="0080770E"/>
    <w:rsid w:val="008114C3"/>
    <w:rsid w:val="00812133"/>
    <w:rsid w:val="00812C1A"/>
    <w:rsid w:val="00814617"/>
    <w:rsid w:val="00814FC3"/>
    <w:rsid w:val="008167AB"/>
    <w:rsid w:val="00816B74"/>
    <w:rsid w:val="0081749E"/>
    <w:rsid w:val="00820F0A"/>
    <w:rsid w:val="00830E72"/>
    <w:rsid w:val="00832BD7"/>
    <w:rsid w:val="00832C3E"/>
    <w:rsid w:val="00834EE8"/>
    <w:rsid w:val="00836B24"/>
    <w:rsid w:val="00837E8E"/>
    <w:rsid w:val="0084031F"/>
    <w:rsid w:val="008410AF"/>
    <w:rsid w:val="008434EE"/>
    <w:rsid w:val="00843607"/>
    <w:rsid w:val="00844641"/>
    <w:rsid w:val="008465E3"/>
    <w:rsid w:val="00846BE8"/>
    <w:rsid w:val="00846EB0"/>
    <w:rsid w:val="00847C04"/>
    <w:rsid w:val="00847EBA"/>
    <w:rsid w:val="00850D5D"/>
    <w:rsid w:val="00850EBF"/>
    <w:rsid w:val="00851682"/>
    <w:rsid w:val="00851FA2"/>
    <w:rsid w:val="00852303"/>
    <w:rsid w:val="00852846"/>
    <w:rsid w:val="008528F8"/>
    <w:rsid w:val="008530F2"/>
    <w:rsid w:val="00853809"/>
    <w:rsid w:val="00853C0B"/>
    <w:rsid w:val="00856956"/>
    <w:rsid w:val="00857621"/>
    <w:rsid w:val="00860AA1"/>
    <w:rsid w:val="00860D5C"/>
    <w:rsid w:val="00861653"/>
    <w:rsid w:val="00863123"/>
    <w:rsid w:val="0086403F"/>
    <w:rsid w:val="008712DE"/>
    <w:rsid w:val="008768CF"/>
    <w:rsid w:val="00880D73"/>
    <w:rsid w:val="008832A4"/>
    <w:rsid w:val="00885C6E"/>
    <w:rsid w:val="00885D69"/>
    <w:rsid w:val="00890705"/>
    <w:rsid w:val="00890ACC"/>
    <w:rsid w:val="008910F5"/>
    <w:rsid w:val="0089130D"/>
    <w:rsid w:val="008918BA"/>
    <w:rsid w:val="008929DB"/>
    <w:rsid w:val="00893CA7"/>
    <w:rsid w:val="0089439D"/>
    <w:rsid w:val="008945AE"/>
    <w:rsid w:val="008945EC"/>
    <w:rsid w:val="008955B8"/>
    <w:rsid w:val="008973E2"/>
    <w:rsid w:val="008A0524"/>
    <w:rsid w:val="008A063C"/>
    <w:rsid w:val="008A11AA"/>
    <w:rsid w:val="008A1255"/>
    <w:rsid w:val="008A1D50"/>
    <w:rsid w:val="008A1E8D"/>
    <w:rsid w:val="008A2428"/>
    <w:rsid w:val="008A27F9"/>
    <w:rsid w:val="008A2E19"/>
    <w:rsid w:val="008A3A3C"/>
    <w:rsid w:val="008A53A7"/>
    <w:rsid w:val="008A5EA9"/>
    <w:rsid w:val="008A6289"/>
    <w:rsid w:val="008A7998"/>
    <w:rsid w:val="008B0067"/>
    <w:rsid w:val="008B06EA"/>
    <w:rsid w:val="008B1412"/>
    <w:rsid w:val="008B1EE7"/>
    <w:rsid w:val="008B21C9"/>
    <w:rsid w:val="008B239A"/>
    <w:rsid w:val="008B5A34"/>
    <w:rsid w:val="008B6958"/>
    <w:rsid w:val="008B72B9"/>
    <w:rsid w:val="008C041B"/>
    <w:rsid w:val="008C0BA3"/>
    <w:rsid w:val="008C1412"/>
    <w:rsid w:val="008C1471"/>
    <w:rsid w:val="008C2D15"/>
    <w:rsid w:val="008C4407"/>
    <w:rsid w:val="008C5484"/>
    <w:rsid w:val="008C5D14"/>
    <w:rsid w:val="008C69B9"/>
    <w:rsid w:val="008C77A6"/>
    <w:rsid w:val="008D1209"/>
    <w:rsid w:val="008D3AE5"/>
    <w:rsid w:val="008D4E18"/>
    <w:rsid w:val="008D50CF"/>
    <w:rsid w:val="008D6841"/>
    <w:rsid w:val="008D769A"/>
    <w:rsid w:val="008E3A3D"/>
    <w:rsid w:val="008E5B57"/>
    <w:rsid w:val="008F019C"/>
    <w:rsid w:val="008F47BE"/>
    <w:rsid w:val="008F6F72"/>
    <w:rsid w:val="00900885"/>
    <w:rsid w:val="00901551"/>
    <w:rsid w:val="00901E46"/>
    <w:rsid w:val="009025F4"/>
    <w:rsid w:val="009050BA"/>
    <w:rsid w:val="00905255"/>
    <w:rsid w:val="0090535B"/>
    <w:rsid w:val="0090706B"/>
    <w:rsid w:val="009079DC"/>
    <w:rsid w:val="00907A9E"/>
    <w:rsid w:val="00907BAD"/>
    <w:rsid w:val="00907C76"/>
    <w:rsid w:val="009112F4"/>
    <w:rsid w:val="00911788"/>
    <w:rsid w:val="00912542"/>
    <w:rsid w:val="009125F1"/>
    <w:rsid w:val="0091416D"/>
    <w:rsid w:val="009145C0"/>
    <w:rsid w:val="00914833"/>
    <w:rsid w:val="00917E42"/>
    <w:rsid w:val="009210F3"/>
    <w:rsid w:val="00921B56"/>
    <w:rsid w:val="009229A7"/>
    <w:rsid w:val="00922DE4"/>
    <w:rsid w:val="00922F55"/>
    <w:rsid w:val="00923153"/>
    <w:rsid w:val="009243F7"/>
    <w:rsid w:val="009247A2"/>
    <w:rsid w:val="00925D74"/>
    <w:rsid w:val="00927C80"/>
    <w:rsid w:val="009310B7"/>
    <w:rsid w:val="00932872"/>
    <w:rsid w:val="00936C9B"/>
    <w:rsid w:val="00937AA1"/>
    <w:rsid w:val="00937CB2"/>
    <w:rsid w:val="00937DDB"/>
    <w:rsid w:val="00941694"/>
    <w:rsid w:val="00941897"/>
    <w:rsid w:val="00945933"/>
    <w:rsid w:val="00945D6F"/>
    <w:rsid w:val="00947129"/>
    <w:rsid w:val="00947948"/>
    <w:rsid w:val="00947A71"/>
    <w:rsid w:val="00950BAA"/>
    <w:rsid w:val="00951394"/>
    <w:rsid w:val="00952F0E"/>
    <w:rsid w:val="00955485"/>
    <w:rsid w:val="0095639F"/>
    <w:rsid w:val="0095677A"/>
    <w:rsid w:val="00956D63"/>
    <w:rsid w:val="009606C4"/>
    <w:rsid w:val="0096208D"/>
    <w:rsid w:val="009628F6"/>
    <w:rsid w:val="00963934"/>
    <w:rsid w:val="00967027"/>
    <w:rsid w:val="0096787A"/>
    <w:rsid w:val="009707C9"/>
    <w:rsid w:val="00972369"/>
    <w:rsid w:val="009730D2"/>
    <w:rsid w:val="00974B1E"/>
    <w:rsid w:val="00976963"/>
    <w:rsid w:val="00980CB5"/>
    <w:rsid w:val="00980CB9"/>
    <w:rsid w:val="00981EAC"/>
    <w:rsid w:val="00983C16"/>
    <w:rsid w:val="00985633"/>
    <w:rsid w:val="00987B74"/>
    <w:rsid w:val="00990241"/>
    <w:rsid w:val="00990644"/>
    <w:rsid w:val="00993958"/>
    <w:rsid w:val="00993CCD"/>
    <w:rsid w:val="00994FE1"/>
    <w:rsid w:val="0099565B"/>
    <w:rsid w:val="00996642"/>
    <w:rsid w:val="00996ACF"/>
    <w:rsid w:val="00996AEC"/>
    <w:rsid w:val="00996BD8"/>
    <w:rsid w:val="009A0541"/>
    <w:rsid w:val="009A0733"/>
    <w:rsid w:val="009A17A3"/>
    <w:rsid w:val="009A232B"/>
    <w:rsid w:val="009A3344"/>
    <w:rsid w:val="009A3549"/>
    <w:rsid w:val="009A49C2"/>
    <w:rsid w:val="009A516F"/>
    <w:rsid w:val="009A74CF"/>
    <w:rsid w:val="009A7E51"/>
    <w:rsid w:val="009B2578"/>
    <w:rsid w:val="009B4005"/>
    <w:rsid w:val="009C02AB"/>
    <w:rsid w:val="009C125B"/>
    <w:rsid w:val="009C44BE"/>
    <w:rsid w:val="009C7BE7"/>
    <w:rsid w:val="009C7C01"/>
    <w:rsid w:val="009D1702"/>
    <w:rsid w:val="009D2A3A"/>
    <w:rsid w:val="009D453E"/>
    <w:rsid w:val="009D6A79"/>
    <w:rsid w:val="009D6D1E"/>
    <w:rsid w:val="009E0EC8"/>
    <w:rsid w:val="009E0FAE"/>
    <w:rsid w:val="009E322A"/>
    <w:rsid w:val="009E45E3"/>
    <w:rsid w:val="009E5A76"/>
    <w:rsid w:val="009F42B7"/>
    <w:rsid w:val="009F6B60"/>
    <w:rsid w:val="009F6B9B"/>
    <w:rsid w:val="009F6EA1"/>
    <w:rsid w:val="009F76B0"/>
    <w:rsid w:val="009F7928"/>
    <w:rsid w:val="00A0072B"/>
    <w:rsid w:val="00A00BE1"/>
    <w:rsid w:val="00A0397F"/>
    <w:rsid w:val="00A03AD8"/>
    <w:rsid w:val="00A07987"/>
    <w:rsid w:val="00A07FA5"/>
    <w:rsid w:val="00A11E65"/>
    <w:rsid w:val="00A165D6"/>
    <w:rsid w:val="00A16DE0"/>
    <w:rsid w:val="00A20D5B"/>
    <w:rsid w:val="00A22733"/>
    <w:rsid w:val="00A26861"/>
    <w:rsid w:val="00A27C89"/>
    <w:rsid w:val="00A3111A"/>
    <w:rsid w:val="00A31299"/>
    <w:rsid w:val="00A3384F"/>
    <w:rsid w:val="00A33879"/>
    <w:rsid w:val="00A35C2F"/>
    <w:rsid w:val="00A35FA2"/>
    <w:rsid w:val="00A3754D"/>
    <w:rsid w:val="00A41161"/>
    <w:rsid w:val="00A41BB2"/>
    <w:rsid w:val="00A45054"/>
    <w:rsid w:val="00A45FCF"/>
    <w:rsid w:val="00A47B1D"/>
    <w:rsid w:val="00A50C0E"/>
    <w:rsid w:val="00A5245E"/>
    <w:rsid w:val="00A52D0B"/>
    <w:rsid w:val="00A535F3"/>
    <w:rsid w:val="00A54574"/>
    <w:rsid w:val="00A564FB"/>
    <w:rsid w:val="00A611D5"/>
    <w:rsid w:val="00A6172A"/>
    <w:rsid w:val="00A621A4"/>
    <w:rsid w:val="00A660E9"/>
    <w:rsid w:val="00A67240"/>
    <w:rsid w:val="00A673A3"/>
    <w:rsid w:val="00A71288"/>
    <w:rsid w:val="00A714A6"/>
    <w:rsid w:val="00A72BB6"/>
    <w:rsid w:val="00A733DF"/>
    <w:rsid w:val="00A73842"/>
    <w:rsid w:val="00A73A73"/>
    <w:rsid w:val="00A73B1C"/>
    <w:rsid w:val="00A74CAA"/>
    <w:rsid w:val="00A758AF"/>
    <w:rsid w:val="00A7797F"/>
    <w:rsid w:val="00A8248B"/>
    <w:rsid w:val="00A828B9"/>
    <w:rsid w:val="00A83691"/>
    <w:rsid w:val="00A839EA"/>
    <w:rsid w:val="00A86958"/>
    <w:rsid w:val="00A86E12"/>
    <w:rsid w:val="00A87515"/>
    <w:rsid w:val="00A87630"/>
    <w:rsid w:val="00A905BB"/>
    <w:rsid w:val="00A90E5D"/>
    <w:rsid w:val="00A90EF6"/>
    <w:rsid w:val="00A913F6"/>
    <w:rsid w:val="00A91B4A"/>
    <w:rsid w:val="00A9233E"/>
    <w:rsid w:val="00A92D81"/>
    <w:rsid w:val="00A96295"/>
    <w:rsid w:val="00A96906"/>
    <w:rsid w:val="00A973FC"/>
    <w:rsid w:val="00A97894"/>
    <w:rsid w:val="00AA0C5C"/>
    <w:rsid w:val="00AA1909"/>
    <w:rsid w:val="00AA3066"/>
    <w:rsid w:val="00AA347C"/>
    <w:rsid w:val="00AA3E57"/>
    <w:rsid w:val="00AA4C1A"/>
    <w:rsid w:val="00AA57BA"/>
    <w:rsid w:val="00AA5DF2"/>
    <w:rsid w:val="00AB083E"/>
    <w:rsid w:val="00AB66B4"/>
    <w:rsid w:val="00AB6A68"/>
    <w:rsid w:val="00AB795D"/>
    <w:rsid w:val="00AC034B"/>
    <w:rsid w:val="00AC043C"/>
    <w:rsid w:val="00AC274C"/>
    <w:rsid w:val="00AC2E1F"/>
    <w:rsid w:val="00AC3167"/>
    <w:rsid w:val="00AC4175"/>
    <w:rsid w:val="00AC41C2"/>
    <w:rsid w:val="00AC4579"/>
    <w:rsid w:val="00AC6E49"/>
    <w:rsid w:val="00AC716F"/>
    <w:rsid w:val="00AC7BE0"/>
    <w:rsid w:val="00AD09CB"/>
    <w:rsid w:val="00AD0B64"/>
    <w:rsid w:val="00AD20F4"/>
    <w:rsid w:val="00AD3898"/>
    <w:rsid w:val="00AD5C50"/>
    <w:rsid w:val="00AD7040"/>
    <w:rsid w:val="00AD7F5C"/>
    <w:rsid w:val="00AE296B"/>
    <w:rsid w:val="00AE452E"/>
    <w:rsid w:val="00AE4965"/>
    <w:rsid w:val="00AE730D"/>
    <w:rsid w:val="00AF188E"/>
    <w:rsid w:val="00AF3FD0"/>
    <w:rsid w:val="00AF5428"/>
    <w:rsid w:val="00AF682B"/>
    <w:rsid w:val="00AF6C6E"/>
    <w:rsid w:val="00AF6CEF"/>
    <w:rsid w:val="00B01C63"/>
    <w:rsid w:val="00B023E0"/>
    <w:rsid w:val="00B03A5F"/>
    <w:rsid w:val="00B04AF8"/>
    <w:rsid w:val="00B054DA"/>
    <w:rsid w:val="00B06BC2"/>
    <w:rsid w:val="00B1211D"/>
    <w:rsid w:val="00B1420C"/>
    <w:rsid w:val="00B14C8E"/>
    <w:rsid w:val="00B14D55"/>
    <w:rsid w:val="00B14D82"/>
    <w:rsid w:val="00B15287"/>
    <w:rsid w:val="00B16D4E"/>
    <w:rsid w:val="00B179D3"/>
    <w:rsid w:val="00B204C9"/>
    <w:rsid w:val="00B2091C"/>
    <w:rsid w:val="00B21BFE"/>
    <w:rsid w:val="00B21E1D"/>
    <w:rsid w:val="00B24CBD"/>
    <w:rsid w:val="00B25CE7"/>
    <w:rsid w:val="00B306AC"/>
    <w:rsid w:val="00B30DB4"/>
    <w:rsid w:val="00B3147C"/>
    <w:rsid w:val="00B322D3"/>
    <w:rsid w:val="00B32DC4"/>
    <w:rsid w:val="00B34063"/>
    <w:rsid w:val="00B3542B"/>
    <w:rsid w:val="00B36489"/>
    <w:rsid w:val="00B36EFA"/>
    <w:rsid w:val="00B370C6"/>
    <w:rsid w:val="00B37F78"/>
    <w:rsid w:val="00B40DFA"/>
    <w:rsid w:val="00B43968"/>
    <w:rsid w:val="00B43A23"/>
    <w:rsid w:val="00B44D38"/>
    <w:rsid w:val="00B45939"/>
    <w:rsid w:val="00B46129"/>
    <w:rsid w:val="00B4687D"/>
    <w:rsid w:val="00B523B6"/>
    <w:rsid w:val="00B52E5F"/>
    <w:rsid w:val="00B52F41"/>
    <w:rsid w:val="00B53181"/>
    <w:rsid w:val="00B56094"/>
    <w:rsid w:val="00B5769F"/>
    <w:rsid w:val="00B601DC"/>
    <w:rsid w:val="00B60DEF"/>
    <w:rsid w:val="00B626F1"/>
    <w:rsid w:val="00B62FE3"/>
    <w:rsid w:val="00B63B9D"/>
    <w:rsid w:val="00B63DDE"/>
    <w:rsid w:val="00B65356"/>
    <w:rsid w:val="00B672E9"/>
    <w:rsid w:val="00B67388"/>
    <w:rsid w:val="00B71AC9"/>
    <w:rsid w:val="00B71EA8"/>
    <w:rsid w:val="00B73388"/>
    <w:rsid w:val="00B74539"/>
    <w:rsid w:val="00B75BEB"/>
    <w:rsid w:val="00B76808"/>
    <w:rsid w:val="00B77645"/>
    <w:rsid w:val="00B83032"/>
    <w:rsid w:val="00B836B1"/>
    <w:rsid w:val="00B84F58"/>
    <w:rsid w:val="00B86907"/>
    <w:rsid w:val="00B879CD"/>
    <w:rsid w:val="00B914CA"/>
    <w:rsid w:val="00B91EE4"/>
    <w:rsid w:val="00B9388B"/>
    <w:rsid w:val="00B942C9"/>
    <w:rsid w:val="00B96D7E"/>
    <w:rsid w:val="00B97860"/>
    <w:rsid w:val="00B97FCE"/>
    <w:rsid w:val="00BA15F1"/>
    <w:rsid w:val="00BA3FE1"/>
    <w:rsid w:val="00BA407F"/>
    <w:rsid w:val="00BA44A0"/>
    <w:rsid w:val="00BA4B55"/>
    <w:rsid w:val="00BA58E0"/>
    <w:rsid w:val="00BA6498"/>
    <w:rsid w:val="00BA759E"/>
    <w:rsid w:val="00BB0014"/>
    <w:rsid w:val="00BB0740"/>
    <w:rsid w:val="00BB2552"/>
    <w:rsid w:val="00BB3DD7"/>
    <w:rsid w:val="00BB4CDC"/>
    <w:rsid w:val="00BB58A0"/>
    <w:rsid w:val="00BB5F8A"/>
    <w:rsid w:val="00BB62E5"/>
    <w:rsid w:val="00BB768F"/>
    <w:rsid w:val="00BC0099"/>
    <w:rsid w:val="00BC3DFC"/>
    <w:rsid w:val="00BC42F3"/>
    <w:rsid w:val="00BC6963"/>
    <w:rsid w:val="00BC6C72"/>
    <w:rsid w:val="00BC7E98"/>
    <w:rsid w:val="00BD073F"/>
    <w:rsid w:val="00BD086E"/>
    <w:rsid w:val="00BD21C4"/>
    <w:rsid w:val="00BD23A1"/>
    <w:rsid w:val="00BD4B0E"/>
    <w:rsid w:val="00BD5EEF"/>
    <w:rsid w:val="00BD69AA"/>
    <w:rsid w:val="00BD6B81"/>
    <w:rsid w:val="00BD6C66"/>
    <w:rsid w:val="00BD74F3"/>
    <w:rsid w:val="00BE35DF"/>
    <w:rsid w:val="00BE4C9D"/>
    <w:rsid w:val="00BE687D"/>
    <w:rsid w:val="00BE69E6"/>
    <w:rsid w:val="00BE7365"/>
    <w:rsid w:val="00BE7E99"/>
    <w:rsid w:val="00BF1E3D"/>
    <w:rsid w:val="00BF368D"/>
    <w:rsid w:val="00BF420E"/>
    <w:rsid w:val="00BF4EBA"/>
    <w:rsid w:val="00BF57EB"/>
    <w:rsid w:val="00BF7A2F"/>
    <w:rsid w:val="00C03271"/>
    <w:rsid w:val="00C03B04"/>
    <w:rsid w:val="00C03B5A"/>
    <w:rsid w:val="00C052A4"/>
    <w:rsid w:val="00C067E2"/>
    <w:rsid w:val="00C07100"/>
    <w:rsid w:val="00C07772"/>
    <w:rsid w:val="00C113BD"/>
    <w:rsid w:val="00C116F4"/>
    <w:rsid w:val="00C11A9A"/>
    <w:rsid w:val="00C11EC9"/>
    <w:rsid w:val="00C13782"/>
    <w:rsid w:val="00C162B2"/>
    <w:rsid w:val="00C16A5A"/>
    <w:rsid w:val="00C17FC9"/>
    <w:rsid w:val="00C25673"/>
    <w:rsid w:val="00C25964"/>
    <w:rsid w:val="00C25A7B"/>
    <w:rsid w:val="00C25FAA"/>
    <w:rsid w:val="00C30F16"/>
    <w:rsid w:val="00C3143D"/>
    <w:rsid w:val="00C33309"/>
    <w:rsid w:val="00C3379E"/>
    <w:rsid w:val="00C3614B"/>
    <w:rsid w:val="00C3614E"/>
    <w:rsid w:val="00C3680E"/>
    <w:rsid w:val="00C36C88"/>
    <w:rsid w:val="00C36EB9"/>
    <w:rsid w:val="00C37208"/>
    <w:rsid w:val="00C40AE1"/>
    <w:rsid w:val="00C436A8"/>
    <w:rsid w:val="00C46A2F"/>
    <w:rsid w:val="00C47645"/>
    <w:rsid w:val="00C5102E"/>
    <w:rsid w:val="00C510BF"/>
    <w:rsid w:val="00C5209F"/>
    <w:rsid w:val="00C52D3B"/>
    <w:rsid w:val="00C53059"/>
    <w:rsid w:val="00C53A0A"/>
    <w:rsid w:val="00C56591"/>
    <w:rsid w:val="00C61557"/>
    <w:rsid w:val="00C62501"/>
    <w:rsid w:val="00C63A8D"/>
    <w:rsid w:val="00C63B95"/>
    <w:rsid w:val="00C64313"/>
    <w:rsid w:val="00C65D45"/>
    <w:rsid w:val="00C66B91"/>
    <w:rsid w:val="00C712ED"/>
    <w:rsid w:val="00C71E3D"/>
    <w:rsid w:val="00C74F72"/>
    <w:rsid w:val="00C80BCA"/>
    <w:rsid w:val="00C80C95"/>
    <w:rsid w:val="00C80D94"/>
    <w:rsid w:val="00C84582"/>
    <w:rsid w:val="00C84D0F"/>
    <w:rsid w:val="00C857FD"/>
    <w:rsid w:val="00C873C3"/>
    <w:rsid w:val="00C87519"/>
    <w:rsid w:val="00C87FDA"/>
    <w:rsid w:val="00C903EE"/>
    <w:rsid w:val="00C90511"/>
    <w:rsid w:val="00C908BE"/>
    <w:rsid w:val="00C90E10"/>
    <w:rsid w:val="00C91D0C"/>
    <w:rsid w:val="00C95116"/>
    <w:rsid w:val="00C95433"/>
    <w:rsid w:val="00C95EF7"/>
    <w:rsid w:val="00C96B2F"/>
    <w:rsid w:val="00CA2757"/>
    <w:rsid w:val="00CA4D56"/>
    <w:rsid w:val="00CA6511"/>
    <w:rsid w:val="00CA7417"/>
    <w:rsid w:val="00CB0BA8"/>
    <w:rsid w:val="00CB2065"/>
    <w:rsid w:val="00CB23D0"/>
    <w:rsid w:val="00CB39C7"/>
    <w:rsid w:val="00CB438C"/>
    <w:rsid w:val="00CB4906"/>
    <w:rsid w:val="00CB58F2"/>
    <w:rsid w:val="00CB6FC7"/>
    <w:rsid w:val="00CB7AB4"/>
    <w:rsid w:val="00CB7B55"/>
    <w:rsid w:val="00CC1003"/>
    <w:rsid w:val="00CC14E6"/>
    <w:rsid w:val="00CC2266"/>
    <w:rsid w:val="00CC29DD"/>
    <w:rsid w:val="00CC2E17"/>
    <w:rsid w:val="00CC3466"/>
    <w:rsid w:val="00CC37AA"/>
    <w:rsid w:val="00CC5997"/>
    <w:rsid w:val="00CD146C"/>
    <w:rsid w:val="00CD240E"/>
    <w:rsid w:val="00CD2908"/>
    <w:rsid w:val="00CD40E1"/>
    <w:rsid w:val="00CD426E"/>
    <w:rsid w:val="00CD54C8"/>
    <w:rsid w:val="00CD61BE"/>
    <w:rsid w:val="00CE16BE"/>
    <w:rsid w:val="00CE25D2"/>
    <w:rsid w:val="00CE27C2"/>
    <w:rsid w:val="00CE484F"/>
    <w:rsid w:val="00CE57AE"/>
    <w:rsid w:val="00CE5D5B"/>
    <w:rsid w:val="00CE63E2"/>
    <w:rsid w:val="00CE732C"/>
    <w:rsid w:val="00CF00E1"/>
    <w:rsid w:val="00CF03A2"/>
    <w:rsid w:val="00CF0AE9"/>
    <w:rsid w:val="00CF260F"/>
    <w:rsid w:val="00CF2725"/>
    <w:rsid w:val="00CF2F5B"/>
    <w:rsid w:val="00CF68E0"/>
    <w:rsid w:val="00CF7B38"/>
    <w:rsid w:val="00D005A2"/>
    <w:rsid w:val="00D0079C"/>
    <w:rsid w:val="00D01F20"/>
    <w:rsid w:val="00D03934"/>
    <w:rsid w:val="00D13428"/>
    <w:rsid w:val="00D1425B"/>
    <w:rsid w:val="00D143B1"/>
    <w:rsid w:val="00D1471F"/>
    <w:rsid w:val="00D1746F"/>
    <w:rsid w:val="00D200A9"/>
    <w:rsid w:val="00D20B76"/>
    <w:rsid w:val="00D21D4B"/>
    <w:rsid w:val="00D22BE4"/>
    <w:rsid w:val="00D22C3F"/>
    <w:rsid w:val="00D23353"/>
    <w:rsid w:val="00D253F4"/>
    <w:rsid w:val="00D25AAA"/>
    <w:rsid w:val="00D266AC"/>
    <w:rsid w:val="00D274FF"/>
    <w:rsid w:val="00D27636"/>
    <w:rsid w:val="00D31960"/>
    <w:rsid w:val="00D3409A"/>
    <w:rsid w:val="00D4326C"/>
    <w:rsid w:val="00D43416"/>
    <w:rsid w:val="00D438E9"/>
    <w:rsid w:val="00D43E03"/>
    <w:rsid w:val="00D44078"/>
    <w:rsid w:val="00D441AA"/>
    <w:rsid w:val="00D44A74"/>
    <w:rsid w:val="00D46103"/>
    <w:rsid w:val="00D46114"/>
    <w:rsid w:val="00D46D19"/>
    <w:rsid w:val="00D46F73"/>
    <w:rsid w:val="00D52BBC"/>
    <w:rsid w:val="00D533A7"/>
    <w:rsid w:val="00D533D2"/>
    <w:rsid w:val="00D54417"/>
    <w:rsid w:val="00D54A23"/>
    <w:rsid w:val="00D55646"/>
    <w:rsid w:val="00D57647"/>
    <w:rsid w:val="00D618AD"/>
    <w:rsid w:val="00D647D4"/>
    <w:rsid w:val="00D65883"/>
    <w:rsid w:val="00D65A22"/>
    <w:rsid w:val="00D72338"/>
    <w:rsid w:val="00D73669"/>
    <w:rsid w:val="00D742FB"/>
    <w:rsid w:val="00D74B11"/>
    <w:rsid w:val="00D74BE6"/>
    <w:rsid w:val="00D74C1C"/>
    <w:rsid w:val="00D74EFC"/>
    <w:rsid w:val="00D75876"/>
    <w:rsid w:val="00D80897"/>
    <w:rsid w:val="00D82876"/>
    <w:rsid w:val="00D842F7"/>
    <w:rsid w:val="00D84B14"/>
    <w:rsid w:val="00D863B7"/>
    <w:rsid w:val="00D86B57"/>
    <w:rsid w:val="00D87A1B"/>
    <w:rsid w:val="00D87DA0"/>
    <w:rsid w:val="00D90841"/>
    <w:rsid w:val="00D91904"/>
    <w:rsid w:val="00D91A44"/>
    <w:rsid w:val="00D92FC7"/>
    <w:rsid w:val="00D936B6"/>
    <w:rsid w:val="00D94E6A"/>
    <w:rsid w:val="00D94F9D"/>
    <w:rsid w:val="00D95D5B"/>
    <w:rsid w:val="00DA00C7"/>
    <w:rsid w:val="00DA154E"/>
    <w:rsid w:val="00DA2824"/>
    <w:rsid w:val="00DA47AC"/>
    <w:rsid w:val="00DA56A0"/>
    <w:rsid w:val="00DA64C7"/>
    <w:rsid w:val="00DA673C"/>
    <w:rsid w:val="00DA6853"/>
    <w:rsid w:val="00DB0FCA"/>
    <w:rsid w:val="00DB38CC"/>
    <w:rsid w:val="00DB3DE5"/>
    <w:rsid w:val="00DB4593"/>
    <w:rsid w:val="00DB53BD"/>
    <w:rsid w:val="00DB6C2F"/>
    <w:rsid w:val="00DB7FD8"/>
    <w:rsid w:val="00DC1F35"/>
    <w:rsid w:val="00DC2B7A"/>
    <w:rsid w:val="00DC32FA"/>
    <w:rsid w:val="00DC33C9"/>
    <w:rsid w:val="00DC6146"/>
    <w:rsid w:val="00DC6182"/>
    <w:rsid w:val="00DC6E3E"/>
    <w:rsid w:val="00DC73A7"/>
    <w:rsid w:val="00DC7FE2"/>
    <w:rsid w:val="00DD1BF1"/>
    <w:rsid w:val="00DD2435"/>
    <w:rsid w:val="00DD26E5"/>
    <w:rsid w:val="00DD284B"/>
    <w:rsid w:val="00DD3755"/>
    <w:rsid w:val="00DD3893"/>
    <w:rsid w:val="00DD4967"/>
    <w:rsid w:val="00DD526F"/>
    <w:rsid w:val="00DD5E41"/>
    <w:rsid w:val="00DE0E72"/>
    <w:rsid w:val="00DE1334"/>
    <w:rsid w:val="00DE1FF7"/>
    <w:rsid w:val="00DE3B8D"/>
    <w:rsid w:val="00DE576B"/>
    <w:rsid w:val="00DE72F2"/>
    <w:rsid w:val="00DF008B"/>
    <w:rsid w:val="00DF18B7"/>
    <w:rsid w:val="00DF4CB7"/>
    <w:rsid w:val="00DF6D74"/>
    <w:rsid w:val="00E0189C"/>
    <w:rsid w:val="00E033CB"/>
    <w:rsid w:val="00E03985"/>
    <w:rsid w:val="00E03D15"/>
    <w:rsid w:val="00E11C9D"/>
    <w:rsid w:val="00E13970"/>
    <w:rsid w:val="00E13CE9"/>
    <w:rsid w:val="00E14016"/>
    <w:rsid w:val="00E15021"/>
    <w:rsid w:val="00E15D72"/>
    <w:rsid w:val="00E16CCA"/>
    <w:rsid w:val="00E206AA"/>
    <w:rsid w:val="00E251BF"/>
    <w:rsid w:val="00E27753"/>
    <w:rsid w:val="00E31809"/>
    <w:rsid w:val="00E32096"/>
    <w:rsid w:val="00E320E8"/>
    <w:rsid w:val="00E32D0A"/>
    <w:rsid w:val="00E34D38"/>
    <w:rsid w:val="00E354E4"/>
    <w:rsid w:val="00E36A78"/>
    <w:rsid w:val="00E41627"/>
    <w:rsid w:val="00E422B2"/>
    <w:rsid w:val="00E427E8"/>
    <w:rsid w:val="00E428EA"/>
    <w:rsid w:val="00E43980"/>
    <w:rsid w:val="00E44F6C"/>
    <w:rsid w:val="00E46B84"/>
    <w:rsid w:val="00E50F1D"/>
    <w:rsid w:val="00E53D05"/>
    <w:rsid w:val="00E561D3"/>
    <w:rsid w:val="00E571F5"/>
    <w:rsid w:val="00E604DD"/>
    <w:rsid w:val="00E61777"/>
    <w:rsid w:val="00E63096"/>
    <w:rsid w:val="00E63A0E"/>
    <w:rsid w:val="00E64AA3"/>
    <w:rsid w:val="00E64CDC"/>
    <w:rsid w:val="00E65AD8"/>
    <w:rsid w:val="00E66604"/>
    <w:rsid w:val="00E70D51"/>
    <w:rsid w:val="00E7285A"/>
    <w:rsid w:val="00E7420F"/>
    <w:rsid w:val="00E76A95"/>
    <w:rsid w:val="00E77218"/>
    <w:rsid w:val="00E774CA"/>
    <w:rsid w:val="00E77704"/>
    <w:rsid w:val="00E80A0B"/>
    <w:rsid w:val="00E810A5"/>
    <w:rsid w:val="00E81198"/>
    <w:rsid w:val="00E81853"/>
    <w:rsid w:val="00E81F81"/>
    <w:rsid w:val="00E838B8"/>
    <w:rsid w:val="00E8466D"/>
    <w:rsid w:val="00E86C52"/>
    <w:rsid w:val="00E86E7D"/>
    <w:rsid w:val="00E87C69"/>
    <w:rsid w:val="00E9079D"/>
    <w:rsid w:val="00E90960"/>
    <w:rsid w:val="00E919E3"/>
    <w:rsid w:val="00E92908"/>
    <w:rsid w:val="00E92B52"/>
    <w:rsid w:val="00E9521C"/>
    <w:rsid w:val="00E955E3"/>
    <w:rsid w:val="00E9593B"/>
    <w:rsid w:val="00E95A7A"/>
    <w:rsid w:val="00E97024"/>
    <w:rsid w:val="00EA0644"/>
    <w:rsid w:val="00EA0A18"/>
    <w:rsid w:val="00EA17CB"/>
    <w:rsid w:val="00EA18D3"/>
    <w:rsid w:val="00EA4835"/>
    <w:rsid w:val="00EA4C18"/>
    <w:rsid w:val="00EA56C5"/>
    <w:rsid w:val="00EA72CE"/>
    <w:rsid w:val="00EB0620"/>
    <w:rsid w:val="00EB0765"/>
    <w:rsid w:val="00EB0DEB"/>
    <w:rsid w:val="00EB3AF0"/>
    <w:rsid w:val="00EB3F44"/>
    <w:rsid w:val="00EB7A98"/>
    <w:rsid w:val="00EC153D"/>
    <w:rsid w:val="00EC35C9"/>
    <w:rsid w:val="00EC4BE1"/>
    <w:rsid w:val="00EC737D"/>
    <w:rsid w:val="00ED0318"/>
    <w:rsid w:val="00ED1630"/>
    <w:rsid w:val="00ED19F2"/>
    <w:rsid w:val="00ED1B89"/>
    <w:rsid w:val="00ED2891"/>
    <w:rsid w:val="00ED3937"/>
    <w:rsid w:val="00ED41DA"/>
    <w:rsid w:val="00ED6C23"/>
    <w:rsid w:val="00EE251E"/>
    <w:rsid w:val="00EE29E8"/>
    <w:rsid w:val="00EF0851"/>
    <w:rsid w:val="00EF1003"/>
    <w:rsid w:val="00EF1399"/>
    <w:rsid w:val="00EF2518"/>
    <w:rsid w:val="00EF30C2"/>
    <w:rsid w:val="00EF3D28"/>
    <w:rsid w:val="00EF6BFF"/>
    <w:rsid w:val="00F01E16"/>
    <w:rsid w:val="00F02DB2"/>
    <w:rsid w:val="00F03315"/>
    <w:rsid w:val="00F05118"/>
    <w:rsid w:val="00F0610E"/>
    <w:rsid w:val="00F06597"/>
    <w:rsid w:val="00F1495B"/>
    <w:rsid w:val="00F159D6"/>
    <w:rsid w:val="00F2107E"/>
    <w:rsid w:val="00F22C68"/>
    <w:rsid w:val="00F22F68"/>
    <w:rsid w:val="00F23F8F"/>
    <w:rsid w:val="00F2606E"/>
    <w:rsid w:val="00F27A49"/>
    <w:rsid w:val="00F27A6B"/>
    <w:rsid w:val="00F27D96"/>
    <w:rsid w:val="00F30EDC"/>
    <w:rsid w:val="00F324EC"/>
    <w:rsid w:val="00F3322A"/>
    <w:rsid w:val="00F34707"/>
    <w:rsid w:val="00F36182"/>
    <w:rsid w:val="00F36439"/>
    <w:rsid w:val="00F37BB0"/>
    <w:rsid w:val="00F41975"/>
    <w:rsid w:val="00F41FAC"/>
    <w:rsid w:val="00F43741"/>
    <w:rsid w:val="00F439D9"/>
    <w:rsid w:val="00F451BD"/>
    <w:rsid w:val="00F45461"/>
    <w:rsid w:val="00F505FC"/>
    <w:rsid w:val="00F56CEE"/>
    <w:rsid w:val="00F57A42"/>
    <w:rsid w:val="00F60D0F"/>
    <w:rsid w:val="00F613AD"/>
    <w:rsid w:val="00F62B97"/>
    <w:rsid w:val="00F63D57"/>
    <w:rsid w:val="00F642EF"/>
    <w:rsid w:val="00F67C28"/>
    <w:rsid w:val="00F70D4B"/>
    <w:rsid w:val="00F715BE"/>
    <w:rsid w:val="00F7199D"/>
    <w:rsid w:val="00F723B3"/>
    <w:rsid w:val="00F72841"/>
    <w:rsid w:val="00F72C6F"/>
    <w:rsid w:val="00F73C5D"/>
    <w:rsid w:val="00F77BA0"/>
    <w:rsid w:val="00F805A6"/>
    <w:rsid w:val="00F813E9"/>
    <w:rsid w:val="00F81534"/>
    <w:rsid w:val="00F81705"/>
    <w:rsid w:val="00F836BF"/>
    <w:rsid w:val="00F85929"/>
    <w:rsid w:val="00F87DB2"/>
    <w:rsid w:val="00F94D4E"/>
    <w:rsid w:val="00FA054A"/>
    <w:rsid w:val="00FA0D1B"/>
    <w:rsid w:val="00FA1552"/>
    <w:rsid w:val="00FA33BA"/>
    <w:rsid w:val="00FA4704"/>
    <w:rsid w:val="00FA53F8"/>
    <w:rsid w:val="00FA6B04"/>
    <w:rsid w:val="00FA79A1"/>
    <w:rsid w:val="00FB03E7"/>
    <w:rsid w:val="00FB1AD1"/>
    <w:rsid w:val="00FB1DC4"/>
    <w:rsid w:val="00FB2298"/>
    <w:rsid w:val="00FB2529"/>
    <w:rsid w:val="00FB29FD"/>
    <w:rsid w:val="00FB3691"/>
    <w:rsid w:val="00FB3789"/>
    <w:rsid w:val="00FB4834"/>
    <w:rsid w:val="00FB518E"/>
    <w:rsid w:val="00FB5A23"/>
    <w:rsid w:val="00FB6B74"/>
    <w:rsid w:val="00FB7235"/>
    <w:rsid w:val="00FC02F9"/>
    <w:rsid w:val="00FC09D2"/>
    <w:rsid w:val="00FC28A3"/>
    <w:rsid w:val="00FC49CA"/>
    <w:rsid w:val="00FC4D6A"/>
    <w:rsid w:val="00FC5B07"/>
    <w:rsid w:val="00FC5FA5"/>
    <w:rsid w:val="00FC70AE"/>
    <w:rsid w:val="00FD0142"/>
    <w:rsid w:val="00FD05D3"/>
    <w:rsid w:val="00FD112B"/>
    <w:rsid w:val="00FD12BA"/>
    <w:rsid w:val="00FD558D"/>
    <w:rsid w:val="00FD68EC"/>
    <w:rsid w:val="00FD6BB8"/>
    <w:rsid w:val="00FD7233"/>
    <w:rsid w:val="00FD73EB"/>
    <w:rsid w:val="00FD7C64"/>
    <w:rsid w:val="00FE11A2"/>
    <w:rsid w:val="00FE2E8E"/>
    <w:rsid w:val="00FE315B"/>
    <w:rsid w:val="00FE7E96"/>
    <w:rsid w:val="00FF0C17"/>
    <w:rsid w:val="00FF3E28"/>
    <w:rsid w:val="00FF4644"/>
    <w:rsid w:val="00FF4F01"/>
    <w:rsid w:val="00FF770C"/>
    <w:rsid w:val="00FF7BFE"/>
    <w:rsid w:val="00FF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FF64D"/>
  <w15:docId w15:val="{666C31E3-7180-4371-96ED-D25510D4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C8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0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C4BE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503C3"/>
    <w:pPr>
      <w:ind w:left="720"/>
      <w:contextualSpacing/>
    </w:pPr>
  </w:style>
  <w:style w:type="character" w:customStyle="1" w:styleId="tx">
    <w:name w:val="tx"/>
    <w:basedOn w:val="DefaultParagraphFont"/>
    <w:rsid w:val="00DA56A0"/>
  </w:style>
  <w:style w:type="paragraph" w:styleId="Header">
    <w:name w:val="header"/>
    <w:basedOn w:val="Normal"/>
    <w:link w:val="HeaderChar"/>
    <w:uiPriority w:val="99"/>
    <w:unhideWhenUsed/>
    <w:rsid w:val="00696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EC3"/>
  </w:style>
  <w:style w:type="paragraph" w:styleId="Footer">
    <w:name w:val="footer"/>
    <w:basedOn w:val="Normal"/>
    <w:link w:val="FooterChar"/>
    <w:uiPriority w:val="99"/>
    <w:unhideWhenUsed/>
    <w:rsid w:val="00696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EC3"/>
  </w:style>
  <w:style w:type="paragraph" w:styleId="Caption">
    <w:name w:val="caption"/>
    <w:basedOn w:val="Normal"/>
    <w:next w:val="Normal"/>
    <w:uiPriority w:val="35"/>
    <w:unhideWhenUsed/>
    <w:qFormat/>
    <w:rsid w:val="00A11E65"/>
    <w:pPr>
      <w:spacing w:line="240" w:lineRule="auto"/>
    </w:pPr>
    <w:rPr>
      <w:i/>
      <w:iCs/>
      <w:color w:val="1F497D" w:themeColor="text2"/>
      <w:sz w:val="18"/>
      <w:szCs w:val="18"/>
    </w:rPr>
  </w:style>
  <w:style w:type="character" w:customStyle="1" w:styleId="Heading1Char">
    <w:name w:val="Heading 1 Char"/>
    <w:basedOn w:val="DefaultParagraphFont"/>
    <w:link w:val="Heading1"/>
    <w:uiPriority w:val="9"/>
    <w:rsid w:val="00713C8F"/>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713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CC2"/>
    <w:rPr>
      <w:rFonts w:ascii="Segoe UI" w:hAnsi="Segoe UI" w:cs="Segoe UI"/>
      <w:sz w:val="18"/>
      <w:szCs w:val="18"/>
    </w:rPr>
  </w:style>
  <w:style w:type="character" w:styleId="CommentReference">
    <w:name w:val="annotation reference"/>
    <w:basedOn w:val="DefaultParagraphFont"/>
    <w:uiPriority w:val="99"/>
    <w:semiHidden/>
    <w:unhideWhenUsed/>
    <w:rsid w:val="00770EDE"/>
    <w:rPr>
      <w:sz w:val="16"/>
      <w:szCs w:val="16"/>
    </w:rPr>
  </w:style>
  <w:style w:type="paragraph" w:styleId="CommentText">
    <w:name w:val="annotation text"/>
    <w:basedOn w:val="Normal"/>
    <w:link w:val="CommentTextChar"/>
    <w:uiPriority w:val="99"/>
    <w:semiHidden/>
    <w:unhideWhenUsed/>
    <w:rsid w:val="00770EDE"/>
    <w:pPr>
      <w:spacing w:line="240" w:lineRule="auto"/>
    </w:pPr>
    <w:rPr>
      <w:sz w:val="20"/>
      <w:szCs w:val="20"/>
    </w:rPr>
  </w:style>
  <w:style w:type="character" w:customStyle="1" w:styleId="CommentTextChar">
    <w:name w:val="Comment Text Char"/>
    <w:basedOn w:val="DefaultParagraphFont"/>
    <w:link w:val="CommentText"/>
    <w:uiPriority w:val="99"/>
    <w:semiHidden/>
    <w:rsid w:val="00770EDE"/>
    <w:rPr>
      <w:sz w:val="20"/>
      <w:szCs w:val="20"/>
    </w:rPr>
  </w:style>
  <w:style w:type="paragraph" w:styleId="CommentSubject">
    <w:name w:val="annotation subject"/>
    <w:basedOn w:val="CommentText"/>
    <w:next w:val="CommentText"/>
    <w:link w:val="CommentSubjectChar"/>
    <w:uiPriority w:val="99"/>
    <w:semiHidden/>
    <w:unhideWhenUsed/>
    <w:rsid w:val="00770EDE"/>
    <w:rPr>
      <w:b/>
      <w:bCs/>
    </w:rPr>
  </w:style>
  <w:style w:type="character" w:customStyle="1" w:styleId="CommentSubjectChar">
    <w:name w:val="Comment Subject Char"/>
    <w:basedOn w:val="CommentTextChar"/>
    <w:link w:val="CommentSubject"/>
    <w:uiPriority w:val="99"/>
    <w:semiHidden/>
    <w:rsid w:val="00770EDE"/>
    <w:rPr>
      <w:b/>
      <w:bCs/>
      <w:sz w:val="20"/>
      <w:szCs w:val="20"/>
    </w:rPr>
  </w:style>
  <w:style w:type="paragraph" w:styleId="Revision">
    <w:name w:val="Revision"/>
    <w:hidden/>
    <w:uiPriority w:val="99"/>
    <w:semiHidden/>
    <w:rsid w:val="00E9521C"/>
    <w:pPr>
      <w:spacing w:after="0" w:line="240" w:lineRule="auto"/>
    </w:pPr>
  </w:style>
  <w:style w:type="character" w:styleId="Hyperlink">
    <w:name w:val="Hyperlink"/>
    <w:uiPriority w:val="99"/>
    <w:semiHidden/>
    <w:unhideWhenUsed/>
    <w:rsid w:val="005570B5"/>
    <w:rPr>
      <w:color w:val="0000FF"/>
      <w:u w:val="single"/>
    </w:rPr>
  </w:style>
  <w:style w:type="character" w:styleId="LineNumber">
    <w:name w:val="line number"/>
    <w:basedOn w:val="DefaultParagraphFont"/>
    <w:uiPriority w:val="99"/>
    <w:semiHidden/>
    <w:unhideWhenUsed/>
    <w:rsid w:val="00A45054"/>
  </w:style>
  <w:style w:type="paragraph" w:styleId="BodyText">
    <w:name w:val="Body Text"/>
    <w:basedOn w:val="Normal"/>
    <w:link w:val="BodyTextChar"/>
    <w:rsid w:val="00890ACC"/>
    <w:pPr>
      <w:spacing w:after="160" w:line="220" w:lineRule="exact"/>
    </w:pPr>
    <w:rPr>
      <w:rFonts w:ascii="Tahoma" w:eastAsia="Times New Roman" w:hAnsi="Tahoma" w:cs="Times New Roman"/>
      <w:spacing w:val="10"/>
      <w:sz w:val="16"/>
      <w:szCs w:val="16"/>
    </w:rPr>
  </w:style>
  <w:style w:type="character" w:customStyle="1" w:styleId="BodyTextChar">
    <w:name w:val="Body Text Char"/>
    <w:basedOn w:val="DefaultParagraphFont"/>
    <w:link w:val="BodyText"/>
    <w:rsid w:val="00890ACC"/>
    <w:rPr>
      <w:rFonts w:ascii="Tahoma" w:eastAsia="Times New Roman" w:hAnsi="Tahoma" w:cs="Times New Roman"/>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841962">
      <w:bodyDiv w:val="1"/>
      <w:marLeft w:val="0"/>
      <w:marRight w:val="0"/>
      <w:marTop w:val="0"/>
      <w:marBottom w:val="0"/>
      <w:divBdr>
        <w:top w:val="none" w:sz="0" w:space="0" w:color="auto"/>
        <w:left w:val="none" w:sz="0" w:space="0" w:color="auto"/>
        <w:bottom w:val="none" w:sz="0" w:space="0" w:color="auto"/>
        <w:right w:val="none" w:sz="0" w:space="0" w:color="auto"/>
      </w:divBdr>
    </w:div>
    <w:div w:id="1791509005">
      <w:bodyDiv w:val="1"/>
      <w:marLeft w:val="0"/>
      <w:marRight w:val="0"/>
      <w:marTop w:val="0"/>
      <w:marBottom w:val="0"/>
      <w:divBdr>
        <w:top w:val="none" w:sz="0" w:space="0" w:color="auto"/>
        <w:left w:val="none" w:sz="0" w:space="0" w:color="auto"/>
        <w:bottom w:val="none" w:sz="0" w:space="0" w:color="auto"/>
        <w:right w:val="none" w:sz="0" w:space="0" w:color="auto"/>
      </w:divBdr>
    </w:div>
    <w:div w:id="199474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yilmaz@indiana.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EFD6F-ED57-48AD-AFEB-334C77D58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17139</Words>
  <Characters>97693</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Zachary Scott</dc:creator>
  <cp:lastModifiedBy>Yilmaz, Yucel</cp:lastModifiedBy>
  <cp:revision>2</cp:revision>
  <cp:lastPrinted>2015-08-15T20:22:00Z</cp:lastPrinted>
  <dcterms:created xsi:type="dcterms:W3CDTF">2021-03-17T03:47:00Z</dcterms:created>
  <dcterms:modified xsi:type="dcterms:W3CDTF">2021-03-17T03:47:00Z</dcterms:modified>
</cp:coreProperties>
</file>